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065B" w:rsidRDefault="003D065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B4927F7DBA14A4F959AD37B65CAA419"/>
          </w:placeholder>
        </w:sdtPr>
        <w:sdtContent>
          <w:r w:rsidRPr="005C2A78">
            <w:rPr>
              <w:rFonts w:cs="Times New Roman"/>
              <w:b/>
              <w:szCs w:val="24"/>
              <w:u w:val="single"/>
            </w:rPr>
            <w:t>BILL ANALYSIS</w:t>
          </w:r>
        </w:sdtContent>
      </w:sdt>
    </w:p>
    <w:p w:rsidR="003D065B" w:rsidRPr="00585C31" w:rsidRDefault="003D065B" w:rsidP="000F1DF9">
      <w:pPr>
        <w:spacing w:after="0" w:line="240" w:lineRule="auto"/>
        <w:rPr>
          <w:rFonts w:cs="Times New Roman"/>
          <w:szCs w:val="24"/>
        </w:rPr>
      </w:pPr>
    </w:p>
    <w:p w:rsidR="003D065B" w:rsidRPr="00585C31" w:rsidRDefault="003D065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D065B" w:rsidTr="000F1DF9">
        <w:tc>
          <w:tcPr>
            <w:tcW w:w="2718" w:type="dxa"/>
          </w:tcPr>
          <w:p w:rsidR="003D065B" w:rsidRPr="005C2A78" w:rsidRDefault="003D065B" w:rsidP="006D756B">
            <w:pPr>
              <w:rPr>
                <w:rFonts w:cs="Times New Roman"/>
                <w:szCs w:val="24"/>
              </w:rPr>
            </w:pPr>
            <w:sdt>
              <w:sdtPr>
                <w:rPr>
                  <w:rFonts w:cs="Times New Roman"/>
                  <w:szCs w:val="24"/>
                </w:rPr>
                <w:alias w:val="Agency Title"/>
                <w:tag w:val="AgencyTitleContentControl"/>
                <w:id w:val="1920747753"/>
                <w:lock w:val="sdtContentLocked"/>
                <w:placeholder>
                  <w:docPart w:val="D6E04B5B66CE4931B147AAC541645F6F"/>
                </w:placeholder>
              </w:sdtPr>
              <w:sdtEndPr>
                <w:rPr>
                  <w:rFonts w:cstheme="minorBidi"/>
                  <w:szCs w:val="22"/>
                </w:rPr>
              </w:sdtEndPr>
              <w:sdtContent>
                <w:r>
                  <w:rPr>
                    <w:rFonts w:cs="Times New Roman"/>
                    <w:szCs w:val="24"/>
                  </w:rPr>
                  <w:t>Senate Research Center</w:t>
                </w:r>
              </w:sdtContent>
            </w:sdt>
          </w:p>
        </w:tc>
        <w:tc>
          <w:tcPr>
            <w:tcW w:w="6858" w:type="dxa"/>
          </w:tcPr>
          <w:p w:rsidR="003D065B" w:rsidRPr="00FF6471" w:rsidRDefault="003D065B" w:rsidP="000F1DF9">
            <w:pPr>
              <w:jc w:val="right"/>
              <w:rPr>
                <w:rFonts w:cs="Times New Roman"/>
                <w:szCs w:val="24"/>
              </w:rPr>
            </w:pPr>
            <w:sdt>
              <w:sdtPr>
                <w:rPr>
                  <w:rFonts w:cs="Times New Roman"/>
                  <w:szCs w:val="24"/>
                </w:rPr>
                <w:alias w:val="Bill Number"/>
                <w:tag w:val="BillNumberOne"/>
                <w:id w:val="-410784069"/>
                <w:lock w:val="sdtContentLocked"/>
                <w:placeholder>
                  <w:docPart w:val="DB355A87D9954FA8826F4212F39C47C7"/>
                </w:placeholder>
              </w:sdtPr>
              <w:sdtContent>
                <w:r>
                  <w:rPr>
                    <w:rFonts w:cs="Times New Roman"/>
                    <w:szCs w:val="24"/>
                  </w:rPr>
                  <w:t>S.B. 2361</w:t>
                </w:r>
              </w:sdtContent>
            </w:sdt>
          </w:p>
        </w:tc>
      </w:tr>
      <w:tr w:rsidR="003D065B" w:rsidTr="000F1DF9">
        <w:sdt>
          <w:sdtPr>
            <w:rPr>
              <w:rFonts w:cs="Times New Roman"/>
              <w:szCs w:val="24"/>
            </w:rPr>
            <w:alias w:val="TLCNumber"/>
            <w:tag w:val="TLCNumber"/>
            <w:id w:val="-542600604"/>
            <w:lock w:val="sdtLocked"/>
            <w:placeholder>
              <w:docPart w:val="862D9E9C7341453BA1BE901AD385A383"/>
            </w:placeholder>
            <w:showingPlcHdr/>
          </w:sdtPr>
          <w:sdtContent>
            <w:tc>
              <w:tcPr>
                <w:tcW w:w="2718" w:type="dxa"/>
              </w:tcPr>
              <w:p w:rsidR="003D065B" w:rsidRPr="000F1DF9" w:rsidRDefault="003D065B" w:rsidP="00C65088">
                <w:pPr>
                  <w:rPr>
                    <w:rFonts w:cs="Times New Roman"/>
                    <w:szCs w:val="24"/>
                  </w:rPr>
                </w:pPr>
              </w:p>
            </w:tc>
          </w:sdtContent>
        </w:sdt>
        <w:tc>
          <w:tcPr>
            <w:tcW w:w="6858" w:type="dxa"/>
          </w:tcPr>
          <w:p w:rsidR="003D065B" w:rsidRPr="005C2A78" w:rsidRDefault="003D065B" w:rsidP="00073EDD">
            <w:pPr>
              <w:jc w:val="right"/>
              <w:rPr>
                <w:rFonts w:cs="Times New Roman"/>
                <w:szCs w:val="24"/>
              </w:rPr>
            </w:pPr>
            <w:sdt>
              <w:sdtPr>
                <w:rPr>
                  <w:rFonts w:cs="Times New Roman"/>
                  <w:szCs w:val="24"/>
                </w:rPr>
                <w:alias w:val="Author Label"/>
                <w:tag w:val="By"/>
                <w:id w:val="72399597"/>
                <w:lock w:val="sdtLocked"/>
                <w:placeholder>
                  <w:docPart w:val="0A6004D9E3B94F6D91D981BD2317500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942348507E04CB08158169E11E11F4B"/>
                </w:placeholder>
              </w:sdtPr>
              <w:sdtContent>
                <w:r>
                  <w:rPr>
                    <w:rFonts w:cs="Times New Roman"/>
                    <w:szCs w:val="24"/>
                  </w:rPr>
                  <w:t>Kolkhorst; Bettencourt</w:t>
                </w:r>
              </w:sdtContent>
            </w:sdt>
            <w:sdt>
              <w:sdtPr>
                <w:rPr>
                  <w:rFonts w:cs="Times New Roman"/>
                  <w:szCs w:val="24"/>
                </w:rPr>
                <w:alias w:val="Sponsor"/>
                <w:tag w:val="Sponsor"/>
                <w:id w:val="-2039656131"/>
                <w:lock w:val="sdtContentLocked"/>
                <w:placeholder>
                  <w:docPart w:val="4B3CF0177E244EB79AD4F3E05B02E8DC"/>
                </w:placeholder>
                <w:showingPlcHdr/>
              </w:sdtPr>
              <w:sdtContent/>
            </w:sdt>
            <w:sdt>
              <w:sdtPr>
                <w:rPr>
                  <w:rFonts w:cs="Times New Roman"/>
                  <w:szCs w:val="24"/>
                </w:rPr>
                <w:alias w:val="DualSponsor"/>
                <w:tag w:val="DualSponsor"/>
                <w:id w:val="1029379812"/>
                <w:lock w:val="sdtContentLocked"/>
                <w:placeholder>
                  <w:docPart w:val="EAAD273C5023425F8E0DB0897DA28C84"/>
                </w:placeholder>
                <w:showingPlcHdr/>
              </w:sdtPr>
              <w:sdtContent/>
            </w:sdt>
          </w:p>
        </w:tc>
      </w:tr>
      <w:tr w:rsidR="003D065B" w:rsidTr="000F1DF9">
        <w:tc>
          <w:tcPr>
            <w:tcW w:w="2718" w:type="dxa"/>
          </w:tcPr>
          <w:p w:rsidR="003D065B" w:rsidRPr="00BC7495" w:rsidRDefault="003D065B" w:rsidP="000F1DF9">
            <w:pPr>
              <w:rPr>
                <w:rFonts w:cs="Times New Roman"/>
                <w:szCs w:val="24"/>
              </w:rPr>
            </w:pPr>
          </w:p>
        </w:tc>
        <w:sdt>
          <w:sdtPr>
            <w:rPr>
              <w:rFonts w:cs="Times New Roman"/>
              <w:szCs w:val="24"/>
            </w:rPr>
            <w:alias w:val="Committee"/>
            <w:tag w:val="Committee"/>
            <w:id w:val="1914272295"/>
            <w:lock w:val="sdtContentLocked"/>
            <w:placeholder>
              <w:docPart w:val="5C722B588920434CAE8B475BB48D2CE8"/>
            </w:placeholder>
          </w:sdtPr>
          <w:sdtContent>
            <w:tc>
              <w:tcPr>
                <w:tcW w:w="6858" w:type="dxa"/>
              </w:tcPr>
              <w:p w:rsidR="003D065B" w:rsidRPr="00FF6471" w:rsidRDefault="003D065B" w:rsidP="000F1DF9">
                <w:pPr>
                  <w:jc w:val="right"/>
                  <w:rPr>
                    <w:rFonts w:cs="Times New Roman"/>
                    <w:szCs w:val="24"/>
                  </w:rPr>
                </w:pPr>
                <w:r>
                  <w:rPr>
                    <w:rFonts w:cs="Times New Roman"/>
                    <w:szCs w:val="24"/>
                  </w:rPr>
                  <w:t>Education K-16</w:t>
                </w:r>
              </w:p>
            </w:tc>
          </w:sdtContent>
        </w:sdt>
      </w:tr>
      <w:tr w:rsidR="003D065B" w:rsidTr="000F1DF9">
        <w:tc>
          <w:tcPr>
            <w:tcW w:w="2718" w:type="dxa"/>
          </w:tcPr>
          <w:p w:rsidR="003D065B" w:rsidRPr="00BC7495" w:rsidRDefault="003D065B" w:rsidP="000F1DF9">
            <w:pPr>
              <w:rPr>
                <w:rFonts w:cs="Times New Roman"/>
                <w:szCs w:val="24"/>
              </w:rPr>
            </w:pPr>
          </w:p>
        </w:tc>
        <w:sdt>
          <w:sdtPr>
            <w:rPr>
              <w:rFonts w:cs="Times New Roman"/>
              <w:szCs w:val="24"/>
            </w:rPr>
            <w:alias w:val="Date"/>
            <w:tag w:val="DateContentControl"/>
            <w:id w:val="1178081906"/>
            <w:lock w:val="sdtLocked"/>
            <w:placeholder>
              <w:docPart w:val="5ACE5B2A9D3544369D47DB1CD2AA970D"/>
            </w:placeholder>
            <w:date w:fullDate="2025-03-31T00:00:00Z">
              <w:dateFormat w:val="M/d/yyyy"/>
              <w:lid w:val="en-US"/>
              <w:storeMappedDataAs w:val="dateTime"/>
              <w:calendar w:val="gregorian"/>
            </w:date>
          </w:sdtPr>
          <w:sdtContent>
            <w:tc>
              <w:tcPr>
                <w:tcW w:w="6858" w:type="dxa"/>
              </w:tcPr>
              <w:p w:rsidR="003D065B" w:rsidRPr="00FF6471" w:rsidRDefault="003D065B" w:rsidP="000F1DF9">
                <w:pPr>
                  <w:jc w:val="right"/>
                  <w:rPr>
                    <w:rFonts w:cs="Times New Roman"/>
                    <w:szCs w:val="24"/>
                  </w:rPr>
                </w:pPr>
                <w:r>
                  <w:rPr>
                    <w:rFonts w:cs="Times New Roman"/>
                    <w:szCs w:val="24"/>
                  </w:rPr>
                  <w:t>3/31/2025</w:t>
                </w:r>
              </w:p>
            </w:tc>
          </w:sdtContent>
        </w:sdt>
      </w:tr>
      <w:tr w:rsidR="003D065B" w:rsidTr="000F1DF9">
        <w:tc>
          <w:tcPr>
            <w:tcW w:w="2718" w:type="dxa"/>
          </w:tcPr>
          <w:p w:rsidR="003D065B" w:rsidRPr="00BC7495" w:rsidRDefault="003D065B" w:rsidP="000F1DF9">
            <w:pPr>
              <w:rPr>
                <w:rFonts w:cs="Times New Roman"/>
                <w:szCs w:val="24"/>
              </w:rPr>
            </w:pPr>
          </w:p>
        </w:tc>
        <w:sdt>
          <w:sdtPr>
            <w:rPr>
              <w:rFonts w:cs="Times New Roman"/>
              <w:szCs w:val="24"/>
            </w:rPr>
            <w:alias w:val="BA Version"/>
            <w:tag w:val="BAVersion"/>
            <w:id w:val="-1685590809"/>
            <w:lock w:val="sdtContentLocked"/>
            <w:placeholder>
              <w:docPart w:val="4163EF9B730540B08ADF0AB42A6E3267"/>
            </w:placeholder>
          </w:sdtPr>
          <w:sdtContent>
            <w:tc>
              <w:tcPr>
                <w:tcW w:w="6858" w:type="dxa"/>
              </w:tcPr>
              <w:p w:rsidR="003D065B" w:rsidRPr="00FF6471" w:rsidRDefault="003D065B" w:rsidP="000F1DF9">
                <w:pPr>
                  <w:jc w:val="right"/>
                  <w:rPr>
                    <w:rFonts w:cs="Times New Roman"/>
                    <w:szCs w:val="24"/>
                  </w:rPr>
                </w:pPr>
                <w:r>
                  <w:rPr>
                    <w:rFonts w:cs="Times New Roman"/>
                    <w:szCs w:val="24"/>
                  </w:rPr>
                  <w:t>As Filed</w:t>
                </w:r>
              </w:p>
            </w:tc>
          </w:sdtContent>
        </w:sdt>
      </w:tr>
    </w:tbl>
    <w:p w:rsidR="003D065B" w:rsidRPr="00FF6471" w:rsidRDefault="003D065B" w:rsidP="000F1DF9">
      <w:pPr>
        <w:spacing w:after="0" w:line="240" w:lineRule="auto"/>
        <w:rPr>
          <w:rFonts w:cs="Times New Roman"/>
          <w:szCs w:val="24"/>
        </w:rPr>
      </w:pPr>
    </w:p>
    <w:p w:rsidR="003D065B" w:rsidRPr="00FF6471" w:rsidRDefault="003D065B" w:rsidP="000F1DF9">
      <w:pPr>
        <w:spacing w:after="0" w:line="240" w:lineRule="auto"/>
        <w:rPr>
          <w:rFonts w:cs="Times New Roman"/>
          <w:szCs w:val="24"/>
        </w:rPr>
      </w:pPr>
    </w:p>
    <w:p w:rsidR="003D065B" w:rsidRPr="00FF6471" w:rsidRDefault="003D065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ACF6855CF0B45F7A8316CE15131FF77"/>
        </w:placeholder>
      </w:sdtPr>
      <w:sdtContent>
        <w:p w:rsidR="003D065B" w:rsidRDefault="003D065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DF2FC691F794FA7818AC550D8081B2F"/>
        </w:placeholder>
      </w:sdtPr>
      <w:sdtContent>
        <w:p w:rsidR="003D065B" w:rsidRDefault="003D065B" w:rsidP="003D065B">
          <w:pPr>
            <w:pStyle w:val="NormalWeb"/>
            <w:spacing w:before="0" w:beforeAutospacing="0" w:after="0" w:afterAutospacing="0"/>
            <w:jc w:val="both"/>
            <w:divId w:val="199562348"/>
            <w:rPr>
              <w:rFonts w:eastAsia="Times New Roman" w:cstheme="minorBidi"/>
              <w:bCs/>
              <w:szCs w:val="22"/>
            </w:rPr>
          </w:pPr>
        </w:p>
        <w:p w:rsidR="003D065B" w:rsidRPr="003D065B" w:rsidRDefault="003D065B" w:rsidP="003D065B">
          <w:pPr>
            <w:pStyle w:val="NormalWeb"/>
            <w:spacing w:before="0" w:beforeAutospacing="0" w:after="0" w:afterAutospacing="0"/>
            <w:jc w:val="both"/>
            <w:divId w:val="199562348"/>
            <w:rPr>
              <w:rFonts w:eastAsia="Times New Roman" w:cstheme="minorBidi"/>
              <w:bCs/>
              <w:szCs w:val="22"/>
            </w:rPr>
          </w:pPr>
          <w:r w:rsidRPr="00191CF6">
            <w:rPr>
              <w:color w:val="000000"/>
            </w:rPr>
            <w:t>The Victoria Region is strategically positioned to become an even stronger leader and economic engine for Texas. Numerous upcoming projects will benefit the entire state</w:t>
          </w:r>
          <w:r>
            <w:rPr>
              <w:color w:val="000000"/>
            </w:rPr>
            <w:t>—</w:t>
          </w:r>
          <w:r w:rsidRPr="00191CF6">
            <w:rPr>
              <w:color w:val="000000"/>
            </w:rPr>
            <w:t xml:space="preserve">rare earths processed in Victoria will fuel the high-tech centers in Austin, Taylor, Dallas, Houston, and San Antonio, while nuclear technologies tested and implemented here will enhance Texas' role in AI innovation. The region's materials and chemical initiatives present an opportunity for Texas to lead the future of the U.S. industrial sector. </w:t>
          </w:r>
        </w:p>
        <w:p w:rsidR="003D065B" w:rsidRDefault="003D065B" w:rsidP="003D065B">
          <w:pPr>
            <w:pStyle w:val="NormalWeb"/>
            <w:spacing w:before="0" w:beforeAutospacing="0" w:after="0" w:afterAutospacing="0"/>
            <w:jc w:val="both"/>
            <w:divId w:val="199562348"/>
            <w:rPr>
              <w:color w:val="000000"/>
            </w:rPr>
          </w:pPr>
        </w:p>
        <w:p w:rsidR="003D065B" w:rsidRPr="00191CF6" w:rsidRDefault="003D065B" w:rsidP="003D065B">
          <w:pPr>
            <w:pStyle w:val="NormalWeb"/>
            <w:spacing w:before="0" w:beforeAutospacing="0" w:after="0" w:afterAutospacing="0"/>
            <w:jc w:val="both"/>
            <w:divId w:val="199562348"/>
            <w:rPr>
              <w:color w:val="000000"/>
            </w:rPr>
          </w:pPr>
          <w:r w:rsidRPr="00191CF6">
            <w:rPr>
              <w:color w:val="000000"/>
            </w:rPr>
            <w:t xml:space="preserve">To align the region with these goals, </w:t>
          </w:r>
          <w:r>
            <w:rPr>
              <w:color w:val="000000"/>
            </w:rPr>
            <w:t>T</w:t>
          </w:r>
          <w:r w:rsidRPr="00191CF6">
            <w:rPr>
              <w:color w:val="000000"/>
            </w:rPr>
            <w:t xml:space="preserve">he Texas A&amp;M University </w:t>
          </w:r>
          <w:r>
            <w:rPr>
              <w:color w:val="000000"/>
            </w:rPr>
            <w:t>S</w:t>
          </w:r>
          <w:r w:rsidRPr="00191CF6">
            <w:rPr>
              <w:color w:val="000000"/>
            </w:rPr>
            <w:t xml:space="preserve">ystem, a world leader in engineering and other STEM fields, has agreed to take over the local </w:t>
          </w:r>
          <w:r>
            <w:rPr>
              <w:color w:val="000000"/>
            </w:rPr>
            <w:t>un</w:t>
          </w:r>
          <w:r w:rsidRPr="00191CF6">
            <w:rPr>
              <w:color w:val="000000"/>
            </w:rPr>
            <w:t xml:space="preserve">iversity from the University of Houston system. The transition will occur once both systems have signed on to a memorandum of understanding. With the backing of </w:t>
          </w:r>
          <w:r>
            <w:rPr>
              <w:color w:val="000000"/>
            </w:rPr>
            <w:t>T</w:t>
          </w:r>
          <w:r w:rsidRPr="00191CF6">
            <w:rPr>
              <w:color w:val="000000"/>
            </w:rPr>
            <w:t xml:space="preserve">he Texas A&amp;M University </w:t>
          </w:r>
          <w:r>
            <w:rPr>
              <w:color w:val="000000"/>
            </w:rPr>
            <w:t>S</w:t>
          </w:r>
          <w:r w:rsidRPr="00191CF6">
            <w:rPr>
              <w:color w:val="000000"/>
            </w:rPr>
            <w:t>ystem, the Victoria campus will be poised to enable the region, state, and country with enormous economic opportunity.</w:t>
          </w:r>
        </w:p>
        <w:p w:rsidR="003D065B" w:rsidRPr="00D70925" w:rsidRDefault="003D065B" w:rsidP="003D065B">
          <w:pPr>
            <w:spacing w:after="0" w:line="240" w:lineRule="auto"/>
            <w:jc w:val="both"/>
            <w:rPr>
              <w:rFonts w:eastAsia="Times New Roman" w:cs="Times New Roman"/>
              <w:bCs/>
              <w:szCs w:val="24"/>
            </w:rPr>
          </w:pPr>
        </w:p>
      </w:sdtContent>
    </w:sdt>
    <w:p w:rsidR="003D065B" w:rsidRDefault="003D065B" w:rsidP="003D065B">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2361 </w:t>
      </w:r>
      <w:bookmarkStart w:id="1" w:name="AmendsCurrentLaw"/>
      <w:bookmarkEnd w:id="1"/>
      <w:r>
        <w:rPr>
          <w:rFonts w:cs="Times New Roman"/>
          <w:szCs w:val="24"/>
        </w:rPr>
        <w:t>amends current law relating to the transfer of the University of Houston--Victoria to The Texas A&amp;M University System.</w:t>
      </w:r>
    </w:p>
    <w:p w:rsidR="003D065B" w:rsidRPr="00191CF6" w:rsidRDefault="003D065B" w:rsidP="003D065B">
      <w:pPr>
        <w:spacing w:after="0" w:line="240" w:lineRule="auto"/>
        <w:jc w:val="both"/>
        <w:rPr>
          <w:rFonts w:eastAsia="Times New Roman" w:cs="Times New Roman"/>
          <w:szCs w:val="24"/>
        </w:rPr>
      </w:pPr>
    </w:p>
    <w:p w:rsidR="003D065B" w:rsidRPr="005C2A78" w:rsidRDefault="003D065B" w:rsidP="003D065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10E71A58E904007913D310EAB41F97B"/>
          </w:placeholder>
        </w:sdtPr>
        <w:sdtContent>
          <w:r>
            <w:rPr>
              <w:rFonts w:eastAsia="Times New Roman" w:cs="Times New Roman"/>
              <w:b/>
              <w:szCs w:val="24"/>
              <w:u w:val="single"/>
            </w:rPr>
            <w:t>RULEMAKING AUTHORITY</w:t>
          </w:r>
        </w:sdtContent>
      </w:sdt>
    </w:p>
    <w:p w:rsidR="003D065B" w:rsidRPr="006529C4" w:rsidRDefault="003D065B" w:rsidP="003D065B">
      <w:pPr>
        <w:spacing w:after="0" w:line="240" w:lineRule="auto"/>
        <w:jc w:val="both"/>
        <w:rPr>
          <w:rFonts w:cs="Times New Roman"/>
          <w:szCs w:val="24"/>
        </w:rPr>
      </w:pPr>
    </w:p>
    <w:p w:rsidR="003D065B" w:rsidRPr="006529C4" w:rsidRDefault="003D065B" w:rsidP="003D065B">
      <w:pPr>
        <w:spacing w:after="0" w:line="240" w:lineRule="auto"/>
        <w:jc w:val="both"/>
        <w:rPr>
          <w:rFonts w:cs="Times New Roman"/>
          <w:szCs w:val="24"/>
        </w:rPr>
      </w:pPr>
      <w:r>
        <w:rPr>
          <w:rFonts w:cs="Times New Roman"/>
          <w:szCs w:val="24"/>
        </w:rPr>
        <w:t>Rulemaking authority is expressly granted to the board of regents of The Texas A&amp;M University System in SECTION 1 (Section 87.882, Education Code) and SECTION 3 of this bill.</w:t>
      </w:r>
    </w:p>
    <w:p w:rsidR="003D065B" w:rsidRDefault="003D065B" w:rsidP="003D065B">
      <w:pPr>
        <w:spacing w:after="0" w:line="240" w:lineRule="auto"/>
        <w:jc w:val="both"/>
        <w:rPr>
          <w:rFonts w:cs="Times New Roman"/>
          <w:szCs w:val="24"/>
        </w:rPr>
      </w:pPr>
    </w:p>
    <w:p w:rsidR="003D065B" w:rsidRDefault="003D065B" w:rsidP="003D065B">
      <w:pPr>
        <w:spacing w:after="0" w:line="240" w:lineRule="auto"/>
        <w:jc w:val="both"/>
        <w:rPr>
          <w:rFonts w:cs="Times New Roman"/>
          <w:szCs w:val="24"/>
        </w:rPr>
      </w:pPr>
      <w:r>
        <w:rPr>
          <w:rFonts w:cs="Times New Roman"/>
          <w:szCs w:val="24"/>
        </w:rPr>
        <w:t>Rulemaking authority previously granted to the board of regents of the University of Houston System is rescinded in SECTION 20 (Section 111.98, Education Code) of this bill.</w:t>
      </w:r>
    </w:p>
    <w:p w:rsidR="003D065B" w:rsidRPr="006529C4" w:rsidRDefault="003D065B" w:rsidP="003D065B">
      <w:pPr>
        <w:spacing w:after="0" w:line="240" w:lineRule="auto"/>
        <w:jc w:val="both"/>
        <w:rPr>
          <w:rFonts w:cs="Times New Roman"/>
          <w:szCs w:val="24"/>
        </w:rPr>
      </w:pPr>
    </w:p>
    <w:p w:rsidR="003D065B" w:rsidRPr="005C2A78" w:rsidRDefault="003D065B" w:rsidP="003D065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4A1734F1A3C4D8481C987C1711062A2"/>
          </w:placeholder>
        </w:sdtPr>
        <w:sdtContent>
          <w:r>
            <w:rPr>
              <w:rFonts w:eastAsia="Times New Roman" w:cs="Times New Roman"/>
              <w:b/>
              <w:szCs w:val="24"/>
              <w:u w:val="single"/>
            </w:rPr>
            <w:t>SECTION BY SECTION ANALYSIS</w:t>
          </w:r>
        </w:sdtContent>
      </w:sdt>
    </w:p>
    <w:p w:rsidR="003D065B" w:rsidRPr="005C2A78" w:rsidRDefault="003D065B" w:rsidP="003D065B">
      <w:pPr>
        <w:spacing w:after="0" w:line="240" w:lineRule="auto"/>
        <w:jc w:val="both"/>
        <w:rPr>
          <w:rFonts w:eastAsia="Times New Roman" w:cs="Times New Roman"/>
          <w:szCs w:val="24"/>
        </w:rPr>
      </w:pPr>
    </w:p>
    <w:p w:rsidR="003D065B" w:rsidRDefault="003D065B" w:rsidP="003D065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AMENDMENT. Amends Chapter 87, Education Code, by adding Subchapter M, as follows:</w:t>
      </w:r>
    </w:p>
    <w:p w:rsidR="003D065B" w:rsidRDefault="003D065B" w:rsidP="003D065B">
      <w:pPr>
        <w:spacing w:after="0" w:line="240" w:lineRule="auto"/>
        <w:jc w:val="both"/>
        <w:rPr>
          <w:rFonts w:eastAsia="Times New Roman" w:cs="Times New Roman"/>
          <w:szCs w:val="24"/>
        </w:rPr>
      </w:pPr>
    </w:p>
    <w:p w:rsidR="003D065B" w:rsidRDefault="003D065B" w:rsidP="003D065B">
      <w:pPr>
        <w:spacing w:after="0" w:line="240" w:lineRule="auto"/>
        <w:jc w:val="center"/>
        <w:rPr>
          <w:rFonts w:eastAsia="Times New Roman" w:cs="Times New Roman"/>
          <w:szCs w:val="24"/>
        </w:rPr>
      </w:pPr>
      <w:r>
        <w:rPr>
          <w:rFonts w:eastAsia="Times New Roman" w:cs="Times New Roman"/>
          <w:szCs w:val="24"/>
        </w:rPr>
        <w:t>SUBCHAPTER M. TEXAS A&amp;M UNIVERSITY--VICTORIA</w:t>
      </w:r>
    </w:p>
    <w:p w:rsidR="003D065B" w:rsidRDefault="003D065B" w:rsidP="003D065B">
      <w:pPr>
        <w:spacing w:after="0" w:line="240" w:lineRule="auto"/>
        <w:jc w:val="both"/>
        <w:rPr>
          <w:rFonts w:eastAsia="Times New Roman" w:cs="Times New Roman"/>
          <w:szCs w:val="24"/>
        </w:rPr>
      </w:pPr>
    </w:p>
    <w:p w:rsidR="003D065B" w:rsidRPr="005C2A78" w:rsidRDefault="003D065B" w:rsidP="003D065B">
      <w:pPr>
        <w:spacing w:after="0" w:line="240" w:lineRule="auto"/>
        <w:ind w:left="720"/>
        <w:jc w:val="both"/>
        <w:rPr>
          <w:rFonts w:eastAsia="Times New Roman" w:cs="Times New Roman"/>
          <w:szCs w:val="24"/>
        </w:rPr>
      </w:pPr>
      <w:r>
        <w:rPr>
          <w:rFonts w:eastAsia="Times New Roman" w:cs="Times New Roman"/>
          <w:szCs w:val="24"/>
        </w:rPr>
        <w:t>Sec. 87.881. ESTABLISHMENT; SCOPE. (a) Provides that Texas A&amp;M University--Victoria (TAMUV) is a general academic teaching institution located in the city of Victoria.</w:t>
      </w:r>
    </w:p>
    <w:p w:rsidR="003D065B" w:rsidRDefault="003D065B" w:rsidP="003D065B">
      <w:pPr>
        <w:spacing w:after="0" w:line="240" w:lineRule="auto"/>
        <w:jc w:val="both"/>
        <w:rPr>
          <w:rFonts w:eastAsia="Times New Roman" w:cs="Times New Roman"/>
          <w:szCs w:val="24"/>
        </w:rPr>
      </w:pPr>
    </w:p>
    <w:p w:rsidR="003D065B" w:rsidRDefault="003D065B" w:rsidP="003D065B">
      <w:pPr>
        <w:spacing w:after="0" w:line="240" w:lineRule="auto"/>
        <w:ind w:left="1440"/>
        <w:jc w:val="both"/>
        <w:rPr>
          <w:rFonts w:eastAsia="Times New Roman" w:cs="Times New Roman"/>
          <w:szCs w:val="24"/>
        </w:rPr>
      </w:pPr>
      <w:r>
        <w:rPr>
          <w:rFonts w:eastAsia="Times New Roman" w:cs="Times New Roman"/>
          <w:szCs w:val="24"/>
        </w:rPr>
        <w:t>(b) Provides that TAMUV</w:t>
      </w:r>
      <w:r w:rsidRPr="00191CF6">
        <w:rPr>
          <w:rFonts w:eastAsia="Times New Roman" w:cs="Times New Roman"/>
          <w:szCs w:val="24"/>
        </w:rPr>
        <w:t xml:space="preserve"> is a component institution of The Texas A&amp;M University System </w:t>
      </w:r>
      <w:r>
        <w:rPr>
          <w:rFonts w:eastAsia="Times New Roman" w:cs="Times New Roman"/>
          <w:szCs w:val="24"/>
        </w:rPr>
        <w:t xml:space="preserve">(TAMU System) </w:t>
      </w:r>
      <w:r w:rsidRPr="00191CF6">
        <w:rPr>
          <w:rFonts w:eastAsia="Times New Roman" w:cs="Times New Roman"/>
          <w:szCs w:val="24"/>
        </w:rPr>
        <w:t xml:space="preserve">and is under the management and control of the board of regents of </w:t>
      </w:r>
      <w:r>
        <w:rPr>
          <w:rFonts w:eastAsia="Times New Roman" w:cs="Times New Roman"/>
          <w:szCs w:val="24"/>
        </w:rPr>
        <w:t>t</w:t>
      </w:r>
      <w:r w:rsidRPr="00191CF6">
        <w:rPr>
          <w:rFonts w:eastAsia="Times New Roman" w:cs="Times New Roman"/>
          <w:szCs w:val="24"/>
        </w:rPr>
        <w:t xml:space="preserve">he </w:t>
      </w:r>
      <w:r>
        <w:rPr>
          <w:rFonts w:eastAsia="Times New Roman" w:cs="Times New Roman"/>
          <w:szCs w:val="24"/>
        </w:rPr>
        <w:t>TAMU System</w:t>
      </w:r>
      <w:r w:rsidRPr="00191CF6">
        <w:rPr>
          <w:rFonts w:eastAsia="Times New Roman" w:cs="Times New Roman"/>
          <w:szCs w:val="24"/>
        </w:rPr>
        <w:t xml:space="preserve">. </w:t>
      </w:r>
      <w:r>
        <w:rPr>
          <w:rFonts w:eastAsia="Times New Roman" w:cs="Times New Roman"/>
          <w:szCs w:val="24"/>
        </w:rPr>
        <w:t>Provides that t</w:t>
      </w:r>
      <w:r w:rsidRPr="00191CF6">
        <w:rPr>
          <w:rFonts w:eastAsia="Times New Roman" w:cs="Times New Roman"/>
          <w:szCs w:val="24"/>
        </w:rPr>
        <w:t xml:space="preserve">he board of regents has the same powers and duties concerning </w:t>
      </w:r>
      <w:r>
        <w:rPr>
          <w:rFonts w:eastAsia="Times New Roman" w:cs="Times New Roman"/>
          <w:szCs w:val="24"/>
        </w:rPr>
        <w:t>TAMUV</w:t>
      </w:r>
      <w:r w:rsidRPr="00191CF6">
        <w:rPr>
          <w:rFonts w:eastAsia="Times New Roman" w:cs="Times New Roman"/>
          <w:szCs w:val="24"/>
        </w:rPr>
        <w:t xml:space="preserve"> as are conferred on the board by statute concerning </w:t>
      </w:r>
      <w:r>
        <w:rPr>
          <w:rFonts w:eastAsia="Times New Roman" w:cs="Times New Roman"/>
          <w:szCs w:val="24"/>
        </w:rPr>
        <w:t>Texas A&amp;M University (TAMU)</w:t>
      </w:r>
      <w:r w:rsidRPr="00191CF6">
        <w:rPr>
          <w:rFonts w:eastAsia="Times New Roman" w:cs="Times New Roman"/>
          <w:szCs w:val="24"/>
        </w:rPr>
        <w:t>.</w:t>
      </w:r>
    </w:p>
    <w:p w:rsidR="003D065B" w:rsidRDefault="003D065B" w:rsidP="003D065B">
      <w:pPr>
        <w:spacing w:after="0" w:line="240" w:lineRule="auto"/>
        <w:ind w:left="1440"/>
        <w:jc w:val="both"/>
        <w:rPr>
          <w:rFonts w:eastAsia="Times New Roman" w:cs="Times New Roman"/>
          <w:szCs w:val="24"/>
        </w:rPr>
      </w:pPr>
    </w:p>
    <w:p w:rsidR="003D065B" w:rsidRDefault="003D065B" w:rsidP="003D065B">
      <w:pPr>
        <w:spacing w:after="0" w:line="240" w:lineRule="auto"/>
        <w:ind w:left="720"/>
        <w:jc w:val="both"/>
        <w:rPr>
          <w:rFonts w:eastAsia="Times New Roman" w:cs="Times New Roman"/>
          <w:szCs w:val="24"/>
        </w:rPr>
      </w:pPr>
      <w:r>
        <w:rPr>
          <w:rFonts w:eastAsia="Times New Roman" w:cs="Times New Roman"/>
          <w:szCs w:val="24"/>
        </w:rPr>
        <w:t xml:space="preserve">Sec. 87.882. COURSES AND DEGREES; ADMINISTRATION. (a) Requires TAMUV to offer undergraduate and graduate level programs. </w:t>
      </w:r>
    </w:p>
    <w:p w:rsidR="003D065B" w:rsidRDefault="003D065B" w:rsidP="003D065B">
      <w:pPr>
        <w:spacing w:after="0" w:line="240" w:lineRule="auto"/>
        <w:jc w:val="both"/>
        <w:rPr>
          <w:rFonts w:eastAsia="Times New Roman" w:cs="Times New Roman"/>
          <w:szCs w:val="24"/>
        </w:rPr>
      </w:pPr>
    </w:p>
    <w:p w:rsidR="003D065B" w:rsidRDefault="003D065B" w:rsidP="003D065B">
      <w:pPr>
        <w:spacing w:after="0" w:line="240" w:lineRule="auto"/>
        <w:ind w:left="1440"/>
        <w:jc w:val="both"/>
        <w:rPr>
          <w:rFonts w:eastAsia="Times New Roman" w:cs="Times New Roman"/>
          <w:szCs w:val="24"/>
        </w:rPr>
      </w:pPr>
      <w:r>
        <w:rPr>
          <w:rFonts w:eastAsia="Times New Roman" w:cs="Times New Roman"/>
          <w:szCs w:val="24"/>
        </w:rPr>
        <w:t xml:space="preserve">(b) Authorizes the board of regents to </w:t>
      </w:r>
      <w:r w:rsidRPr="00191CF6">
        <w:rPr>
          <w:rFonts w:eastAsia="Times New Roman" w:cs="Times New Roman"/>
          <w:szCs w:val="24"/>
        </w:rPr>
        <w:t xml:space="preserve">prescribe courses leading to appropriate degrees and adopt other rules necessary for the operation and management of </w:t>
      </w:r>
      <w:r>
        <w:rPr>
          <w:rFonts w:eastAsia="Times New Roman" w:cs="Times New Roman"/>
          <w:szCs w:val="24"/>
        </w:rPr>
        <w:t>TAMUV</w:t>
      </w:r>
      <w:r w:rsidRPr="00191CF6">
        <w:rPr>
          <w:rFonts w:eastAsia="Times New Roman" w:cs="Times New Roman"/>
          <w:szCs w:val="24"/>
        </w:rPr>
        <w:t>.</w:t>
      </w:r>
    </w:p>
    <w:p w:rsidR="003D065B" w:rsidRDefault="003D065B" w:rsidP="003D065B">
      <w:pPr>
        <w:spacing w:after="0" w:line="240" w:lineRule="auto"/>
        <w:jc w:val="both"/>
        <w:rPr>
          <w:rFonts w:eastAsia="Times New Roman" w:cs="Times New Roman"/>
          <w:szCs w:val="24"/>
        </w:rPr>
      </w:pPr>
    </w:p>
    <w:p w:rsidR="003D065B" w:rsidRDefault="003D065B" w:rsidP="003D065B">
      <w:pPr>
        <w:spacing w:after="0" w:line="240" w:lineRule="auto"/>
        <w:ind w:left="1440"/>
        <w:jc w:val="both"/>
        <w:rPr>
          <w:rFonts w:eastAsia="Times New Roman" w:cs="Times New Roman"/>
          <w:szCs w:val="24"/>
        </w:rPr>
      </w:pPr>
      <w:r>
        <w:rPr>
          <w:rFonts w:eastAsia="Times New Roman" w:cs="Times New Roman"/>
          <w:szCs w:val="24"/>
        </w:rPr>
        <w:t>(c) Provides that TAMUV</w:t>
      </w:r>
      <w:r w:rsidRPr="00191CF6">
        <w:rPr>
          <w:rFonts w:eastAsia="Times New Roman" w:cs="Times New Roman"/>
          <w:szCs w:val="24"/>
        </w:rPr>
        <w:t xml:space="preserve"> is subject to the authority of the Texas Higher Education Coordinating Board.</w:t>
      </w:r>
    </w:p>
    <w:p w:rsidR="003D065B" w:rsidRDefault="003D065B" w:rsidP="003D065B">
      <w:pPr>
        <w:spacing w:after="0" w:line="240" w:lineRule="auto"/>
        <w:jc w:val="both"/>
        <w:rPr>
          <w:rFonts w:eastAsia="Times New Roman" w:cs="Times New Roman"/>
          <w:szCs w:val="24"/>
        </w:rPr>
      </w:pPr>
    </w:p>
    <w:p w:rsidR="003D065B" w:rsidRDefault="003D065B" w:rsidP="003D065B">
      <w:pPr>
        <w:spacing w:after="0" w:line="240" w:lineRule="auto"/>
        <w:ind w:left="720"/>
        <w:jc w:val="both"/>
        <w:rPr>
          <w:rFonts w:eastAsia="Times New Roman" w:cs="Times New Roman"/>
          <w:szCs w:val="24"/>
        </w:rPr>
      </w:pPr>
      <w:r>
        <w:rPr>
          <w:rFonts w:eastAsia="Times New Roman" w:cs="Times New Roman"/>
          <w:szCs w:val="24"/>
        </w:rPr>
        <w:t xml:space="preserve">Sec. 87.883. GIFTS AND GRANTS. Authorizes the board of regents to solicit, accept, </w:t>
      </w:r>
      <w:r w:rsidRPr="00191CF6">
        <w:rPr>
          <w:rFonts w:eastAsia="Times New Roman" w:cs="Times New Roman"/>
          <w:szCs w:val="24"/>
        </w:rPr>
        <w:t xml:space="preserve">and administer gifts and grants for the use and benefit of </w:t>
      </w:r>
      <w:r>
        <w:rPr>
          <w:rFonts w:eastAsia="Times New Roman" w:cs="Times New Roman"/>
          <w:szCs w:val="24"/>
        </w:rPr>
        <w:t>TAMUV</w:t>
      </w:r>
      <w:r w:rsidRPr="00191CF6">
        <w:rPr>
          <w:rFonts w:eastAsia="Times New Roman" w:cs="Times New Roman"/>
          <w:szCs w:val="24"/>
        </w:rPr>
        <w:t>.</w:t>
      </w:r>
    </w:p>
    <w:p w:rsidR="003D065B" w:rsidRPr="005C2A78" w:rsidRDefault="003D065B" w:rsidP="003D065B">
      <w:pPr>
        <w:spacing w:after="0" w:line="240" w:lineRule="auto"/>
        <w:jc w:val="both"/>
        <w:rPr>
          <w:rFonts w:eastAsia="Times New Roman" w:cs="Times New Roman"/>
          <w:szCs w:val="24"/>
        </w:rPr>
      </w:pPr>
    </w:p>
    <w:p w:rsidR="003D065B" w:rsidRPr="005C2A78" w:rsidRDefault="003D065B" w:rsidP="003D065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TRANSFER OF GOVERNANCE OF UNIVERSITY. Provides that t</w:t>
      </w:r>
      <w:r w:rsidRPr="00191CF6">
        <w:rPr>
          <w:rFonts w:eastAsia="Times New Roman" w:cs="Times New Roman"/>
          <w:szCs w:val="24"/>
        </w:rPr>
        <w:t xml:space="preserve">he governance, control, management, and property of </w:t>
      </w:r>
      <w:r>
        <w:rPr>
          <w:rFonts w:eastAsia="Times New Roman" w:cs="Times New Roman"/>
          <w:szCs w:val="24"/>
        </w:rPr>
        <w:t>The University of Houston--Victoria (UHV)</w:t>
      </w:r>
      <w:r w:rsidRPr="00191CF6">
        <w:rPr>
          <w:rFonts w:eastAsia="Times New Roman" w:cs="Times New Roman"/>
          <w:szCs w:val="24"/>
        </w:rPr>
        <w:t xml:space="preserve"> are transferred from the board of regents of the University of Houston System</w:t>
      </w:r>
      <w:r>
        <w:rPr>
          <w:rFonts w:eastAsia="Times New Roman" w:cs="Times New Roman"/>
          <w:szCs w:val="24"/>
        </w:rPr>
        <w:t xml:space="preserve"> (UH System)</w:t>
      </w:r>
      <w:r w:rsidRPr="00191CF6">
        <w:rPr>
          <w:rFonts w:eastAsia="Times New Roman" w:cs="Times New Roman"/>
          <w:szCs w:val="24"/>
        </w:rPr>
        <w:t xml:space="preserve"> to the board of regents of </w:t>
      </w:r>
      <w:r>
        <w:rPr>
          <w:rFonts w:eastAsia="Times New Roman" w:cs="Times New Roman"/>
          <w:szCs w:val="24"/>
        </w:rPr>
        <w:t>t</w:t>
      </w:r>
      <w:r w:rsidRPr="00191CF6">
        <w:rPr>
          <w:rFonts w:eastAsia="Times New Roman" w:cs="Times New Roman"/>
          <w:szCs w:val="24"/>
        </w:rPr>
        <w:t xml:space="preserve">he </w:t>
      </w:r>
      <w:r>
        <w:rPr>
          <w:rFonts w:eastAsia="Times New Roman" w:cs="Times New Roman"/>
          <w:szCs w:val="24"/>
        </w:rPr>
        <w:t>TAMU System</w:t>
      </w:r>
      <w:r w:rsidRPr="00191CF6">
        <w:rPr>
          <w:rFonts w:eastAsia="Times New Roman" w:cs="Times New Roman"/>
          <w:szCs w:val="24"/>
        </w:rPr>
        <w:t xml:space="preserve">. </w:t>
      </w:r>
      <w:r>
        <w:rPr>
          <w:rFonts w:eastAsia="Times New Roman" w:cs="Times New Roman"/>
          <w:szCs w:val="24"/>
        </w:rPr>
        <w:t>Provides that t</w:t>
      </w:r>
      <w:r w:rsidRPr="00191CF6">
        <w:rPr>
          <w:rFonts w:eastAsia="Times New Roman" w:cs="Times New Roman"/>
          <w:szCs w:val="24"/>
        </w:rPr>
        <w:t>he transfer is governed by Sections 3 through 7 of this Act.</w:t>
      </w:r>
    </w:p>
    <w:p w:rsidR="003D065B" w:rsidRPr="005C2A78" w:rsidRDefault="003D065B" w:rsidP="003D065B">
      <w:pPr>
        <w:spacing w:after="0" w:line="240" w:lineRule="auto"/>
        <w:jc w:val="both"/>
        <w:rPr>
          <w:rFonts w:eastAsia="Times New Roman" w:cs="Times New Roman"/>
          <w:szCs w:val="24"/>
        </w:rPr>
      </w:pPr>
    </w:p>
    <w:p w:rsidR="003D065B" w:rsidRDefault="003D065B" w:rsidP="003D065B">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POWERS AND DUTIES; RULES AND POLICIES. (a) Requires the board of regents of the TAMU System, when the transfer takes effect, to govern, </w:t>
      </w:r>
      <w:r w:rsidRPr="00191CF6">
        <w:rPr>
          <w:rFonts w:eastAsia="Times New Roman" w:cs="Times New Roman"/>
          <w:szCs w:val="24"/>
        </w:rPr>
        <w:t xml:space="preserve">operate, manage, and control </w:t>
      </w:r>
      <w:r>
        <w:rPr>
          <w:rFonts w:eastAsia="Times New Roman" w:cs="Times New Roman"/>
          <w:szCs w:val="24"/>
        </w:rPr>
        <w:t>UHV</w:t>
      </w:r>
      <w:r w:rsidRPr="00191CF6">
        <w:rPr>
          <w:rFonts w:eastAsia="Times New Roman" w:cs="Times New Roman"/>
          <w:szCs w:val="24"/>
        </w:rPr>
        <w:t xml:space="preserve"> and all land, buildings, facilities, improvements, equipment, supplies, and property belonging to and constituting</w:t>
      </w:r>
      <w:r>
        <w:rPr>
          <w:rFonts w:eastAsia="Times New Roman" w:cs="Times New Roman"/>
          <w:szCs w:val="24"/>
        </w:rPr>
        <w:t xml:space="preserve"> UHV</w:t>
      </w:r>
      <w:r w:rsidRPr="00191CF6">
        <w:rPr>
          <w:rFonts w:eastAsia="Times New Roman" w:cs="Times New Roman"/>
          <w:szCs w:val="24"/>
        </w:rPr>
        <w:t xml:space="preserve"> under the powers and duties conferred by law on the board of regents.</w:t>
      </w:r>
    </w:p>
    <w:p w:rsidR="003D065B" w:rsidRDefault="003D065B" w:rsidP="003D065B">
      <w:pPr>
        <w:spacing w:after="0" w:line="240" w:lineRule="auto"/>
        <w:jc w:val="both"/>
        <w:rPr>
          <w:rFonts w:eastAsia="Times New Roman" w:cs="Times New Roman"/>
          <w:szCs w:val="24"/>
        </w:rPr>
      </w:pPr>
    </w:p>
    <w:p w:rsidR="003D065B" w:rsidRDefault="003D065B" w:rsidP="003D065B">
      <w:pPr>
        <w:spacing w:after="0" w:line="240" w:lineRule="auto"/>
        <w:ind w:left="720"/>
        <w:jc w:val="both"/>
        <w:rPr>
          <w:rFonts w:eastAsia="Times New Roman" w:cs="Times New Roman"/>
          <w:szCs w:val="24"/>
        </w:rPr>
      </w:pPr>
      <w:r>
        <w:rPr>
          <w:rFonts w:eastAsia="Times New Roman" w:cs="Times New Roman"/>
          <w:szCs w:val="24"/>
        </w:rPr>
        <w:t>(b) Provides that r</w:t>
      </w:r>
      <w:r w:rsidRPr="00191CF6">
        <w:rPr>
          <w:rFonts w:eastAsia="Times New Roman" w:cs="Times New Roman"/>
          <w:szCs w:val="24"/>
        </w:rPr>
        <w:t xml:space="preserve">ules and policies adopted by the board of regents of the </w:t>
      </w:r>
      <w:r>
        <w:rPr>
          <w:rFonts w:eastAsia="Times New Roman" w:cs="Times New Roman"/>
          <w:szCs w:val="24"/>
        </w:rPr>
        <w:t>UH</w:t>
      </w:r>
      <w:r w:rsidRPr="00191CF6">
        <w:rPr>
          <w:rFonts w:eastAsia="Times New Roman" w:cs="Times New Roman"/>
          <w:szCs w:val="24"/>
        </w:rPr>
        <w:t xml:space="preserve"> System to govern </w:t>
      </w:r>
      <w:r>
        <w:rPr>
          <w:rFonts w:eastAsia="Times New Roman" w:cs="Times New Roman"/>
          <w:szCs w:val="24"/>
        </w:rPr>
        <w:t>UHV</w:t>
      </w:r>
      <w:r w:rsidRPr="00191CF6">
        <w:rPr>
          <w:rFonts w:eastAsia="Times New Roman" w:cs="Times New Roman"/>
          <w:szCs w:val="24"/>
        </w:rPr>
        <w:t xml:space="preserve"> that are in effect when the transfer takes effect are continued in effect until adopted, repealed, or superseded by the board of regents of</w:t>
      </w:r>
      <w:r>
        <w:rPr>
          <w:rFonts w:eastAsia="Times New Roman" w:cs="Times New Roman"/>
          <w:szCs w:val="24"/>
        </w:rPr>
        <w:t xml:space="preserve"> TAMUV</w:t>
      </w:r>
      <w:r w:rsidRPr="00191CF6">
        <w:rPr>
          <w:rFonts w:eastAsia="Times New Roman" w:cs="Times New Roman"/>
          <w:szCs w:val="24"/>
        </w:rPr>
        <w:t>.</w:t>
      </w:r>
      <w:r>
        <w:rPr>
          <w:rFonts w:eastAsia="Times New Roman" w:cs="Times New Roman"/>
          <w:szCs w:val="24"/>
        </w:rPr>
        <w:t xml:space="preserve"> Authorizes the </w:t>
      </w:r>
      <w:r w:rsidRPr="00191CF6">
        <w:rPr>
          <w:rFonts w:eastAsia="Times New Roman" w:cs="Times New Roman"/>
          <w:szCs w:val="24"/>
        </w:rPr>
        <w:t xml:space="preserve">board of regents of </w:t>
      </w:r>
      <w:r>
        <w:rPr>
          <w:rFonts w:eastAsia="Times New Roman" w:cs="Times New Roman"/>
          <w:szCs w:val="24"/>
        </w:rPr>
        <w:t>the</w:t>
      </w:r>
      <w:r w:rsidRPr="00191CF6">
        <w:rPr>
          <w:rFonts w:eastAsia="Times New Roman" w:cs="Times New Roman"/>
          <w:szCs w:val="24"/>
        </w:rPr>
        <w:t xml:space="preserve"> T</w:t>
      </w:r>
      <w:r>
        <w:rPr>
          <w:rFonts w:eastAsia="Times New Roman" w:cs="Times New Roman"/>
          <w:szCs w:val="24"/>
        </w:rPr>
        <w:t>AMU</w:t>
      </w:r>
      <w:r w:rsidRPr="00191CF6">
        <w:rPr>
          <w:rFonts w:eastAsia="Times New Roman" w:cs="Times New Roman"/>
          <w:szCs w:val="24"/>
        </w:rPr>
        <w:t xml:space="preserve"> System </w:t>
      </w:r>
      <w:r>
        <w:rPr>
          <w:rFonts w:eastAsia="Times New Roman" w:cs="Times New Roman"/>
          <w:szCs w:val="24"/>
        </w:rPr>
        <w:t>to</w:t>
      </w:r>
      <w:r w:rsidRPr="00191CF6">
        <w:rPr>
          <w:rFonts w:eastAsia="Times New Roman" w:cs="Times New Roman"/>
          <w:szCs w:val="24"/>
        </w:rPr>
        <w:t xml:space="preserve"> adopt rules and policies applicable to </w:t>
      </w:r>
      <w:r>
        <w:rPr>
          <w:rFonts w:eastAsia="Times New Roman" w:cs="Times New Roman"/>
          <w:szCs w:val="24"/>
        </w:rPr>
        <w:t>TAMUV</w:t>
      </w:r>
      <w:r w:rsidRPr="00191CF6">
        <w:rPr>
          <w:rFonts w:eastAsia="Times New Roman" w:cs="Times New Roman"/>
          <w:szCs w:val="24"/>
        </w:rPr>
        <w:t xml:space="preserve"> in anticipation of the transfer authorized by this Act.</w:t>
      </w:r>
    </w:p>
    <w:p w:rsidR="003D065B" w:rsidRDefault="003D065B" w:rsidP="003D065B">
      <w:pPr>
        <w:spacing w:after="0" w:line="240" w:lineRule="auto"/>
        <w:jc w:val="both"/>
        <w:rPr>
          <w:rFonts w:eastAsia="Times New Roman" w:cs="Times New Roman"/>
          <w:szCs w:val="24"/>
        </w:rPr>
      </w:pPr>
    </w:p>
    <w:p w:rsidR="003D065B" w:rsidRDefault="003D065B" w:rsidP="003D065B">
      <w:pPr>
        <w:spacing w:after="0" w:line="240" w:lineRule="auto"/>
        <w:jc w:val="both"/>
        <w:rPr>
          <w:rFonts w:eastAsia="Times New Roman" w:cs="Times New Roman"/>
          <w:szCs w:val="24"/>
        </w:rPr>
      </w:pPr>
      <w:r>
        <w:rPr>
          <w:rFonts w:eastAsia="Times New Roman" w:cs="Times New Roman"/>
          <w:szCs w:val="24"/>
        </w:rPr>
        <w:t>SECTION 4. CONTRACTS AND WRITTEN OBLIGATIONS, INCLUDING BONDS. Provides that c</w:t>
      </w:r>
      <w:r w:rsidRPr="00191CF6">
        <w:rPr>
          <w:rFonts w:eastAsia="Times New Roman" w:cs="Times New Roman"/>
          <w:szCs w:val="24"/>
        </w:rPr>
        <w:t>ontracts and written obligations of every kind and character entered into by the board of regents of the U</w:t>
      </w:r>
      <w:r>
        <w:rPr>
          <w:rFonts w:eastAsia="Times New Roman" w:cs="Times New Roman"/>
          <w:szCs w:val="24"/>
        </w:rPr>
        <w:t>H System</w:t>
      </w:r>
      <w:r w:rsidRPr="00191CF6">
        <w:rPr>
          <w:rFonts w:eastAsia="Times New Roman" w:cs="Times New Roman"/>
          <w:szCs w:val="24"/>
        </w:rPr>
        <w:t xml:space="preserve"> for and on behalf of </w:t>
      </w:r>
      <w:r>
        <w:rPr>
          <w:rFonts w:eastAsia="Times New Roman" w:cs="Times New Roman"/>
          <w:szCs w:val="24"/>
        </w:rPr>
        <w:t>UHV</w:t>
      </w:r>
      <w:r w:rsidRPr="00191CF6">
        <w:rPr>
          <w:rFonts w:eastAsia="Times New Roman" w:cs="Times New Roman"/>
          <w:szCs w:val="24"/>
        </w:rPr>
        <w:t xml:space="preserve">, including bonds, are considered ratified, confirmed, and validated by the board of regents of </w:t>
      </w:r>
      <w:r>
        <w:rPr>
          <w:rFonts w:eastAsia="Times New Roman" w:cs="Times New Roman"/>
          <w:szCs w:val="24"/>
        </w:rPr>
        <w:t>t</w:t>
      </w:r>
      <w:r w:rsidRPr="00191CF6">
        <w:rPr>
          <w:rFonts w:eastAsia="Times New Roman" w:cs="Times New Roman"/>
          <w:szCs w:val="24"/>
        </w:rPr>
        <w:t>he T</w:t>
      </w:r>
      <w:r>
        <w:rPr>
          <w:rFonts w:eastAsia="Times New Roman" w:cs="Times New Roman"/>
          <w:szCs w:val="24"/>
        </w:rPr>
        <w:t>AMU</w:t>
      </w:r>
      <w:r w:rsidRPr="00191CF6">
        <w:rPr>
          <w:rFonts w:eastAsia="Times New Roman" w:cs="Times New Roman"/>
          <w:szCs w:val="24"/>
        </w:rPr>
        <w:t xml:space="preserve"> System on the effective date of the transfer.</w:t>
      </w:r>
      <w:r>
        <w:rPr>
          <w:rFonts w:eastAsia="Times New Roman" w:cs="Times New Roman"/>
          <w:szCs w:val="24"/>
        </w:rPr>
        <w:t xml:space="preserve"> Provides that, in those </w:t>
      </w:r>
      <w:r w:rsidRPr="00191CF6">
        <w:rPr>
          <w:rFonts w:eastAsia="Times New Roman" w:cs="Times New Roman"/>
          <w:szCs w:val="24"/>
        </w:rPr>
        <w:t xml:space="preserve">contracts and written obligations, the board of regents of </w:t>
      </w:r>
      <w:r>
        <w:rPr>
          <w:rFonts w:eastAsia="Times New Roman" w:cs="Times New Roman"/>
          <w:szCs w:val="24"/>
        </w:rPr>
        <w:t>t</w:t>
      </w:r>
      <w:r w:rsidRPr="00191CF6">
        <w:rPr>
          <w:rFonts w:eastAsia="Times New Roman" w:cs="Times New Roman"/>
          <w:szCs w:val="24"/>
        </w:rPr>
        <w:t xml:space="preserve">he </w:t>
      </w:r>
      <w:r>
        <w:rPr>
          <w:rFonts w:eastAsia="Times New Roman" w:cs="Times New Roman"/>
          <w:szCs w:val="24"/>
        </w:rPr>
        <w:t>TAMU System</w:t>
      </w:r>
      <w:r w:rsidRPr="00191CF6">
        <w:rPr>
          <w:rFonts w:eastAsia="Times New Roman" w:cs="Times New Roman"/>
          <w:szCs w:val="24"/>
        </w:rPr>
        <w:t xml:space="preserve"> is substituted for and stands and acts in the place of the board of regents of the U</w:t>
      </w:r>
      <w:r>
        <w:rPr>
          <w:rFonts w:eastAsia="Times New Roman" w:cs="Times New Roman"/>
          <w:szCs w:val="24"/>
        </w:rPr>
        <w:t>H</w:t>
      </w:r>
      <w:r w:rsidRPr="00191CF6">
        <w:rPr>
          <w:rFonts w:eastAsia="Times New Roman" w:cs="Times New Roman"/>
          <w:szCs w:val="24"/>
        </w:rPr>
        <w:t xml:space="preserve"> System to the extent permitted by law.</w:t>
      </w:r>
    </w:p>
    <w:p w:rsidR="003D065B" w:rsidRDefault="003D065B" w:rsidP="003D065B">
      <w:pPr>
        <w:spacing w:after="0" w:line="240" w:lineRule="auto"/>
        <w:jc w:val="both"/>
        <w:rPr>
          <w:rFonts w:eastAsia="Times New Roman" w:cs="Times New Roman"/>
          <w:szCs w:val="24"/>
        </w:rPr>
      </w:pPr>
    </w:p>
    <w:p w:rsidR="003D065B" w:rsidRDefault="003D065B" w:rsidP="003D065B">
      <w:pPr>
        <w:spacing w:after="0" w:line="240" w:lineRule="auto"/>
        <w:jc w:val="both"/>
        <w:rPr>
          <w:rFonts w:eastAsia="Times New Roman" w:cs="Times New Roman"/>
          <w:szCs w:val="24"/>
        </w:rPr>
      </w:pPr>
      <w:r>
        <w:rPr>
          <w:rFonts w:eastAsia="Times New Roman" w:cs="Times New Roman"/>
          <w:szCs w:val="24"/>
        </w:rPr>
        <w:t xml:space="preserve">SECTION 5. TUITION AND FEES. Provides that the </w:t>
      </w:r>
      <w:r w:rsidRPr="00191CF6">
        <w:rPr>
          <w:rFonts w:eastAsia="Times New Roman" w:cs="Times New Roman"/>
          <w:szCs w:val="24"/>
        </w:rPr>
        <w:t>tuition and fees authorized by the board of regents of the U</w:t>
      </w:r>
      <w:r>
        <w:rPr>
          <w:rFonts w:eastAsia="Times New Roman" w:cs="Times New Roman"/>
          <w:szCs w:val="24"/>
        </w:rPr>
        <w:t>H</w:t>
      </w:r>
      <w:r w:rsidRPr="00191CF6">
        <w:rPr>
          <w:rFonts w:eastAsia="Times New Roman" w:cs="Times New Roman"/>
          <w:szCs w:val="24"/>
        </w:rPr>
        <w:t xml:space="preserve"> System before and transfer of governance under this Act remain in effect until the board of regents of </w:t>
      </w:r>
      <w:r>
        <w:rPr>
          <w:rFonts w:eastAsia="Times New Roman" w:cs="Times New Roman"/>
          <w:szCs w:val="24"/>
        </w:rPr>
        <w:t>the TAMU System</w:t>
      </w:r>
      <w:r w:rsidRPr="00191CF6">
        <w:rPr>
          <w:rFonts w:eastAsia="Times New Roman" w:cs="Times New Roman"/>
          <w:szCs w:val="24"/>
        </w:rPr>
        <w:t xml:space="preserve"> authorizes a different amount of tuition and fees for</w:t>
      </w:r>
      <w:r>
        <w:rPr>
          <w:rFonts w:eastAsia="Times New Roman" w:cs="Times New Roman"/>
          <w:szCs w:val="24"/>
        </w:rPr>
        <w:t xml:space="preserve"> UHV</w:t>
      </w:r>
      <w:r w:rsidRPr="00191CF6">
        <w:rPr>
          <w:rFonts w:eastAsia="Times New Roman" w:cs="Times New Roman"/>
          <w:szCs w:val="24"/>
        </w:rPr>
        <w:t xml:space="preserve"> as provided by law.</w:t>
      </w:r>
    </w:p>
    <w:p w:rsidR="003D065B" w:rsidRDefault="003D065B" w:rsidP="003D065B">
      <w:pPr>
        <w:spacing w:after="0" w:line="240" w:lineRule="auto"/>
        <w:jc w:val="both"/>
        <w:rPr>
          <w:rFonts w:eastAsia="Times New Roman" w:cs="Times New Roman"/>
          <w:szCs w:val="24"/>
        </w:rPr>
      </w:pPr>
    </w:p>
    <w:p w:rsidR="003D065B" w:rsidRDefault="003D065B" w:rsidP="003D065B">
      <w:pPr>
        <w:spacing w:after="0" w:line="240" w:lineRule="auto"/>
        <w:jc w:val="both"/>
        <w:rPr>
          <w:rFonts w:eastAsia="Times New Roman" w:cs="Times New Roman"/>
          <w:szCs w:val="24"/>
        </w:rPr>
      </w:pPr>
      <w:r w:rsidRPr="00191CF6">
        <w:rPr>
          <w:rFonts w:eastAsia="Times New Roman" w:cs="Times New Roman"/>
          <w:szCs w:val="24"/>
        </w:rPr>
        <w:t xml:space="preserve">SECTION 6. EFFECT OF TRANSFER ON STUDENTS AND EMPLOYEES. (a) </w:t>
      </w:r>
      <w:r>
        <w:rPr>
          <w:rFonts w:eastAsia="Times New Roman" w:cs="Times New Roman"/>
          <w:szCs w:val="24"/>
        </w:rPr>
        <w:t>Requires all</w:t>
      </w:r>
      <w:r w:rsidRPr="00191CF6">
        <w:rPr>
          <w:rFonts w:eastAsia="Times New Roman" w:cs="Times New Roman"/>
          <w:szCs w:val="24"/>
        </w:rPr>
        <w:t xml:space="preserve"> students of</w:t>
      </w:r>
      <w:r>
        <w:rPr>
          <w:rFonts w:eastAsia="Times New Roman" w:cs="Times New Roman"/>
          <w:szCs w:val="24"/>
        </w:rPr>
        <w:t xml:space="preserve"> UHV</w:t>
      </w:r>
      <w:r w:rsidRPr="00191CF6">
        <w:rPr>
          <w:rFonts w:eastAsia="Times New Roman" w:cs="Times New Roman"/>
          <w:szCs w:val="24"/>
        </w:rPr>
        <w:t xml:space="preserve"> </w:t>
      </w:r>
      <w:r>
        <w:rPr>
          <w:rFonts w:eastAsia="Times New Roman" w:cs="Times New Roman"/>
          <w:szCs w:val="24"/>
        </w:rPr>
        <w:t>to</w:t>
      </w:r>
      <w:r w:rsidRPr="00191CF6">
        <w:rPr>
          <w:rFonts w:eastAsia="Times New Roman" w:cs="Times New Roman"/>
          <w:szCs w:val="24"/>
        </w:rPr>
        <w:t xml:space="preserve"> become students of </w:t>
      </w:r>
      <w:r>
        <w:rPr>
          <w:rFonts w:eastAsia="Times New Roman" w:cs="Times New Roman"/>
          <w:szCs w:val="24"/>
        </w:rPr>
        <w:t>TAMUV</w:t>
      </w:r>
      <w:r w:rsidRPr="00191CF6">
        <w:rPr>
          <w:rFonts w:eastAsia="Times New Roman" w:cs="Times New Roman"/>
          <w:szCs w:val="24"/>
        </w:rPr>
        <w:t xml:space="preserve"> on the effective date of this Act. </w:t>
      </w:r>
      <w:r>
        <w:rPr>
          <w:rFonts w:eastAsia="Times New Roman" w:cs="Times New Roman"/>
          <w:szCs w:val="24"/>
        </w:rPr>
        <w:t>Provides that t</w:t>
      </w:r>
      <w:r w:rsidRPr="00191CF6">
        <w:rPr>
          <w:rFonts w:eastAsia="Times New Roman" w:cs="Times New Roman"/>
          <w:szCs w:val="24"/>
        </w:rPr>
        <w:t xml:space="preserve">he transfer of the governance of </w:t>
      </w:r>
      <w:r>
        <w:rPr>
          <w:rFonts w:eastAsia="Times New Roman" w:cs="Times New Roman"/>
          <w:szCs w:val="24"/>
        </w:rPr>
        <w:t>UHV</w:t>
      </w:r>
      <w:r w:rsidRPr="00191CF6">
        <w:rPr>
          <w:rFonts w:eastAsia="Times New Roman" w:cs="Times New Roman"/>
          <w:szCs w:val="24"/>
        </w:rPr>
        <w:t xml:space="preserve"> under this Act does not otherwise affect the status of any student of </w:t>
      </w:r>
      <w:r>
        <w:rPr>
          <w:rFonts w:eastAsia="Times New Roman" w:cs="Times New Roman"/>
          <w:szCs w:val="24"/>
        </w:rPr>
        <w:t>UHV</w:t>
      </w:r>
      <w:r w:rsidRPr="00191CF6">
        <w:rPr>
          <w:rFonts w:eastAsia="Times New Roman" w:cs="Times New Roman"/>
          <w:szCs w:val="24"/>
        </w:rPr>
        <w:t>.</w:t>
      </w:r>
    </w:p>
    <w:p w:rsidR="003D065B" w:rsidRDefault="003D065B" w:rsidP="003D065B">
      <w:pPr>
        <w:spacing w:after="0" w:line="240" w:lineRule="auto"/>
        <w:jc w:val="both"/>
        <w:rPr>
          <w:rFonts w:eastAsia="Times New Roman" w:cs="Times New Roman"/>
          <w:szCs w:val="24"/>
        </w:rPr>
      </w:pPr>
    </w:p>
    <w:p w:rsidR="003D065B" w:rsidRDefault="003D065B" w:rsidP="003D065B">
      <w:pPr>
        <w:spacing w:after="0" w:line="240" w:lineRule="auto"/>
        <w:ind w:left="720"/>
        <w:jc w:val="both"/>
        <w:rPr>
          <w:rFonts w:eastAsia="Times New Roman" w:cs="Times New Roman"/>
          <w:szCs w:val="24"/>
        </w:rPr>
      </w:pPr>
      <w:r w:rsidRPr="00191CF6">
        <w:rPr>
          <w:rFonts w:eastAsia="Times New Roman" w:cs="Times New Roman"/>
          <w:szCs w:val="24"/>
        </w:rPr>
        <w:t xml:space="preserve">(b) </w:t>
      </w:r>
      <w:r>
        <w:rPr>
          <w:rFonts w:eastAsia="Times New Roman" w:cs="Times New Roman"/>
          <w:szCs w:val="24"/>
        </w:rPr>
        <w:t>Requires a</w:t>
      </w:r>
      <w:r w:rsidRPr="00191CF6">
        <w:rPr>
          <w:rFonts w:eastAsia="Times New Roman" w:cs="Times New Roman"/>
          <w:szCs w:val="24"/>
        </w:rPr>
        <w:t>ll employees of</w:t>
      </w:r>
      <w:r>
        <w:rPr>
          <w:rFonts w:eastAsia="Times New Roman" w:cs="Times New Roman"/>
          <w:szCs w:val="24"/>
        </w:rPr>
        <w:t xml:space="preserve"> UHV</w:t>
      </w:r>
      <w:r w:rsidRPr="00191CF6">
        <w:rPr>
          <w:rFonts w:eastAsia="Times New Roman" w:cs="Times New Roman"/>
          <w:szCs w:val="24"/>
        </w:rPr>
        <w:t xml:space="preserve"> </w:t>
      </w:r>
      <w:r>
        <w:rPr>
          <w:rFonts w:eastAsia="Times New Roman" w:cs="Times New Roman"/>
          <w:szCs w:val="24"/>
        </w:rPr>
        <w:t>to</w:t>
      </w:r>
      <w:r w:rsidRPr="00191CF6">
        <w:rPr>
          <w:rFonts w:eastAsia="Times New Roman" w:cs="Times New Roman"/>
          <w:szCs w:val="24"/>
        </w:rPr>
        <w:t xml:space="preserve"> become employees of </w:t>
      </w:r>
      <w:r>
        <w:rPr>
          <w:rFonts w:eastAsia="Times New Roman" w:cs="Times New Roman"/>
          <w:szCs w:val="24"/>
        </w:rPr>
        <w:t>TAMUV</w:t>
      </w:r>
      <w:r w:rsidRPr="00191CF6">
        <w:rPr>
          <w:rFonts w:eastAsia="Times New Roman" w:cs="Times New Roman"/>
          <w:szCs w:val="24"/>
        </w:rPr>
        <w:t xml:space="preserve"> on the effective date of this Act. </w:t>
      </w:r>
      <w:r>
        <w:rPr>
          <w:rFonts w:eastAsia="Times New Roman" w:cs="Times New Roman"/>
          <w:szCs w:val="24"/>
        </w:rPr>
        <w:t>Provides that t</w:t>
      </w:r>
      <w:r w:rsidRPr="00191CF6">
        <w:rPr>
          <w:rFonts w:eastAsia="Times New Roman" w:cs="Times New Roman"/>
          <w:szCs w:val="24"/>
        </w:rPr>
        <w:t xml:space="preserve">he transfer of the governance of </w:t>
      </w:r>
      <w:r>
        <w:rPr>
          <w:rFonts w:eastAsia="Times New Roman" w:cs="Times New Roman"/>
          <w:szCs w:val="24"/>
        </w:rPr>
        <w:t xml:space="preserve">UHV </w:t>
      </w:r>
      <w:r w:rsidRPr="00191CF6">
        <w:rPr>
          <w:rFonts w:eastAsia="Times New Roman" w:cs="Times New Roman"/>
          <w:szCs w:val="24"/>
        </w:rPr>
        <w:t xml:space="preserve">under this Act does not otherwise affect the employment status or accrued benefits of a person employed by </w:t>
      </w:r>
      <w:r>
        <w:rPr>
          <w:rFonts w:eastAsia="Times New Roman" w:cs="Times New Roman"/>
          <w:szCs w:val="24"/>
        </w:rPr>
        <w:t>UHV</w:t>
      </w:r>
      <w:r w:rsidRPr="00191CF6">
        <w:rPr>
          <w:rFonts w:eastAsia="Times New Roman" w:cs="Times New Roman"/>
          <w:szCs w:val="24"/>
        </w:rPr>
        <w:t xml:space="preserve"> when the transfer takes effect.</w:t>
      </w:r>
    </w:p>
    <w:p w:rsidR="003D065B" w:rsidRDefault="003D065B" w:rsidP="003D065B">
      <w:pPr>
        <w:spacing w:after="0" w:line="240" w:lineRule="auto"/>
        <w:jc w:val="both"/>
        <w:rPr>
          <w:rFonts w:eastAsia="Times New Roman" w:cs="Times New Roman"/>
          <w:szCs w:val="24"/>
        </w:rPr>
      </w:pPr>
    </w:p>
    <w:p w:rsidR="003D065B" w:rsidRDefault="003D065B" w:rsidP="003D065B">
      <w:pPr>
        <w:spacing w:after="0" w:line="240" w:lineRule="auto"/>
        <w:jc w:val="both"/>
        <w:rPr>
          <w:rFonts w:eastAsia="Times New Roman" w:cs="Times New Roman"/>
          <w:szCs w:val="24"/>
        </w:rPr>
      </w:pPr>
      <w:r>
        <w:rPr>
          <w:rFonts w:eastAsia="Times New Roman" w:cs="Times New Roman"/>
          <w:szCs w:val="24"/>
        </w:rPr>
        <w:t>SECTION 7. CURRENT FUNDING. Provides that a</w:t>
      </w:r>
      <w:r w:rsidRPr="00191CF6">
        <w:rPr>
          <w:rFonts w:eastAsia="Times New Roman" w:cs="Times New Roman"/>
          <w:szCs w:val="24"/>
        </w:rPr>
        <w:t xml:space="preserve">ll funds that, on the effective date of the transfer, have been appropriated or dedicated to or are held for the use and benefit of </w:t>
      </w:r>
      <w:r>
        <w:rPr>
          <w:rFonts w:eastAsia="Times New Roman" w:cs="Times New Roman"/>
          <w:szCs w:val="24"/>
        </w:rPr>
        <w:t>UHV</w:t>
      </w:r>
      <w:r w:rsidRPr="00191CF6">
        <w:rPr>
          <w:rFonts w:eastAsia="Times New Roman" w:cs="Times New Roman"/>
          <w:szCs w:val="24"/>
        </w:rPr>
        <w:t xml:space="preserve"> under the governance of the board of regents of the U</w:t>
      </w:r>
      <w:r>
        <w:rPr>
          <w:rFonts w:eastAsia="Times New Roman" w:cs="Times New Roman"/>
          <w:szCs w:val="24"/>
        </w:rPr>
        <w:t>H System</w:t>
      </w:r>
      <w:r w:rsidRPr="00191CF6">
        <w:rPr>
          <w:rFonts w:eastAsia="Times New Roman" w:cs="Times New Roman"/>
          <w:szCs w:val="24"/>
        </w:rPr>
        <w:t xml:space="preserve"> are transferred to the board of regents of </w:t>
      </w:r>
      <w:r>
        <w:rPr>
          <w:rFonts w:eastAsia="Times New Roman" w:cs="Times New Roman"/>
          <w:szCs w:val="24"/>
        </w:rPr>
        <w:t>the TAMU System</w:t>
      </w:r>
      <w:r w:rsidRPr="00191CF6">
        <w:rPr>
          <w:rFonts w:eastAsia="Times New Roman" w:cs="Times New Roman"/>
          <w:szCs w:val="24"/>
        </w:rPr>
        <w:t xml:space="preserve"> for the use and benefit of T</w:t>
      </w:r>
      <w:r>
        <w:rPr>
          <w:rFonts w:eastAsia="Times New Roman" w:cs="Times New Roman"/>
          <w:szCs w:val="24"/>
        </w:rPr>
        <w:t>AMUV</w:t>
      </w:r>
      <w:r w:rsidRPr="00191CF6">
        <w:rPr>
          <w:rFonts w:eastAsia="Times New Roman" w:cs="Times New Roman"/>
          <w:szCs w:val="24"/>
        </w:rPr>
        <w:t>.</w:t>
      </w:r>
    </w:p>
    <w:p w:rsidR="003D065B" w:rsidRDefault="003D065B" w:rsidP="003D065B">
      <w:pPr>
        <w:spacing w:after="0" w:line="240" w:lineRule="auto"/>
        <w:jc w:val="both"/>
        <w:rPr>
          <w:rFonts w:eastAsia="Times New Roman" w:cs="Times New Roman"/>
          <w:szCs w:val="24"/>
        </w:rPr>
      </w:pPr>
    </w:p>
    <w:p w:rsidR="003D065B" w:rsidRDefault="003D065B" w:rsidP="003D065B">
      <w:pPr>
        <w:spacing w:after="0" w:line="240" w:lineRule="auto"/>
        <w:jc w:val="both"/>
        <w:rPr>
          <w:rFonts w:eastAsia="Times New Roman" w:cs="Times New Roman"/>
          <w:szCs w:val="24"/>
        </w:rPr>
      </w:pPr>
      <w:r>
        <w:rPr>
          <w:rFonts w:eastAsia="Times New Roman" w:cs="Times New Roman"/>
          <w:szCs w:val="24"/>
        </w:rPr>
        <w:t>SECTION 8. AMENDMENT. Amends the heading to Section 54.5405, Education Code, to read as follows:</w:t>
      </w:r>
    </w:p>
    <w:p w:rsidR="003D065B" w:rsidRDefault="003D065B" w:rsidP="003D065B">
      <w:pPr>
        <w:spacing w:after="0" w:line="240" w:lineRule="auto"/>
        <w:jc w:val="both"/>
        <w:rPr>
          <w:rFonts w:eastAsia="Times New Roman" w:cs="Times New Roman"/>
          <w:szCs w:val="24"/>
        </w:rPr>
      </w:pPr>
    </w:p>
    <w:p w:rsidR="003D065B" w:rsidRDefault="003D065B" w:rsidP="003D065B">
      <w:pPr>
        <w:spacing w:after="0" w:line="240" w:lineRule="auto"/>
        <w:ind w:left="720"/>
        <w:jc w:val="both"/>
        <w:rPr>
          <w:rFonts w:eastAsia="Times New Roman" w:cs="Times New Roman"/>
          <w:szCs w:val="24"/>
        </w:rPr>
      </w:pPr>
      <w:r>
        <w:rPr>
          <w:rFonts w:eastAsia="Times New Roman" w:cs="Times New Roman"/>
          <w:szCs w:val="24"/>
        </w:rPr>
        <w:t>Sec. 54.5405. STUDENT CENTER FEE; TEXAS A&amp;M UNIVERSITY--VICTORIA</w:t>
      </w:r>
    </w:p>
    <w:p w:rsidR="003D065B" w:rsidRDefault="003D065B" w:rsidP="003D065B">
      <w:pPr>
        <w:spacing w:after="0" w:line="240" w:lineRule="auto"/>
        <w:jc w:val="both"/>
        <w:rPr>
          <w:rFonts w:eastAsia="Times New Roman" w:cs="Times New Roman"/>
          <w:szCs w:val="24"/>
        </w:rPr>
      </w:pPr>
    </w:p>
    <w:p w:rsidR="003D065B" w:rsidRDefault="003D065B" w:rsidP="003D065B">
      <w:pPr>
        <w:spacing w:after="0" w:line="240" w:lineRule="auto"/>
        <w:jc w:val="both"/>
        <w:rPr>
          <w:rFonts w:eastAsia="Times New Roman" w:cs="Times New Roman"/>
          <w:szCs w:val="24"/>
        </w:rPr>
      </w:pPr>
      <w:r>
        <w:rPr>
          <w:rFonts w:eastAsia="Times New Roman" w:cs="Times New Roman"/>
          <w:szCs w:val="24"/>
        </w:rPr>
        <w:t>SECTION 9. AMENDMENT. Amends Sections 54.5405(a) and (d), Education Code, as follows:</w:t>
      </w:r>
    </w:p>
    <w:p w:rsidR="003D065B" w:rsidRDefault="003D065B" w:rsidP="003D065B">
      <w:pPr>
        <w:spacing w:after="0" w:line="240" w:lineRule="auto"/>
        <w:jc w:val="both"/>
        <w:rPr>
          <w:rFonts w:eastAsia="Times New Roman" w:cs="Times New Roman"/>
          <w:szCs w:val="24"/>
        </w:rPr>
      </w:pPr>
    </w:p>
    <w:p w:rsidR="003D065B" w:rsidRDefault="003D065B" w:rsidP="003D065B">
      <w:pPr>
        <w:spacing w:after="0" w:line="240" w:lineRule="auto"/>
        <w:ind w:left="720"/>
        <w:jc w:val="both"/>
        <w:rPr>
          <w:rFonts w:eastAsia="Times New Roman" w:cs="Times New Roman"/>
          <w:szCs w:val="24"/>
        </w:rPr>
      </w:pPr>
      <w:r>
        <w:rPr>
          <w:rFonts w:eastAsia="Times New Roman" w:cs="Times New Roman"/>
          <w:szCs w:val="24"/>
        </w:rPr>
        <w:t xml:space="preserve">(a) Authorizes the board of regents of the TAMU System, rather than the UH System, to impose on each student enrolled at TAMUV, rather than UHV, a student center fee to be used only for the purpose of </w:t>
      </w:r>
      <w:r w:rsidRPr="00191CF6">
        <w:rPr>
          <w:rFonts w:eastAsia="Times New Roman" w:cs="Times New Roman"/>
          <w:szCs w:val="24"/>
        </w:rPr>
        <w:t xml:space="preserve">financing, constructing, operating, maintaining, improving, and equipping a student center at </w:t>
      </w:r>
      <w:r>
        <w:rPr>
          <w:rFonts w:eastAsia="Times New Roman" w:cs="Times New Roman"/>
          <w:szCs w:val="24"/>
        </w:rPr>
        <w:t>TAMUV</w:t>
      </w:r>
      <w:r w:rsidRPr="00191CF6">
        <w:rPr>
          <w:rFonts w:eastAsia="Times New Roman" w:cs="Times New Roman"/>
          <w:szCs w:val="24"/>
        </w:rPr>
        <w:t>.</w:t>
      </w:r>
    </w:p>
    <w:p w:rsidR="003D065B" w:rsidRDefault="003D065B" w:rsidP="003D065B">
      <w:pPr>
        <w:spacing w:after="0" w:line="240" w:lineRule="auto"/>
        <w:ind w:left="720"/>
        <w:jc w:val="both"/>
        <w:rPr>
          <w:rFonts w:eastAsia="Times New Roman" w:cs="Times New Roman"/>
          <w:szCs w:val="24"/>
        </w:rPr>
      </w:pPr>
    </w:p>
    <w:p w:rsidR="003D065B" w:rsidRDefault="003D065B" w:rsidP="003D065B">
      <w:pPr>
        <w:spacing w:after="0" w:line="240" w:lineRule="auto"/>
        <w:ind w:left="720"/>
        <w:jc w:val="both"/>
        <w:rPr>
          <w:rFonts w:eastAsia="Times New Roman" w:cs="Times New Roman"/>
          <w:szCs w:val="24"/>
        </w:rPr>
      </w:pPr>
      <w:r>
        <w:rPr>
          <w:rFonts w:eastAsia="Times New Roman" w:cs="Times New Roman"/>
          <w:szCs w:val="24"/>
        </w:rPr>
        <w:t>(d) Makes a conforming change to this subsection.</w:t>
      </w:r>
    </w:p>
    <w:p w:rsidR="003D065B" w:rsidRDefault="003D065B" w:rsidP="003D065B">
      <w:pPr>
        <w:spacing w:after="0" w:line="240" w:lineRule="auto"/>
        <w:jc w:val="both"/>
        <w:rPr>
          <w:rFonts w:eastAsia="Times New Roman" w:cs="Times New Roman"/>
          <w:szCs w:val="24"/>
        </w:rPr>
      </w:pPr>
    </w:p>
    <w:p w:rsidR="003D065B" w:rsidRDefault="003D065B" w:rsidP="003D065B">
      <w:pPr>
        <w:spacing w:after="0" w:line="240" w:lineRule="auto"/>
        <w:jc w:val="both"/>
        <w:rPr>
          <w:rFonts w:eastAsia="Times New Roman" w:cs="Times New Roman"/>
          <w:szCs w:val="24"/>
        </w:rPr>
      </w:pPr>
      <w:r>
        <w:rPr>
          <w:rFonts w:eastAsia="Times New Roman" w:cs="Times New Roman"/>
          <w:szCs w:val="24"/>
        </w:rPr>
        <w:t>SECTION 10. AMENDMENT. Amends the heading to Section 54.5406, Education Code, to read as follows:</w:t>
      </w:r>
    </w:p>
    <w:p w:rsidR="003D065B" w:rsidRDefault="003D065B" w:rsidP="003D065B">
      <w:pPr>
        <w:spacing w:after="0" w:line="240" w:lineRule="auto"/>
        <w:jc w:val="both"/>
        <w:rPr>
          <w:rFonts w:eastAsia="Times New Roman" w:cs="Times New Roman"/>
          <w:szCs w:val="24"/>
        </w:rPr>
      </w:pPr>
    </w:p>
    <w:p w:rsidR="003D065B" w:rsidRDefault="003D065B" w:rsidP="003D065B">
      <w:pPr>
        <w:spacing w:after="0" w:line="240" w:lineRule="auto"/>
        <w:ind w:left="720"/>
        <w:jc w:val="both"/>
        <w:rPr>
          <w:rFonts w:eastAsia="Times New Roman" w:cs="Times New Roman"/>
          <w:szCs w:val="24"/>
        </w:rPr>
      </w:pPr>
      <w:r>
        <w:rPr>
          <w:rFonts w:eastAsia="Times New Roman" w:cs="Times New Roman"/>
          <w:szCs w:val="24"/>
        </w:rPr>
        <w:t>Sec. 54.5406. HEALTH AND WELLNESS CENTER FEE; TEXAS A&amp;M UNIVERSITY--VICTORIA</w:t>
      </w:r>
    </w:p>
    <w:p w:rsidR="003D065B" w:rsidRDefault="003D065B" w:rsidP="003D065B">
      <w:pPr>
        <w:spacing w:after="0" w:line="240" w:lineRule="auto"/>
        <w:jc w:val="both"/>
        <w:rPr>
          <w:rFonts w:eastAsia="Times New Roman" w:cs="Times New Roman"/>
          <w:szCs w:val="24"/>
        </w:rPr>
      </w:pPr>
    </w:p>
    <w:p w:rsidR="003D065B" w:rsidRDefault="003D065B" w:rsidP="003D065B">
      <w:pPr>
        <w:spacing w:after="0" w:line="240" w:lineRule="auto"/>
        <w:jc w:val="both"/>
        <w:rPr>
          <w:rFonts w:eastAsia="Times New Roman" w:cs="Times New Roman"/>
          <w:szCs w:val="24"/>
        </w:rPr>
      </w:pPr>
      <w:r>
        <w:rPr>
          <w:rFonts w:eastAsia="Times New Roman" w:cs="Times New Roman"/>
          <w:szCs w:val="24"/>
        </w:rPr>
        <w:t>SECTION 11. AMENDMENT. Amends Sections 54.5406(a) and (d), Education Code, to make conforming changes.</w:t>
      </w:r>
    </w:p>
    <w:p w:rsidR="003D065B" w:rsidRDefault="003D065B" w:rsidP="003D065B">
      <w:pPr>
        <w:spacing w:after="0" w:line="240" w:lineRule="auto"/>
        <w:jc w:val="both"/>
        <w:rPr>
          <w:rFonts w:eastAsia="Times New Roman" w:cs="Times New Roman"/>
          <w:szCs w:val="24"/>
        </w:rPr>
      </w:pPr>
    </w:p>
    <w:p w:rsidR="003D065B" w:rsidRDefault="003D065B" w:rsidP="003D065B">
      <w:pPr>
        <w:spacing w:after="0" w:line="240" w:lineRule="auto"/>
        <w:jc w:val="both"/>
        <w:rPr>
          <w:rFonts w:eastAsia="Times New Roman" w:cs="Times New Roman"/>
          <w:szCs w:val="24"/>
        </w:rPr>
      </w:pPr>
      <w:r>
        <w:rPr>
          <w:rFonts w:eastAsia="Times New Roman" w:cs="Times New Roman"/>
          <w:szCs w:val="24"/>
        </w:rPr>
        <w:t>SECTION 12. AMENDMENT. Amends Section 55.1723(a), Education Code, as follows:</w:t>
      </w:r>
    </w:p>
    <w:p w:rsidR="003D065B" w:rsidRDefault="003D065B" w:rsidP="003D065B">
      <w:pPr>
        <w:spacing w:after="0" w:line="240" w:lineRule="auto"/>
        <w:jc w:val="both"/>
        <w:rPr>
          <w:rFonts w:eastAsia="Times New Roman" w:cs="Times New Roman"/>
          <w:szCs w:val="24"/>
        </w:rPr>
      </w:pPr>
    </w:p>
    <w:p w:rsidR="003D065B" w:rsidRDefault="003D065B" w:rsidP="003D065B">
      <w:pPr>
        <w:spacing w:after="0" w:line="240" w:lineRule="auto"/>
        <w:ind w:left="720"/>
        <w:jc w:val="both"/>
        <w:rPr>
          <w:rFonts w:eastAsia="Times New Roman" w:cs="Times New Roman"/>
          <w:szCs w:val="24"/>
        </w:rPr>
      </w:pPr>
      <w:r>
        <w:rPr>
          <w:rFonts w:eastAsia="Times New Roman" w:cs="Times New Roman"/>
          <w:szCs w:val="24"/>
        </w:rPr>
        <w:t xml:space="preserve">(a) Deletes existing text authorizing the board of regents of the UH System, in addition to the other authority granted by Subchapter B (Revenue Bonds and Facilities), to </w:t>
      </w:r>
      <w:r w:rsidRPr="00191CF6">
        <w:rPr>
          <w:rFonts w:eastAsia="Times New Roman" w:cs="Times New Roman"/>
          <w:szCs w:val="24"/>
        </w:rPr>
        <w:t xml:space="preserve">acquire, purchase, construct, improve, renovate, enlarge, or equip property, buildings, structures, facilities, roads, or related infrastructure for </w:t>
      </w:r>
      <w:r w:rsidRPr="00C17AA3">
        <w:rPr>
          <w:rFonts w:eastAsia="Times New Roman" w:cs="Times New Roman"/>
          <w:szCs w:val="24"/>
        </w:rPr>
        <w:t>certain institutions to be financed by the issuance of bonds in accordance with this subchapter and in accordance with a systemwide revenue financing program adopted by the board in a</w:t>
      </w:r>
      <w:r w:rsidRPr="00191CF6">
        <w:rPr>
          <w:rFonts w:eastAsia="Times New Roman" w:cs="Times New Roman"/>
          <w:szCs w:val="24"/>
        </w:rPr>
        <w:t xml:space="preserve">n aggregate principal amount not to exceed </w:t>
      </w:r>
      <w:r>
        <w:rPr>
          <w:rFonts w:eastAsia="Times New Roman" w:cs="Times New Roman"/>
          <w:szCs w:val="24"/>
        </w:rPr>
        <w:t xml:space="preserve">certain amounts, including for UHV, $10 million. Makes nonsubstantive changes. </w:t>
      </w:r>
    </w:p>
    <w:p w:rsidR="003D065B" w:rsidRDefault="003D065B" w:rsidP="003D065B">
      <w:pPr>
        <w:spacing w:after="0" w:line="240" w:lineRule="auto"/>
        <w:jc w:val="both"/>
        <w:rPr>
          <w:rFonts w:eastAsia="Times New Roman" w:cs="Times New Roman"/>
          <w:szCs w:val="24"/>
        </w:rPr>
      </w:pPr>
    </w:p>
    <w:p w:rsidR="003D065B" w:rsidRDefault="003D065B" w:rsidP="003D065B">
      <w:pPr>
        <w:spacing w:after="0" w:line="240" w:lineRule="auto"/>
        <w:jc w:val="both"/>
        <w:rPr>
          <w:rFonts w:eastAsia="Times New Roman" w:cs="Times New Roman"/>
          <w:szCs w:val="24"/>
        </w:rPr>
      </w:pPr>
      <w:r>
        <w:rPr>
          <w:rFonts w:eastAsia="Times New Roman" w:cs="Times New Roman"/>
          <w:szCs w:val="24"/>
        </w:rPr>
        <w:t>SECTION 13. AMENDMENT. Amends Section 55.1733(a), Education Code, as follows:</w:t>
      </w:r>
    </w:p>
    <w:p w:rsidR="003D065B" w:rsidRDefault="003D065B" w:rsidP="003D065B">
      <w:pPr>
        <w:spacing w:after="0" w:line="240" w:lineRule="auto"/>
        <w:jc w:val="both"/>
        <w:rPr>
          <w:rFonts w:eastAsia="Times New Roman" w:cs="Times New Roman"/>
          <w:szCs w:val="24"/>
        </w:rPr>
      </w:pPr>
    </w:p>
    <w:p w:rsidR="003D065B" w:rsidRDefault="003D065B" w:rsidP="003D065B">
      <w:pPr>
        <w:spacing w:after="0" w:line="240" w:lineRule="auto"/>
        <w:ind w:left="720"/>
        <w:jc w:val="both"/>
        <w:rPr>
          <w:rFonts w:eastAsia="Times New Roman" w:cs="Times New Roman"/>
          <w:szCs w:val="24"/>
        </w:rPr>
      </w:pPr>
      <w:r>
        <w:rPr>
          <w:rFonts w:eastAsia="Times New Roman" w:cs="Times New Roman"/>
          <w:szCs w:val="24"/>
        </w:rPr>
        <w:t>(a) Deletes existing tex</w:t>
      </w:r>
      <w:r w:rsidRPr="00C17AA3">
        <w:rPr>
          <w:rFonts w:eastAsia="Times New Roman" w:cs="Times New Roman"/>
          <w:szCs w:val="24"/>
        </w:rPr>
        <w:t>t authorizing the board of regents of the UH System, in addition to the other authority granted by this subchapter, to issue in accordance with this subchapter and in accordance with a systemwide revenue financing program adopted by the board bonds for the certain institutions not to exceed certain aggregate principal amounts to</w:t>
      </w:r>
      <w:r w:rsidRPr="00191CF6">
        <w:rPr>
          <w:rFonts w:eastAsia="Times New Roman" w:cs="Times New Roman"/>
          <w:szCs w:val="24"/>
        </w:rPr>
        <w:t xml:space="preserve"> finance </w:t>
      </w:r>
      <w:r>
        <w:rPr>
          <w:rFonts w:eastAsia="Times New Roman" w:cs="Times New Roman"/>
          <w:szCs w:val="24"/>
        </w:rPr>
        <w:t xml:space="preserve">certain </w:t>
      </w:r>
      <w:r w:rsidRPr="00191CF6">
        <w:rPr>
          <w:rFonts w:eastAsia="Times New Roman" w:cs="Times New Roman"/>
          <w:szCs w:val="24"/>
        </w:rPr>
        <w:t>projects</w:t>
      </w:r>
      <w:r>
        <w:rPr>
          <w:rFonts w:eastAsia="Times New Roman" w:cs="Times New Roman"/>
          <w:szCs w:val="24"/>
        </w:rPr>
        <w:t xml:space="preserve">, including for UHV, $2,805,000 to remodel the University West facility, acquire and renovate a facility services building, and renovate and expand a facility for the center for community initiatives. Makes nonsubstantive changes. </w:t>
      </w:r>
    </w:p>
    <w:p w:rsidR="003D065B" w:rsidRDefault="003D065B" w:rsidP="003D065B">
      <w:pPr>
        <w:spacing w:after="0" w:line="240" w:lineRule="auto"/>
        <w:jc w:val="both"/>
        <w:rPr>
          <w:rFonts w:eastAsia="Times New Roman" w:cs="Times New Roman"/>
          <w:szCs w:val="24"/>
        </w:rPr>
      </w:pPr>
    </w:p>
    <w:p w:rsidR="003D065B" w:rsidRDefault="003D065B" w:rsidP="003D065B">
      <w:pPr>
        <w:spacing w:after="0" w:line="240" w:lineRule="auto"/>
        <w:jc w:val="both"/>
        <w:rPr>
          <w:rFonts w:eastAsia="Times New Roman" w:cs="Times New Roman"/>
          <w:szCs w:val="24"/>
        </w:rPr>
      </w:pPr>
      <w:r>
        <w:rPr>
          <w:rFonts w:eastAsia="Times New Roman" w:cs="Times New Roman"/>
          <w:szCs w:val="24"/>
        </w:rPr>
        <w:t>SECTION 14. AMENDMENT. Amends Section 55.1753(a), Education Code, as follows:</w:t>
      </w:r>
    </w:p>
    <w:p w:rsidR="003D065B" w:rsidRDefault="003D065B" w:rsidP="003D065B">
      <w:pPr>
        <w:spacing w:after="0" w:line="240" w:lineRule="auto"/>
        <w:jc w:val="both"/>
        <w:rPr>
          <w:rFonts w:eastAsia="Times New Roman" w:cs="Times New Roman"/>
          <w:szCs w:val="24"/>
        </w:rPr>
      </w:pPr>
    </w:p>
    <w:p w:rsidR="003D065B" w:rsidRDefault="003D065B" w:rsidP="003D065B">
      <w:pPr>
        <w:spacing w:after="0" w:line="240" w:lineRule="auto"/>
        <w:ind w:left="720"/>
        <w:jc w:val="both"/>
        <w:rPr>
          <w:rFonts w:eastAsia="Times New Roman" w:cs="Times New Roman"/>
          <w:szCs w:val="24"/>
        </w:rPr>
      </w:pPr>
      <w:r>
        <w:rPr>
          <w:rFonts w:eastAsia="Times New Roman" w:cs="Times New Roman"/>
          <w:szCs w:val="24"/>
        </w:rPr>
        <w:t>(a) Deletes existing text authorizi</w:t>
      </w:r>
      <w:r w:rsidRPr="00C17AA3">
        <w:rPr>
          <w:rFonts w:eastAsia="Times New Roman" w:cs="Times New Roman"/>
          <w:szCs w:val="24"/>
        </w:rPr>
        <w:t>ng the board of regents of the UH System, in addition to the other authority granted by this subchapter, to acquire, purchase, construct, improve, renovate, enlarge, or equip facilities, including roads and related infrastructure, for certain institutions, to be financed through the issuance of bonds in accordance with this subchapter and in accordance with a systemwide revenue financing program adopted by the board, in aggregate principal amounts</w:t>
      </w:r>
      <w:r w:rsidRPr="00191CF6">
        <w:rPr>
          <w:rFonts w:eastAsia="Times New Roman" w:cs="Times New Roman"/>
          <w:szCs w:val="24"/>
        </w:rPr>
        <w:t xml:space="preserve"> not to exceed </w:t>
      </w:r>
      <w:r>
        <w:rPr>
          <w:rFonts w:eastAsia="Times New Roman" w:cs="Times New Roman"/>
          <w:szCs w:val="24"/>
        </w:rPr>
        <w:t xml:space="preserve">certain amounts, including for UHV: </w:t>
      </w:r>
      <w:r w:rsidRPr="00191CF6">
        <w:rPr>
          <w:rFonts w:eastAsia="Times New Roman" w:cs="Times New Roman"/>
          <w:szCs w:val="24"/>
        </w:rPr>
        <w:t xml:space="preserve">$22,900,000 for an academic building at the </w:t>
      </w:r>
      <w:r>
        <w:rPr>
          <w:rFonts w:eastAsia="Times New Roman" w:cs="Times New Roman"/>
          <w:szCs w:val="24"/>
        </w:rPr>
        <w:t xml:space="preserve">UH </w:t>
      </w:r>
      <w:r w:rsidRPr="00191CF6">
        <w:rPr>
          <w:rFonts w:eastAsia="Times New Roman" w:cs="Times New Roman"/>
          <w:szCs w:val="24"/>
        </w:rPr>
        <w:t>System Center at Sugar Land</w:t>
      </w:r>
      <w:r>
        <w:rPr>
          <w:rFonts w:eastAsia="Times New Roman" w:cs="Times New Roman"/>
          <w:szCs w:val="24"/>
        </w:rPr>
        <w:t xml:space="preserve">, </w:t>
      </w:r>
      <w:r w:rsidRPr="00191CF6">
        <w:rPr>
          <w:rFonts w:eastAsia="Times New Roman" w:cs="Times New Roman"/>
          <w:szCs w:val="24"/>
        </w:rPr>
        <w:t>$6,719,400 for regional economic development</w:t>
      </w:r>
      <w:r>
        <w:rPr>
          <w:rFonts w:eastAsia="Times New Roman" w:cs="Times New Roman"/>
          <w:szCs w:val="24"/>
        </w:rPr>
        <w:t>,</w:t>
      </w:r>
      <w:r w:rsidRPr="00191CF6">
        <w:rPr>
          <w:rFonts w:eastAsia="Times New Roman" w:cs="Times New Roman"/>
          <w:szCs w:val="24"/>
        </w:rPr>
        <w:t xml:space="preserve"> and $1,800,000 for allied health facilities.</w:t>
      </w:r>
      <w:r>
        <w:rPr>
          <w:rFonts w:eastAsia="Times New Roman" w:cs="Times New Roman"/>
          <w:szCs w:val="24"/>
        </w:rPr>
        <w:t xml:space="preserve"> Makes nonsubstantive changes. </w:t>
      </w:r>
    </w:p>
    <w:p w:rsidR="003D065B" w:rsidRDefault="003D065B" w:rsidP="003D065B">
      <w:pPr>
        <w:spacing w:after="0" w:line="240" w:lineRule="auto"/>
        <w:jc w:val="both"/>
        <w:rPr>
          <w:rFonts w:eastAsia="Times New Roman" w:cs="Times New Roman"/>
          <w:szCs w:val="24"/>
        </w:rPr>
      </w:pPr>
    </w:p>
    <w:p w:rsidR="003D065B" w:rsidRDefault="003D065B" w:rsidP="003D065B">
      <w:pPr>
        <w:spacing w:after="0" w:line="240" w:lineRule="auto"/>
        <w:jc w:val="both"/>
        <w:rPr>
          <w:rFonts w:eastAsia="Times New Roman" w:cs="Times New Roman"/>
          <w:szCs w:val="24"/>
        </w:rPr>
      </w:pPr>
      <w:r>
        <w:rPr>
          <w:rFonts w:eastAsia="Times New Roman" w:cs="Times New Roman"/>
          <w:szCs w:val="24"/>
        </w:rPr>
        <w:t>SECTION 15. AMENDMENT. Amends Section 55.1783(a), Education Code, as follows:</w:t>
      </w:r>
    </w:p>
    <w:p w:rsidR="003D065B" w:rsidRDefault="003D065B" w:rsidP="003D065B">
      <w:pPr>
        <w:spacing w:after="0" w:line="240" w:lineRule="auto"/>
        <w:jc w:val="both"/>
        <w:rPr>
          <w:rFonts w:eastAsia="Times New Roman" w:cs="Times New Roman"/>
          <w:szCs w:val="24"/>
        </w:rPr>
      </w:pPr>
    </w:p>
    <w:p w:rsidR="003D065B" w:rsidRDefault="003D065B" w:rsidP="003D065B">
      <w:pPr>
        <w:spacing w:after="0" w:line="240" w:lineRule="auto"/>
        <w:ind w:left="720"/>
        <w:jc w:val="both"/>
        <w:rPr>
          <w:rFonts w:eastAsia="Times New Roman" w:cs="Times New Roman"/>
          <w:szCs w:val="24"/>
        </w:rPr>
      </w:pPr>
      <w:r>
        <w:rPr>
          <w:rFonts w:eastAsia="Times New Roman" w:cs="Times New Roman"/>
          <w:szCs w:val="24"/>
        </w:rPr>
        <w:t>(a) Deletes existing te</w:t>
      </w:r>
      <w:r w:rsidRPr="00C17AA3">
        <w:rPr>
          <w:rFonts w:eastAsia="Times New Roman" w:cs="Times New Roman"/>
          <w:szCs w:val="24"/>
        </w:rPr>
        <w:t>xt authorizing the board of regents of the UH System, in addition to the other authority granted by this subchapter, to acquire, purchase, construct, improve, renovate, enlarge, or equip property and facilities, including roads and related infrastructure, for projects to be financed through the issuance of bonds in accordance with this subchapter and in accordance with a syste</w:t>
      </w:r>
      <w:r w:rsidRPr="00191CF6">
        <w:rPr>
          <w:rFonts w:eastAsia="Times New Roman" w:cs="Times New Roman"/>
          <w:szCs w:val="24"/>
        </w:rPr>
        <w:t xml:space="preserve">mwide revenue financing program adopted by the board for </w:t>
      </w:r>
      <w:r>
        <w:rPr>
          <w:rFonts w:eastAsia="Times New Roman" w:cs="Times New Roman"/>
          <w:szCs w:val="24"/>
        </w:rPr>
        <w:t>certain</w:t>
      </w:r>
      <w:r w:rsidRPr="00191CF6">
        <w:rPr>
          <w:rFonts w:eastAsia="Times New Roman" w:cs="Times New Roman"/>
          <w:szCs w:val="24"/>
        </w:rPr>
        <w:t xml:space="preserve"> institutions or entities, not to exceed </w:t>
      </w:r>
      <w:r>
        <w:rPr>
          <w:rFonts w:eastAsia="Times New Roman" w:cs="Times New Roman"/>
          <w:szCs w:val="24"/>
        </w:rPr>
        <w:t>certain</w:t>
      </w:r>
      <w:r w:rsidRPr="00191CF6">
        <w:rPr>
          <w:rFonts w:eastAsia="Times New Roman" w:cs="Times New Roman"/>
          <w:szCs w:val="24"/>
        </w:rPr>
        <w:t xml:space="preserve"> aggregate principal amounts for </w:t>
      </w:r>
      <w:r>
        <w:rPr>
          <w:rFonts w:eastAsia="Times New Roman" w:cs="Times New Roman"/>
          <w:szCs w:val="24"/>
        </w:rPr>
        <w:t>certain</w:t>
      </w:r>
      <w:r w:rsidRPr="00191CF6">
        <w:rPr>
          <w:rFonts w:eastAsia="Times New Roman" w:cs="Times New Roman"/>
          <w:szCs w:val="24"/>
        </w:rPr>
        <w:t xml:space="preserve"> projects</w:t>
      </w:r>
      <w:r>
        <w:rPr>
          <w:rFonts w:eastAsia="Times New Roman" w:cs="Times New Roman"/>
          <w:szCs w:val="24"/>
        </w:rPr>
        <w:t>,</w:t>
      </w:r>
      <w:r w:rsidRPr="00191CF6">
        <w:rPr>
          <w:rFonts w:eastAsia="Times New Roman" w:cs="Times New Roman"/>
          <w:szCs w:val="24"/>
        </w:rPr>
        <w:t xml:space="preserve"> </w:t>
      </w:r>
      <w:r>
        <w:rPr>
          <w:rFonts w:eastAsia="Times New Roman" w:cs="Times New Roman"/>
          <w:szCs w:val="24"/>
        </w:rPr>
        <w:t xml:space="preserve">including for UHV, $60 million for academic expansion and land acquisition. Makes nonsubstantive changes. </w:t>
      </w:r>
    </w:p>
    <w:p w:rsidR="003D065B" w:rsidRDefault="003D065B" w:rsidP="003D065B">
      <w:pPr>
        <w:spacing w:after="0" w:line="240" w:lineRule="auto"/>
        <w:jc w:val="both"/>
        <w:rPr>
          <w:rFonts w:eastAsia="Times New Roman" w:cs="Times New Roman"/>
          <w:szCs w:val="24"/>
        </w:rPr>
      </w:pPr>
    </w:p>
    <w:p w:rsidR="003D065B" w:rsidRDefault="003D065B" w:rsidP="003D065B">
      <w:pPr>
        <w:spacing w:after="0" w:line="240" w:lineRule="auto"/>
        <w:jc w:val="both"/>
        <w:rPr>
          <w:rFonts w:eastAsia="Times New Roman" w:cs="Times New Roman"/>
          <w:szCs w:val="24"/>
        </w:rPr>
      </w:pPr>
      <w:r>
        <w:rPr>
          <w:rFonts w:eastAsia="Times New Roman" w:cs="Times New Roman"/>
          <w:szCs w:val="24"/>
        </w:rPr>
        <w:t>SECTION 16. AMENDMENT. Amends Section 55.1793(a), Education Code, as follows:</w:t>
      </w:r>
    </w:p>
    <w:p w:rsidR="003D065B" w:rsidRDefault="003D065B" w:rsidP="003D065B">
      <w:pPr>
        <w:spacing w:after="0" w:line="240" w:lineRule="auto"/>
        <w:jc w:val="both"/>
        <w:rPr>
          <w:rFonts w:eastAsia="Times New Roman" w:cs="Times New Roman"/>
          <w:szCs w:val="24"/>
        </w:rPr>
      </w:pPr>
    </w:p>
    <w:p w:rsidR="003D065B" w:rsidRDefault="003D065B" w:rsidP="003D065B">
      <w:pPr>
        <w:spacing w:after="0" w:line="240" w:lineRule="auto"/>
        <w:ind w:left="720"/>
        <w:jc w:val="both"/>
        <w:rPr>
          <w:rFonts w:eastAsia="Times New Roman" w:cs="Times New Roman"/>
          <w:szCs w:val="24"/>
        </w:rPr>
      </w:pPr>
      <w:r>
        <w:rPr>
          <w:rFonts w:eastAsia="Times New Roman" w:cs="Times New Roman"/>
          <w:szCs w:val="24"/>
        </w:rPr>
        <w:t>(a) Deletes existing text authorizing the board of regents of the UH System, in addition to the other authorit</w:t>
      </w:r>
      <w:r w:rsidRPr="00C17AA3">
        <w:rPr>
          <w:rFonts w:eastAsia="Times New Roman" w:cs="Times New Roman"/>
          <w:szCs w:val="24"/>
        </w:rPr>
        <w:t xml:space="preserve">y granted by this subchapter, to acquire, purchase, construct, improve, renovate, enlarge, or equip property and facilities, including roads and related infrastructure, for projects to be financed through the issuance of bonds in accordance with this subchapter and in accordance with a systemwide revenue financing program adopted by the board for certain institutions, not to exceed certain aggregate principal amounts for certain projects, including </w:t>
      </w:r>
      <w:r>
        <w:rPr>
          <w:rFonts w:eastAsia="Times New Roman" w:cs="Times New Roman"/>
          <w:szCs w:val="24"/>
        </w:rPr>
        <w:t xml:space="preserve">for </w:t>
      </w:r>
      <w:r w:rsidRPr="00C17AA3">
        <w:rPr>
          <w:rFonts w:eastAsia="Times New Roman" w:cs="Times New Roman"/>
          <w:szCs w:val="24"/>
        </w:rPr>
        <w:t>UHV, $44,922,</w:t>
      </w:r>
      <w:r>
        <w:rPr>
          <w:rFonts w:eastAsia="Times New Roman" w:cs="Times New Roman"/>
          <w:szCs w:val="24"/>
        </w:rPr>
        <w:t xml:space="preserve">833 for renovation of existing buildings and other campus infrastructure upgrades. Makes nonsubstantive changes. </w:t>
      </w:r>
    </w:p>
    <w:p w:rsidR="003D065B" w:rsidRDefault="003D065B" w:rsidP="003D065B">
      <w:pPr>
        <w:spacing w:after="0" w:line="240" w:lineRule="auto"/>
        <w:jc w:val="both"/>
        <w:rPr>
          <w:rFonts w:eastAsia="Times New Roman" w:cs="Times New Roman"/>
          <w:szCs w:val="24"/>
        </w:rPr>
      </w:pPr>
    </w:p>
    <w:p w:rsidR="003D065B" w:rsidRDefault="003D065B" w:rsidP="003D065B">
      <w:pPr>
        <w:spacing w:after="0" w:line="240" w:lineRule="auto"/>
        <w:jc w:val="both"/>
        <w:rPr>
          <w:rFonts w:eastAsia="Times New Roman" w:cs="Times New Roman"/>
          <w:szCs w:val="24"/>
        </w:rPr>
      </w:pPr>
      <w:r>
        <w:rPr>
          <w:rFonts w:eastAsia="Times New Roman" w:cs="Times New Roman"/>
          <w:szCs w:val="24"/>
        </w:rPr>
        <w:t>SECTION 17. AMENDMENT. Amends Subchapter B, Chapter 55, Education Code, by adding Section 55.17812, as follows:</w:t>
      </w:r>
    </w:p>
    <w:p w:rsidR="003D065B" w:rsidRDefault="003D065B" w:rsidP="003D065B">
      <w:pPr>
        <w:spacing w:after="0" w:line="240" w:lineRule="auto"/>
        <w:jc w:val="both"/>
        <w:rPr>
          <w:rFonts w:eastAsia="Times New Roman" w:cs="Times New Roman"/>
          <w:szCs w:val="24"/>
        </w:rPr>
      </w:pPr>
    </w:p>
    <w:p w:rsidR="003D065B" w:rsidRDefault="003D065B" w:rsidP="003D065B">
      <w:pPr>
        <w:spacing w:after="0" w:line="240" w:lineRule="auto"/>
        <w:ind w:left="720"/>
        <w:jc w:val="both"/>
        <w:rPr>
          <w:rFonts w:eastAsia="Times New Roman" w:cs="Times New Roman"/>
          <w:szCs w:val="24"/>
        </w:rPr>
      </w:pPr>
      <w:r>
        <w:rPr>
          <w:rFonts w:eastAsia="Times New Roman" w:cs="Times New Roman"/>
          <w:szCs w:val="24"/>
        </w:rPr>
        <w:t>Sec. 55.17812. TEXAS A&amp;M UNIVERSITY--VICTORIA. (a) Au</w:t>
      </w:r>
      <w:r w:rsidRPr="00C17AA3">
        <w:rPr>
          <w:rFonts w:eastAsia="Times New Roman" w:cs="Times New Roman"/>
          <w:szCs w:val="24"/>
        </w:rPr>
        <w:t>thorizes the board of regents of the TAMU System, in addition to the other authority granted by this subchapter, to issue bonds in accordance with this subchapter and in accordance with a systemwide revenue financing program adopted by the board in the aggregate principle amounts not to exceed the amounts previously authorized for UHV by Sections 55.1723 (The University of Houston System), 55.173 (The University of Houston System), 55.1733 (The University of Houston System; Additional Bonds), 55.1753 (University of Houston System; Additional Bonds), 55.1783 (University of Houston System; Additional Bonds), and 55.1793 (University of Houston System; Additional Bonds), as those sections existed i</w:t>
      </w:r>
      <w:r>
        <w:rPr>
          <w:rFonts w:eastAsia="Times New Roman" w:cs="Times New Roman"/>
          <w:szCs w:val="24"/>
        </w:rPr>
        <w:t xml:space="preserve">mmediately before this section took effect, less any portion of those amounts for which bonds were issued under those sections for UHV </w:t>
      </w:r>
      <w:r w:rsidRPr="00870FEC">
        <w:rPr>
          <w:rFonts w:eastAsia="Times New Roman" w:cs="Times New Roman"/>
          <w:szCs w:val="24"/>
        </w:rPr>
        <w:t>before the date this section took effect</w:t>
      </w:r>
      <w:r>
        <w:rPr>
          <w:rFonts w:eastAsia="Times New Roman" w:cs="Times New Roman"/>
          <w:szCs w:val="24"/>
        </w:rPr>
        <w:t xml:space="preserve">. Authorizes bonds issued under this section for an amount previously authorized by </w:t>
      </w:r>
      <w:r w:rsidRPr="00870FEC">
        <w:rPr>
          <w:rFonts w:eastAsia="Times New Roman" w:cs="Times New Roman"/>
          <w:szCs w:val="24"/>
        </w:rPr>
        <w:t>Section 55.1723, 55.173, 55.1733, 55.1753, 55.1783, or 55.1793</w:t>
      </w:r>
      <w:r>
        <w:rPr>
          <w:rFonts w:eastAsia="Times New Roman" w:cs="Times New Roman"/>
          <w:szCs w:val="24"/>
        </w:rPr>
        <w:t xml:space="preserve"> to be used only at TAMUV for the purposes for which the bonds for UHV were authorized to be issued under Section 55.1723, 55.173, 55.1733, 55.1753, 55.1783, or 55.1793, as applicable. </w:t>
      </w:r>
    </w:p>
    <w:p w:rsidR="003D065B" w:rsidRDefault="003D065B" w:rsidP="003D065B">
      <w:pPr>
        <w:spacing w:after="0" w:line="240" w:lineRule="auto"/>
        <w:jc w:val="both"/>
        <w:rPr>
          <w:rFonts w:eastAsia="Times New Roman" w:cs="Times New Roman"/>
          <w:szCs w:val="24"/>
        </w:rPr>
      </w:pPr>
    </w:p>
    <w:p w:rsidR="003D065B" w:rsidRPr="00C17AA3" w:rsidRDefault="003D065B" w:rsidP="003D065B">
      <w:pPr>
        <w:spacing w:after="0" w:line="240" w:lineRule="auto"/>
        <w:ind w:left="1440"/>
        <w:jc w:val="both"/>
        <w:rPr>
          <w:rFonts w:eastAsia="Times New Roman" w:cs="Times New Roman"/>
          <w:szCs w:val="24"/>
        </w:rPr>
      </w:pPr>
      <w:r w:rsidRPr="00C17AA3">
        <w:rPr>
          <w:rFonts w:eastAsia="Times New Roman" w:cs="Times New Roman"/>
          <w:szCs w:val="24"/>
        </w:rPr>
        <w:t>(b) Authorizes the board to pledge irrevocably to the payment of those bonds all or any part of the revenue funds of an institution, branch, or entity of the TAMU System, including student tuition charges. Prohibits the amount of a pledge made under this subsection from being reduced or abrogated while the bonds for which the pledge is made, or bonds issued to refund those bonds, are outstanding.</w:t>
      </w:r>
    </w:p>
    <w:p w:rsidR="003D065B" w:rsidRPr="00C17AA3" w:rsidRDefault="003D065B" w:rsidP="003D065B">
      <w:pPr>
        <w:spacing w:after="0" w:line="240" w:lineRule="auto"/>
        <w:ind w:left="1440"/>
        <w:jc w:val="both"/>
        <w:rPr>
          <w:rFonts w:eastAsia="Times New Roman" w:cs="Times New Roman"/>
          <w:szCs w:val="24"/>
        </w:rPr>
      </w:pPr>
    </w:p>
    <w:p w:rsidR="003D065B" w:rsidRPr="00C17AA3" w:rsidRDefault="003D065B" w:rsidP="003D065B">
      <w:pPr>
        <w:spacing w:after="0" w:line="240" w:lineRule="auto"/>
        <w:ind w:left="1440"/>
        <w:jc w:val="both"/>
        <w:rPr>
          <w:rFonts w:eastAsia="Times New Roman" w:cs="Times New Roman"/>
          <w:szCs w:val="24"/>
        </w:rPr>
      </w:pPr>
      <w:r w:rsidRPr="00C17AA3">
        <w:rPr>
          <w:rFonts w:eastAsia="Times New Roman" w:cs="Times New Roman"/>
          <w:szCs w:val="24"/>
        </w:rPr>
        <w:t>(c) Authorizes the board, if sufficient funds are not available to the board to meet its obligations under this section, to transfer funds among institutions, branches, and entities of the TAMU System to ensure the most equitable and efficient allocation of available resources for each institution, branch, or entity to carry out its duties and purposes.</w:t>
      </w:r>
    </w:p>
    <w:p w:rsidR="003D065B" w:rsidRPr="00C17AA3" w:rsidRDefault="003D065B" w:rsidP="003D065B">
      <w:pPr>
        <w:spacing w:after="0" w:line="240" w:lineRule="auto"/>
        <w:ind w:left="1440"/>
        <w:jc w:val="both"/>
        <w:rPr>
          <w:rFonts w:eastAsia="Times New Roman" w:cs="Times New Roman"/>
          <w:szCs w:val="24"/>
        </w:rPr>
      </w:pPr>
    </w:p>
    <w:p w:rsidR="003D065B" w:rsidRPr="00C17AA3" w:rsidRDefault="003D065B" w:rsidP="003D065B">
      <w:pPr>
        <w:spacing w:after="0" w:line="240" w:lineRule="auto"/>
        <w:ind w:left="1440"/>
        <w:jc w:val="both"/>
        <w:rPr>
          <w:rFonts w:eastAsia="Times New Roman" w:cs="Times New Roman"/>
          <w:szCs w:val="24"/>
        </w:rPr>
      </w:pPr>
      <w:r w:rsidRPr="00C17AA3">
        <w:rPr>
          <w:rFonts w:eastAsia="Times New Roman" w:cs="Times New Roman"/>
          <w:szCs w:val="24"/>
        </w:rPr>
        <w:t xml:space="preserve">(d) Authorizes any portion of the proceeds of bonds authorized by this section for one or more specified projects that is not required for the specified projects to be used to renovate existing structures and facilities at TAMUV. </w:t>
      </w:r>
    </w:p>
    <w:p w:rsidR="003D065B" w:rsidRPr="00C17AA3" w:rsidRDefault="003D065B" w:rsidP="003D065B">
      <w:pPr>
        <w:spacing w:after="0" w:line="240" w:lineRule="auto"/>
        <w:jc w:val="both"/>
        <w:rPr>
          <w:rFonts w:eastAsia="Times New Roman" w:cs="Times New Roman"/>
          <w:szCs w:val="24"/>
        </w:rPr>
      </w:pPr>
    </w:p>
    <w:p w:rsidR="003D065B" w:rsidRPr="00C17AA3" w:rsidRDefault="003D065B" w:rsidP="003D065B">
      <w:pPr>
        <w:spacing w:after="0" w:line="240" w:lineRule="auto"/>
        <w:jc w:val="both"/>
        <w:rPr>
          <w:rFonts w:eastAsia="Times New Roman" w:cs="Times New Roman"/>
          <w:szCs w:val="24"/>
        </w:rPr>
      </w:pPr>
      <w:r w:rsidRPr="00C17AA3">
        <w:rPr>
          <w:rFonts w:eastAsia="Times New Roman" w:cs="Times New Roman"/>
          <w:szCs w:val="24"/>
        </w:rPr>
        <w:t>SECTION 18. AMENDMENT. Amends Section 62.021(a), Education Code, as follows:</w:t>
      </w:r>
    </w:p>
    <w:p w:rsidR="003D065B" w:rsidRPr="00C17AA3" w:rsidRDefault="003D065B" w:rsidP="003D065B">
      <w:pPr>
        <w:spacing w:after="0" w:line="240" w:lineRule="auto"/>
        <w:jc w:val="both"/>
        <w:rPr>
          <w:rFonts w:eastAsia="Times New Roman" w:cs="Times New Roman"/>
          <w:szCs w:val="24"/>
        </w:rPr>
      </w:pPr>
    </w:p>
    <w:p w:rsidR="003D065B" w:rsidRPr="00C17AA3" w:rsidRDefault="003D065B" w:rsidP="003D065B">
      <w:pPr>
        <w:spacing w:after="0" w:line="240" w:lineRule="auto"/>
        <w:ind w:left="720"/>
        <w:jc w:val="both"/>
        <w:rPr>
          <w:rFonts w:eastAsia="Times New Roman" w:cs="Times New Roman"/>
          <w:szCs w:val="24"/>
        </w:rPr>
      </w:pPr>
      <w:r w:rsidRPr="00C17AA3">
        <w:rPr>
          <w:rFonts w:eastAsia="Times New Roman" w:cs="Times New Roman"/>
          <w:szCs w:val="24"/>
        </w:rPr>
        <w:t xml:space="preserve">(a) Provides that the annual amounts provided by a certain formula are </w:t>
      </w:r>
      <w:r>
        <w:rPr>
          <w:rFonts w:eastAsia="Times New Roman" w:cs="Times New Roman"/>
          <w:szCs w:val="24"/>
        </w:rPr>
        <w:t>for</w:t>
      </w:r>
      <w:r w:rsidRPr="00C17AA3">
        <w:rPr>
          <w:rFonts w:eastAsia="Times New Roman" w:cs="Times New Roman"/>
          <w:szCs w:val="24"/>
        </w:rPr>
        <w:t xml:space="preserve"> certain component institutions of the TAMU System, including $3,649,703 to TAMUV. Deletes existing text providing that the annual amounts provided by that formula </w:t>
      </w:r>
      <w:r>
        <w:rPr>
          <w:rFonts w:eastAsia="Times New Roman" w:cs="Times New Roman"/>
          <w:szCs w:val="24"/>
        </w:rPr>
        <w:t>are for</w:t>
      </w:r>
      <w:r w:rsidRPr="00C17AA3">
        <w:rPr>
          <w:rFonts w:eastAsia="Times New Roman" w:cs="Times New Roman"/>
          <w:szCs w:val="24"/>
        </w:rPr>
        <w:t xml:space="preserve"> certain components of the UH System, including $3,649,703 to UHV. Makes nonsubstantive changes.</w:t>
      </w:r>
    </w:p>
    <w:p w:rsidR="003D065B" w:rsidRPr="00C17AA3" w:rsidRDefault="003D065B" w:rsidP="003D065B">
      <w:pPr>
        <w:spacing w:after="0" w:line="240" w:lineRule="auto"/>
        <w:jc w:val="both"/>
        <w:rPr>
          <w:rFonts w:eastAsia="Times New Roman" w:cs="Times New Roman"/>
          <w:szCs w:val="24"/>
        </w:rPr>
      </w:pPr>
    </w:p>
    <w:p w:rsidR="003D065B" w:rsidRPr="00C17AA3" w:rsidRDefault="003D065B" w:rsidP="003D065B">
      <w:pPr>
        <w:spacing w:after="0" w:line="240" w:lineRule="auto"/>
        <w:jc w:val="both"/>
        <w:rPr>
          <w:rFonts w:eastAsia="Times New Roman" w:cs="Times New Roman"/>
          <w:szCs w:val="24"/>
        </w:rPr>
      </w:pPr>
      <w:r w:rsidRPr="00C17AA3">
        <w:rPr>
          <w:rFonts w:eastAsia="Times New Roman" w:cs="Times New Roman"/>
          <w:szCs w:val="24"/>
        </w:rPr>
        <w:t>SECTION 19. TRANSITION. Requires the UH System and the TAMU System, not later than June 1, 2025, to enter into a memorandum of understanding relating to the transfer of the administration of UHV to the TAMU System. Requires that the memorandum of understanding include a timetable and specific steps and methods for the transfer on September 1, 2025</w:t>
      </w:r>
      <w:r>
        <w:rPr>
          <w:rFonts w:eastAsia="Times New Roman" w:cs="Times New Roman"/>
          <w:szCs w:val="24"/>
        </w:rPr>
        <w:t>,</w:t>
      </w:r>
      <w:r w:rsidRPr="00C17AA3">
        <w:rPr>
          <w:rFonts w:eastAsia="Times New Roman" w:cs="Times New Roman"/>
          <w:szCs w:val="24"/>
        </w:rPr>
        <w:t xml:space="preserve"> of all powers, duties, obligations, rights, contracts, leases, records, real or personal property and unspent and unobligated appropriations and other funds relating to the transfer of UHV to the TAMU System. </w:t>
      </w:r>
    </w:p>
    <w:p w:rsidR="003D065B" w:rsidRPr="00C17AA3" w:rsidRDefault="003D065B" w:rsidP="003D065B">
      <w:pPr>
        <w:spacing w:after="0" w:line="240" w:lineRule="auto"/>
        <w:jc w:val="both"/>
        <w:rPr>
          <w:rFonts w:eastAsia="Times New Roman" w:cs="Times New Roman"/>
          <w:szCs w:val="24"/>
        </w:rPr>
      </w:pPr>
    </w:p>
    <w:p w:rsidR="003D065B" w:rsidRPr="00C17AA3" w:rsidRDefault="003D065B" w:rsidP="003D065B">
      <w:pPr>
        <w:spacing w:after="0" w:line="240" w:lineRule="auto"/>
        <w:jc w:val="both"/>
        <w:rPr>
          <w:rFonts w:eastAsia="Times New Roman" w:cs="Times New Roman"/>
          <w:szCs w:val="24"/>
        </w:rPr>
      </w:pPr>
      <w:r w:rsidRPr="00C17AA3">
        <w:rPr>
          <w:rFonts w:eastAsia="Times New Roman" w:cs="Times New Roman"/>
          <w:szCs w:val="24"/>
        </w:rPr>
        <w:t xml:space="preserve">SECTION 20. REPEALER. Repealer: Section 55.173 (The University of Houston System), Education Code. </w:t>
      </w:r>
    </w:p>
    <w:p w:rsidR="003D065B" w:rsidRPr="00C17AA3" w:rsidRDefault="003D065B" w:rsidP="003D065B">
      <w:pPr>
        <w:spacing w:after="0" w:line="240" w:lineRule="auto"/>
        <w:jc w:val="both"/>
        <w:rPr>
          <w:rFonts w:eastAsia="Times New Roman" w:cs="Times New Roman"/>
          <w:szCs w:val="24"/>
        </w:rPr>
      </w:pPr>
    </w:p>
    <w:p w:rsidR="003D065B" w:rsidRPr="00C17AA3" w:rsidRDefault="003D065B" w:rsidP="003D065B">
      <w:pPr>
        <w:spacing w:after="0" w:line="240" w:lineRule="auto"/>
        <w:ind w:left="720"/>
        <w:jc w:val="both"/>
        <w:rPr>
          <w:rFonts w:eastAsia="Times New Roman" w:cs="Times New Roman"/>
          <w:szCs w:val="24"/>
        </w:rPr>
      </w:pPr>
      <w:r w:rsidRPr="00C17AA3">
        <w:rPr>
          <w:rFonts w:eastAsia="Times New Roman" w:cs="Times New Roman"/>
          <w:szCs w:val="24"/>
        </w:rPr>
        <w:t>Repealer: Subchapter G (University of Houston-Victoria), Chapter 111 (The University of Houston), Education Code.</w:t>
      </w:r>
    </w:p>
    <w:p w:rsidR="003D065B" w:rsidRPr="00C17AA3" w:rsidRDefault="003D065B" w:rsidP="003D065B">
      <w:pPr>
        <w:spacing w:after="0" w:line="240" w:lineRule="auto"/>
        <w:jc w:val="both"/>
        <w:rPr>
          <w:rFonts w:eastAsia="Times New Roman" w:cs="Times New Roman"/>
          <w:szCs w:val="24"/>
        </w:rPr>
      </w:pPr>
    </w:p>
    <w:p w:rsidR="003D065B" w:rsidRDefault="003D065B" w:rsidP="003D065B">
      <w:pPr>
        <w:spacing w:after="0" w:line="240" w:lineRule="auto"/>
        <w:jc w:val="both"/>
        <w:rPr>
          <w:rFonts w:eastAsia="Times New Roman" w:cs="Times New Roman"/>
          <w:szCs w:val="24"/>
        </w:rPr>
      </w:pPr>
      <w:r w:rsidRPr="00C17AA3">
        <w:rPr>
          <w:rFonts w:eastAsia="Times New Roman" w:cs="Times New Roman"/>
          <w:szCs w:val="24"/>
        </w:rPr>
        <w:t>SECTION 21. EFFECTIVE DATE. Effective date: September 1, 2025.</w:t>
      </w:r>
      <w:r>
        <w:rPr>
          <w:rFonts w:eastAsia="Times New Roman" w:cs="Times New Roman"/>
          <w:szCs w:val="24"/>
        </w:rPr>
        <w:t xml:space="preserve"> </w:t>
      </w:r>
    </w:p>
    <w:p w:rsidR="003D065B" w:rsidRDefault="003D065B" w:rsidP="003D065B">
      <w:pPr>
        <w:spacing w:after="0" w:line="240" w:lineRule="auto"/>
        <w:jc w:val="both"/>
        <w:rPr>
          <w:rFonts w:eastAsia="Times New Roman" w:cs="Times New Roman"/>
          <w:szCs w:val="24"/>
        </w:rPr>
      </w:pPr>
    </w:p>
    <w:p w:rsidR="003D065B" w:rsidRDefault="003D065B" w:rsidP="003D065B">
      <w:pPr>
        <w:spacing w:after="0" w:line="240" w:lineRule="auto"/>
        <w:jc w:val="both"/>
        <w:rPr>
          <w:rFonts w:eastAsia="Times New Roman" w:cs="Times New Roman"/>
          <w:szCs w:val="24"/>
        </w:rPr>
      </w:pPr>
    </w:p>
    <w:p w:rsidR="003D065B" w:rsidRPr="00C8671F" w:rsidRDefault="003D065B" w:rsidP="003D065B">
      <w:pPr>
        <w:spacing w:after="0" w:line="240" w:lineRule="auto"/>
        <w:jc w:val="both"/>
        <w:rPr>
          <w:rFonts w:eastAsia="Times New Roman" w:cs="Times New Roman"/>
          <w:szCs w:val="24"/>
        </w:rPr>
      </w:pPr>
    </w:p>
    <w:sectPr w:rsidR="003D065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4CA4" w:rsidRDefault="00674CA4" w:rsidP="000F1DF9">
      <w:pPr>
        <w:spacing w:after="0" w:line="240" w:lineRule="auto"/>
      </w:pPr>
      <w:r>
        <w:separator/>
      </w:r>
    </w:p>
  </w:endnote>
  <w:endnote w:type="continuationSeparator" w:id="0">
    <w:p w:rsidR="00674CA4" w:rsidRDefault="00674CA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74CA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D065B">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D065B">
                <w:rPr>
                  <w:sz w:val="20"/>
                  <w:szCs w:val="20"/>
                </w:rPr>
                <w:t>S.B. 2361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D065B">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74CA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4CA4" w:rsidRDefault="00674CA4" w:rsidP="000F1DF9">
      <w:pPr>
        <w:spacing w:after="0" w:line="240" w:lineRule="auto"/>
      </w:pPr>
      <w:r>
        <w:separator/>
      </w:r>
    </w:p>
  </w:footnote>
  <w:footnote w:type="continuationSeparator" w:id="0">
    <w:p w:rsidR="00674CA4" w:rsidRDefault="00674CA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065B"/>
    <w:rsid w:val="003D3676"/>
    <w:rsid w:val="00404760"/>
    <w:rsid w:val="0045110C"/>
    <w:rsid w:val="00503AD0"/>
    <w:rsid w:val="005320AA"/>
    <w:rsid w:val="00534EF8"/>
    <w:rsid w:val="00544B9F"/>
    <w:rsid w:val="00585C31"/>
    <w:rsid w:val="005A7918"/>
    <w:rsid w:val="005E0AC7"/>
    <w:rsid w:val="005E2A4C"/>
    <w:rsid w:val="005F46D7"/>
    <w:rsid w:val="00605CA0"/>
    <w:rsid w:val="006529C4"/>
    <w:rsid w:val="00674CA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DA308"/>
  <w15:docId w15:val="{B85D7C06-4290-4AE7-8C03-7BF3441A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D065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6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B4927F7DBA14A4F959AD37B65CAA419"/>
        <w:category>
          <w:name w:val="General"/>
          <w:gallery w:val="placeholder"/>
        </w:category>
        <w:types>
          <w:type w:val="bbPlcHdr"/>
        </w:types>
        <w:behaviors>
          <w:behavior w:val="content"/>
        </w:behaviors>
        <w:guid w:val="{BCA4012D-B16B-44BF-AEEF-54907C1F4CC3}"/>
      </w:docPartPr>
      <w:docPartBody>
        <w:p w:rsidR="00EB4F73" w:rsidRDefault="00EB4F73"/>
      </w:docPartBody>
    </w:docPart>
    <w:docPart>
      <w:docPartPr>
        <w:name w:val="D6E04B5B66CE4931B147AAC541645F6F"/>
        <w:category>
          <w:name w:val="General"/>
          <w:gallery w:val="placeholder"/>
        </w:category>
        <w:types>
          <w:type w:val="bbPlcHdr"/>
        </w:types>
        <w:behaviors>
          <w:behavior w:val="content"/>
        </w:behaviors>
        <w:guid w:val="{C1FC2087-64D6-4535-9051-D1900E1F79C1}"/>
      </w:docPartPr>
      <w:docPartBody>
        <w:p w:rsidR="00EB4F73" w:rsidRDefault="00EB4F73"/>
      </w:docPartBody>
    </w:docPart>
    <w:docPart>
      <w:docPartPr>
        <w:name w:val="DB355A87D9954FA8826F4212F39C47C7"/>
        <w:category>
          <w:name w:val="General"/>
          <w:gallery w:val="placeholder"/>
        </w:category>
        <w:types>
          <w:type w:val="bbPlcHdr"/>
        </w:types>
        <w:behaviors>
          <w:behavior w:val="content"/>
        </w:behaviors>
        <w:guid w:val="{3D05863C-4F20-4134-8B25-B86F277ED98C}"/>
      </w:docPartPr>
      <w:docPartBody>
        <w:p w:rsidR="00EB4F73" w:rsidRDefault="00EB4F73"/>
      </w:docPartBody>
    </w:docPart>
    <w:docPart>
      <w:docPartPr>
        <w:name w:val="862D9E9C7341453BA1BE901AD385A383"/>
        <w:category>
          <w:name w:val="General"/>
          <w:gallery w:val="placeholder"/>
        </w:category>
        <w:types>
          <w:type w:val="bbPlcHdr"/>
        </w:types>
        <w:behaviors>
          <w:behavior w:val="content"/>
        </w:behaviors>
        <w:guid w:val="{75855F0E-DFAC-44C1-A494-67C2DC2777CF}"/>
      </w:docPartPr>
      <w:docPartBody>
        <w:p w:rsidR="00EB4F73" w:rsidRDefault="00EB4F73"/>
      </w:docPartBody>
    </w:docPart>
    <w:docPart>
      <w:docPartPr>
        <w:name w:val="0A6004D9E3B94F6D91D981BD2317500F"/>
        <w:category>
          <w:name w:val="General"/>
          <w:gallery w:val="placeholder"/>
        </w:category>
        <w:types>
          <w:type w:val="bbPlcHdr"/>
        </w:types>
        <w:behaviors>
          <w:behavior w:val="content"/>
        </w:behaviors>
        <w:guid w:val="{1221BC62-8772-4516-AE8E-36D37D65E478}"/>
      </w:docPartPr>
      <w:docPartBody>
        <w:p w:rsidR="00EB4F73" w:rsidRDefault="00EB4F73"/>
      </w:docPartBody>
    </w:docPart>
    <w:docPart>
      <w:docPartPr>
        <w:name w:val="2942348507E04CB08158169E11E11F4B"/>
        <w:category>
          <w:name w:val="General"/>
          <w:gallery w:val="placeholder"/>
        </w:category>
        <w:types>
          <w:type w:val="bbPlcHdr"/>
        </w:types>
        <w:behaviors>
          <w:behavior w:val="content"/>
        </w:behaviors>
        <w:guid w:val="{CFD2E525-6258-4127-ADC0-1D08D811772D}"/>
      </w:docPartPr>
      <w:docPartBody>
        <w:p w:rsidR="00EB4F73" w:rsidRDefault="00EB4F73"/>
      </w:docPartBody>
    </w:docPart>
    <w:docPart>
      <w:docPartPr>
        <w:name w:val="4B3CF0177E244EB79AD4F3E05B02E8DC"/>
        <w:category>
          <w:name w:val="General"/>
          <w:gallery w:val="placeholder"/>
        </w:category>
        <w:types>
          <w:type w:val="bbPlcHdr"/>
        </w:types>
        <w:behaviors>
          <w:behavior w:val="content"/>
        </w:behaviors>
        <w:guid w:val="{620661FD-3AF9-42BF-8231-3D295DC0066C}"/>
      </w:docPartPr>
      <w:docPartBody>
        <w:p w:rsidR="00EB4F73" w:rsidRDefault="00EB4F73"/>
      </w:docPartBody>
    </w:docPart>
    <w:docPart>
      <w:docPartPr>
        <w:name w:val="EAAD273C5023425F8E0DB0897DA28C84"/>
        <w:category>
          <w:name w:val="General"/>
          <w:gallery w:val="placeholder"/>
        </w:category>
        <w:types>
          <w:type w:val="bbPlcHdr"/>
        </w:types>
        <w:behaviors>
          <w:behavior w:val="content"/>
        </w:behaviors>
        <w:guid w:val="{1A7FB5F6-C382-48EA-8F39-B77BF2FC56F2}"/>
      </w:docPartPr>
      <w:docPartBody>
        <w:p w:rsidR="00EB4F73" w:rsidRDefault="00EB4F73"/>
      </w:docPartBody>
    </w:docPart>
    <w:docPart>
      <w:docPartPr>
        <w:name w:val="5C722B588920434CAE8B475BB48D2CE8"/>
        <w:category>
          <w:name w:val="General"/>
          <w:gallery w:val="placeholder"/>
        </w:category>
        <w:types>
          <w:type w:val="bbPlcHdr"/>
        </w:types>
        <w:behaviors>
          <w:behavior w:val="content"/>
        </w:behaviors>
        <w:guid w:val="{E1599300-4653-4FB5-AAC7-2D8BF6E58546}"/>
      </w:docPartPr>
      <w:docPartBody>
        <w:p w:rsidR="00EB4F73" w:rsidRDefault="00EB4F73"/>
      </w:docPartBody>
    </w:docPart>
    <w:docPart>
      <w:docPartPr>
        <w:name w:val="5ACE5B2A9D3544369D47DB1CD2AA970D"/>
        <w:category>
          <w:name w:val="General"/>
          <w:gallery w:val="placeholder"/>
        </w:category>
        <w:types>
          <w:type w:val="bbPlcHdr"/>
        </w:types>
        <w:behaviors>
          <w:behavior w:val="content"/>
        </w:behaviors>
        <w:guid w:val="{432FCD8F-5F55-4B4F-873F-E3CC955F847C}"/>
      </w:docPartPr>
      <w:docPartBody>
        <w:p w:rsidR="00EB4F73" w:rsidRDefault="006C726B" w:rsidP="006C726B">
          <w:pPr>
            <w:pStyle w:val="5ACE5B2A9D3544369D47DB1CD2AA970D"/>
          </w:pPr>
          <w:r w:rsidRPr="00A30DD1">
            <w:rPr>
              <w:rStyle w:val="PlaceholderText"/>
            </w:rPr>
            <w:t>Click here to enter a date.</w:t>
          </w:r>
        </w:p>
      </w:docPartBody>
    </w:docPart>
    <w:docPart>
      <w:docPartPr>
        <w:name w:val="4163EF9B730540B08ADF0AB42A6E3267"/>
        <w:category>
          <w:name w:val="General"/>
          <w:gallery w:val="placeholder"/>
        </w:category>
        <w:types>
          <w:type w:val="bbPlcHdr"/>
        </w:types>
        <w:behaviors>
          <w:behavior w:val="content"/>
        </w:behaviors>
        <w:guid w:val="{F6EAFD5A-7838-4D8E-ABD1-BB61B84083F8}"/>
      </w:docPartPr>
      <w:docPartBody>
        <w:p w:rsidR="00EB4F73" w:rsidRDefault="00EB4F73"/>
      </w:docPartBody>
    </w:docPart>
    <w:docPart>
      <w:docPartPr>
        <w:name w:val="EACF6855CF0B45F7A8316CE15131FF77"/>
        <w:category>
          <w:name w:val="General"/>
          <w:gallery w:val="placeholder"/>
        </w:category>
        <w:types>
          <w:type w:val="bbPlcHdr"/>
        </w:types>
        <w:behaviors>
          <w:behavior w:val="content"/>
        </w:behaviors>
        <w:guid w:val="{DF144B89-4323-4195-B155-BEB9B7AE7131}"/>
      </w:docPartPr>
      <w:docPartBody>
        <w:p w:rsidR="00EB4F73" w:rsidRDefault="00EB4F73"/>
      </w:docPartBody>
    </w:docPart>
    <w:docPart>
      <w:docPartPr>
        <w:name w:val="1DF2FC691F794FA7818AC550D8081B2F"/>
        <w:category>
          <w:name w:val="General"/>
          <w:gallery w:val="placeholder"/>
        </w:category>
        <w:types>
          <w:type w:val="bbPlcHdr"/>
        </w:types>
        <w:behaviors>
          <w:behavior w:val="content"/>
        </w:behaviors>
        <w:guid w:val="{F3503ED3-6CB4-42E8-81E7-8CA36898E209}"/>
      </w:docPartPr>
      <w:docPartBody>
        <w:p w:rsidR="00EB4F73" w:rsidRDefault="006C726B" w:rsidP="006C726B">
          <w:pPr>
            <w:pStyle w:val="1DF2FC691F794FA7818AC550D8081B2F"/>
          </w:pPr>
          <w:r>
            <w:rPr>
              <w:rFonts w:eastAsia="Times New Roman" w:cs="Times New Roman"/>
              <w:bCs/>
            </w:rPr>
            <w:t xml:space="preserve"> </w:t>
          </w:r>
        </w:p>
      </w:docPartBody>
    </w:docPart>
    <w:docPart>
      <w:docPartPr>
        <w:name w:val="A10E71A58E904007913D310EAB41F97B"/>
        <w:category>
          <w:name w:val="General"/>
          <w:gallery w:val="placeholder"/>
        </w:category>
        <w:types>
          <w:type w:val="bbPlcHdr"/>
        </w:types>
        <w:behaviors>
          <w:behavior w:val="content"/>
        </w:behaviors>
        <w:guid w:val="{C7A63FE7-5214-4342-96A8-0DD82DBC35BD}"/>
      </w:docPartPr>
      <w:docPartBody>
        <w:p w:rsidR="00EB4F73" w:rsidRDefault="00EB4F73"/>
      </w:docPartBody>
    </w:docPart>
    <w:docPart>
      <w:docPartPr>
        <w:name w:val="14A1734F1A3C4D8481C987C1711062A2"/>
        <w:category>
          <w:name w:val="General"/>
          <w:gallery w:val="placeholder"/>
        </w:category>
        <w:types>
          <w:type w:val="bbPlcHdr"/>
        </w:types>
        <w:behaviors>
          <w:behavior w:val="content"/>
        </w:behaviors>
        <w:guid w:val="{745AF29C-C619-4659-9AEB-7CB34699D6F5}"/>
      </w:docPartPr>
      <w:docPartBody>
        <w:p w:rsidR="00EB4F73" w:rsidRDefault="00EB4F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34EF8"/>
    <w:rsid w:val="00576003"/>
    <w:rsid w:val="005B408E"/>
    <w:rsid w:val="005D31F2"/>
    <w:rsid w:val="00635291"/>
    <w:rsid w:val="006959CC"/>
    <w:rsid w:val="00696675"/>
    <w:rsid w:val="006B0016"/>
    <w:rsid w:val="006C726B"/>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B4F73"/>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726B"/>
    <w:rPr>
      <w:color w:val="808080"/>
    </w:rPr>
  </w:style>
  <w:style w:type="paragraph" w:customStyle="1" w:styleId="5ACE5B2A9D3544369D47DB1CD2AA970D">
    <w:name w:val="5ACE5B2A9D3544369D47DB1CD2AA970D"/>
    <w:rsid w:val="006C726B"/>
    <w:pPr>
      <w:spacing w:after="160" w:line="278" w:lineRule="auto"/>
    </w:pPr>
    <w:rPr>
      <w:kern w:val="2"/>
      <w:sz w:val="24"/>
      <w:szCs w:val="24"/>
      <w14:ligatures w14:val="standardContextual"/>
    </w:rPr>
  </w:style>
  <w:style w:type="paragraph" w:customStyle="1" w:styleId="1DF2FC691F794FA7818AC550D8081B2F">
    <w:name w:val="1DF2FC691F794FA7818AC550D8081B2F"/>
    <w:rsid w:val="006C726B"/>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2109</Words>
  <Characters>12024</Characters>
  <Application>Microsoft Office Word</Application>
  <DocSecurity>0</DocSecurity>
  <Lines>100</Lines>
  <Paragraphs>28</Paragraphs>
  <ScaleCrop>false</ScaleCrop>
  <Company>Texas Legislative Council</Company>
  <LinksUpToDate>false</LinksUpToDate>
  <CharactersWithSpaces>14105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2025-04-01T00:58:00Z</cp:lastPrinted>
  <dcterms:created xsi:type="dcterms:W3CDTF">2015-05-29T14:24:00Z</dcterms:created>
  <dcterms:modified xsi:type="dcterms:W3CDTF">2025-04-01T00:58:00Z</dcterms:modified>
</cp:coreProperties>
</file>

<file path=docProps/custom.xml><?xml version="1.0" encoding="utf-8"?>
<op:Properties xmlns:vt="http://schemas.openxmlformats.org/officeDocument/2006/docPropsVTypes" xmlns:op="http://schemas.openxmlformats.org/officeDocument/2006/custom-properties"/>
</file>