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E436A" w14:paraId="51AA5CB5" w14:textId="77777777" w:rsidTr="00345119">
        <w:tc>
          <w:tcPr>
            <w:tcW w:w="9576" w:type="dxa"/>
            <w:noWrap/>
          </w:tcPr>
          <w:p w14:paraId="44CB989B" w14:textId="77777777" w:rsidR="008423E4" w:rsidRPr="0022177D" w:rsidRDefault="003126E5" w:rsidP="00247282">
            <w:pPr>
              <w:pStyle w:val="Heading1"/>
            </w:pPr>
            <w:r w:rsidRPr="00631897">
              <w:t>BILL ANALYSIS</w:t>
            </w:r>
          </w:p>
        </w:tc>
      </w:tr>
    </w:tbl>
    <w:p w14:paraId="0FB362E6" w14:textId="77777777" w:rsidR="008423E4" w:rsidRPr="0022177D" w:rsidRDefault="008423E4" w:rsidP="00247282">
      <w:pPr>
        <w:jc w:val="center"/>
      </w:pPr>
    </w:p>
    <w:p w14:paraId="6FE5CE8B" w14:textId="77777777" w:rsidR="008423E4" w:rsidRPr="00B31F0E" w:rsidRDefault="008423E4" w:rsidP="00247282"/>
    <w:p w14:paraId="5E31A527" w14:textId="77777777" w:rsidR="008423E4" w:rsidRPr="00742794" w:rsidRDefault="008423E4" w:rsidP="00247282">
      <w:pPr>
        <w:tabs>
          <w:tab w:val="right" w:pos="9360"/>
        </w:tabs>
      </w:pPr>
    </w:p>
    <w:tbl>
      <w:tblPr>
        <w:tblW w:w="0" w:type="auto"/>
        <w:tblLayout w:type="fixed"/>
        <w:tblLook w:val="01E0" w:firstRow="1" w:lastRow="1" w:firstColumn="1" w:lastColumn="1" w:noHBand="0" w:noVBand="0"/>
      </w:tblPr>
      <w:tblGrid>
        <w:gridCol w:w="9576"/>
      </w:tblGrid>
      <w:tr w:rsidR="008E436A" w14:paraId="700EFE60" w14:textId="77777777" w:rsidTr="00345119">
        <w:tc>
          <w:tcPr>
            <w:tcW w:w="9576" w:type="dxa"/>
          </w:tcPr>
          <w:p w14:paraId="3199B058" w14:textId="27BE273D" w:rsidR="008423E4" w:rsidRPr="00861995" w:rsidRDefault="003126E5" w:rsidP="00247282">
            <w:pPr>
              <w:jc w:val="right"/>
            </w:pPr>
            <w:r>
              <w:t>C.S.S.B. 2405</w:t>
            </w:r>
          </w:p>
        </w:tc>
      </w:tr>
      <w:tr w:rsidR="008E436A" w14:paraId="133CBECF" w14:textId="77777777" w:rsidTr="00345119">
        <w:tc>
          <w:tcPr>
            <w:tcW w:w="9576" w:type="dxa"/>
          </w:tcPr>
          <w:p w14:paraId="0A41A3FC" w14:textId="3D19C511" w:rsidR="008423E4" w:rsidRPr="00861995" w:rsidRDefault="003126E5" w:rsidP="00247282">
            <w:pPr>
              <w:jc w:val="right"/>
            </w:pPr>
            <w:r>
              <w:t xml:space="preserve">By: </w:t>
            </w:r>
            <w:r w:rsidR="00605211">
              <w:t>Parker</w:t>
            </w:r>
          </w:p>
        </w:tc>
      </w:tr>
      <w:tr w:rsidR="008E436A" w14:paraId="2F0A4518" w14:textId="77777777" w:rsidTr="00345119">
        <w:tc>
          <w:tcPr>
            <w:tcW w:w="9576" w:type="dxa"/>
          </w:tcPr>
          <w:p w14:paraId="1C70D0E3" w14:textId="57906A4A" w:rsidR="008423E4" w:rsidRPr="00861995" w:rsidRDefault="003126E5" w:rsidP="00247282">
            <w:pPr>
              <w:jc w:val="right"/>
            </w:pPr>
            <w:r>
              <w:t>Corrections</w:t>
            </w:r>
          </w:p>
        </w:tc>
      </w:tr>
      <w:tr w:rsidR="008E436A" w14:paraId="5F5F3E40" w14:textId="77777777" w:rsidTr="00345119">
        <w:tc>
          <w:tcPr>
            <w:tcW w:w="9576" w:type="dxa"/>
          </w:tcPr>
          <w:p w14:paraId="38097F23" w14:textId="3762DF56" w:rsidR="008423E4" w:rsidRDefault="003126E5" w:rsidP="00247282">
            <w:pPr>
              <w:jc w:val="right"/>
            </w:pPr>
            <w:r>
              <w:t>Committee Report (Substituted)</w:t>
            </w:r>
          </w:p>
        </w:tc>
      </w:tr>
    </w:tbl>
    <w:p w14:paraId="63E4039A" w14:textId="77777777" w:rsidR="008423E4" w:rsidRDefault="008423E4" w:rsidP="00247282">
      <w:pPr>
        <w:tabs>
          <w:tab w:val="right" w:pos="9360"/>
        </w:tabs>
      </w:pPr>
    </w:p>
    <w:p w14:paraId="3D6B096E" w14:textId="77777777" w:rsidR="008423E4" w:rsidRDefault="008423E4" w:rsidP="00247282"/>
    <w:p w14:paraId="4E559CAC" w14:textId="77777777" w:rsidR="008423E4" w:rsidRDefault="008423E4" w:rsidP="00247282"/>
    <w:tbl>
      <w:tblPr>
        <w:tblW w:w="0" w:type="auto"/>
        <w:tblCellMar>
          <w:left w:w="115" w:type="dxa"/>
          <w:right w:w="115" w:type="dxa"/>
        </w:tblCellMar>
        <w:tblLook w:val="01E0" w:firstRow="1" w:lastRow="1" w:firstColumn="1" w:lastColumn="1" w:noHBand="0" w:noVBand="0"/>
      </w:tblPr>
      <w:tblGrid>
        <w:gridCol w:w="9360"/>
      </w:tblGrid>
      <w:tr w:rsidR="008E436A" w14:paraId="169D5974" w14:textId="77777777" w:rsidTr="00E04CE1">
        <w:tc>
          <w:tcPr>
            <w:tcW w:w="9360" w:type="dxa"/>
          </w:tcPr>
          <w:p w14:paraId="456858E9" w14:textId="77777777" w:rsidR="008423E4" w:rsidRPr="00A8133F" w:rsidRDefault="003126E5" w:rsidP="00247282">
            <w:pPr>
              <w:rPr>
                <w:b/>
              </w:rPr>
            </w:pPr>
            <w:r w:rsidRPr="009C1E9A">
              <w:rPr>
                <w:b/>
                <w:u w:val="single"/>
              </w:rPr>
              <w:t>BACKGROUND AND PURPOSE</w:t>
            </w:r>
            <w:r>
              <w:rPr>
                <w:b/>
              </w:rPr>
              <w:t xml:space="preserve"> </w:t>
            </w:r>
          </w:p>
          <w:p w14:paraId="4F27C819" w14:textId="77777777" w:rsidR="008423E4" w:rsidRDefault="008423E4" w:rsidP="00247282"/>
          <w:p w14:paraId="549A1285" w14:textId="7587651E" w:rsidR="005C24EA" w:rsidRDefault="003126E5" w:rsidP="00247282">
            <w:pPr>
              <w:jc w:val="both"/>
            </w:pPr>
            <w:r>
              <w:t xml:space="preserve">The Texas Department of Criminal Justice (TDCJ) works with the Board of Pardons and Paroles (BPP), Windham School District, and the </w:t>
            </w:r>
            <w:r>
              <w:t>Correctional Managed Health Care Committee (CMHCC) to confine, supervise, and provide services for adults convicted of certain crimes in Texas. The Sunset Advisory Commission has found that some Texas prison locations make it nearly impossible to hire sufficient correctional staff, compounding TDCJ</w:t>
            </w:r>
            <w:r w:rsidR="008A43BA">
              <w:t>'</w:t>
            </w:r>
            <w:r>
              <w:t>s prison capacity challenges as the agency faces a rising inmate population and significant modernization needs, and has made recommendations accordingly. The sunset commission</w:t>
            </w:r>
            <w:r w:rsidR="008A43BA">
              <w:t>'</w:t>
            </w:r>
            <w:r>
              <w:t>s recommendations also address defi</w:t>
            </w:r>
            <w:r>
              <w:t>ciencies in TDCJ</w:t>
            </w:r>
            <w:r w:rsidR="008A43BA">
              <w:t>'</w:t>
            </w:r>
            <w:r>
              <w:t>s approach to rehabilitation programs and seek to improve TDCJ</w:t>
            </w:r>
            <w:r w:rsidR="008A43BA">
              <w:t>'</w:t>
            </w:r>
            <w:r>
              <w:t>s parole supervision activities to ease burdens on parole staff, who serve a critical public safety role in Texas</w:t>
            </w:r>
            <w:r w:rsidR="008A43BA">
              <w:t>'</w:t>
            </w:r>
            <w:r>
              <w:t xml:space="preserve"> communities. </w:t>
            </w:r>
          </w:p>
          <w:p w14:paraId="35C56A82" w14:textId="77777777" w:rsidR="005C24EA" w:rsidRDefault="005C24EA" w:rsidP="00247282">
            <w:pPr>
              <w:jc w:val="both"/>
            </w:pPr>
          </w:p>
          <w:p w14:paraId="7193D02B" w14:textId="218D2A0B" w:rsidR="005C24EA" w:rsidRDefault="003126E5" w:rsidP="00247282">
            <w:pPr>
              <w:jc w:val="both"/>
            </w:pPr>
            <w:r>
              <w:t>With respect to the Windham School District, the sunset commission has found the district to be well-functioning and has recommended postsecondary education administration transfer from TDCJ to the district and that TDCJ work with the district to create a strategic plan for its rehabilitation and reentry programs. Furthermore, the sunset commission has found CMHCC, which is primarily tasked with developing and approving a managed healthcare plan for inmates, to be functioning adequately, and has only made r</w:t>
            </w:r>
            <w:r>
              <w:t>ecommendations to conform statute to standard language generally applied to all state agencies. Finally, the sunset commission has made recommendations to improve the fairness, consistency, and transparency of the decision-making processes of the BPP, which makes clemency recommendations and determines which eligible inmates to release early from TDCJ custody. These recommendations include better collaboration between the BPP and TDCJ to regularly assess the application of special parole conditions and impr</w:t>
            </w:r>
            <w:r>
              <w:t>oving BPP</w:t>
            </w:r>
            <w:r w:rsidR="008A43BA">
              <w:t>'</w:t>
            </w:r>
            <w:r>
              <w:t xml:space="preserve">s medically recommended intensive supervision process. </w:t>
            </w:r>
          </w:p>
          <w:p w14:paraId="4EA604BF" w14:textId="77777777" w:rsidR="005C24EA" w:rsidRDefault="005C24EA" w:rsidP="00247282">
            <w:pPr>
              <w:jc w:val="both"/>
            </w:pPr>
          </w:p>
          <w:p w14:paraId="44343EAC" w14:textId="5574D877" w:rsidR="008423E4" w:rsidRDefault="003126E5" w:rsidP="00247282">
            <w:pPr>
              <w:pStyle w:val="Header"/>
              <w:tabs>
                <w:tab w:val="clear" w:pos="4320"/>
                <w:tab w:val="clear" w:pos="8640"/>
              </w:tabs>
              <w:jc w:val="both"/>
            </w:pPr>
            <w:r>
              <w:t>TDCJ is subject to abolishment under the Texas Sunset Act on September 1, 2025, unless continued by the legislature; the other three entities are not subject to abolishment and would be reviewed again alongside TDCJ if continued. C.S.S.B. 2405 seeks to continue TDCJ until 2037 and implement the sunset commission's recommendations.</w:t>
            </w:r>
          </w:p>
          <w:p w14:paraId="2355334A" w14:textId="77777777" w:rsidR="008423E4" w:rsidRPr="00E26B13" w:rsidRDefault="008423E4" w:rsidP="00247282">
            <w:pPr>
              <w:rPr>
                <w:b/>
              </w:rPr>
            </w:pPr>
          </w:p>
        </w:tc>
      </w:tr>
      <w:tr w:rsidR="008E436A" w14:paraId="086C1127" w14:textId="77777777" w:rsidTr="00E04CE1">
        <w:tc>
          <w:tcPr>
            <w:tcW w:w="9360" w:type="dxa"/>
          </w:tcPr>
          <w:p w14:paraId="2D7D7A21" w14:textId="77777777" w:rsidR="0017725B" w:rsidRDefault="003126E5" w:rsidP="00247282">
            <w:pPr>
              <w:rPr>
                <w:b/>
                <w:u w:val="single"/>
              </w:rPr>
            </w:pPr>
            <w:r>
              <w:rPr>
                <w:b/>
                <w:u w:val="single"/>
              </w:rPr>
              <w:t>CRIMINAL JUSTICE IMPACT</w:t>
            </w:r>
          </w:p>
          <w:p w14:paraId="41C3064D" w14:textId="77777777" w:rsidR="0017725B" w:rsidRDefault="0017725B" w:rsidP="00247282">
            <w:pPr>
              <w:rPr>
                <w:b/>
                <w:u w:val="single"/>
              </w:rPr>
            </w:pPr>
          </w:p>
          <w:p w14:paraId="342ACFCC" w14:textId="697291AF" w:rsidR="005C24EA" w:rsidRPr="005C24EA" w:rsidRDefault="003126E5" w:rsidP="0024728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7DA9AA9" w14:textId="77777777" w:rsidR="0017725B" w:rsidRPr="0017725B" w:rsidRDefault="0017725B" w:rsidP="00247282">
            <w:pPr>
              <w:rPr>
                <w:b/>
                <w:u w:val="single"/>
              </w:rPr>
            </w:pPr>
          </w:p>
        </w:tc>
      </w:tr>
      <w:tr w:rsidR="008E436A" w14:paraId="5C13CD24" w14:textId="77777777" w:rsidTr="00E04CE1">
        <w:tc>
          <w:tcPr>
            <w:tcW w:w="9360" w:type="dxa"/>
          </w:tcPr>
          <w:p w14:paraId="34DAAAC8" w14:textId="77777777" w:rsidR="008423E4" w:rsidRPr="00A8133F" w:rsidRDefault="003126E5" w:rsidP="00247282">
            <w:pPr>
              <w:rPr>
                <w:b/>
              </w:rPr>
            </w:pPr>
            <w:r w:rsidRPr="009C1E9A">
              <w:rPr>
                <w:b/>
                <w:u w:val="single"/>
              </w:rPr>
              <w:t>RULEMAKING AUTHORITY</w:t>
            </w:r>
            <w:r>
              <w:rPr>
                <w:b/>
              </w:rPr>
              <w:t xml:space="preserve"> </w:t>
            </w:r>
          </w:p>
          <w:p w14:paraId="43D69B8A" w14:textId="77777777" w:rsidR="008423E4" w:rsidRDefault="008423E4" w:rsidP="00247282"/>
          <w:p w14:paraId="1B19D1A8" w14:textId="3F92A836" w:rsidR="008423E4" w:rsidRDefault="003126E5" w:rsidP="00247282">
            <w:pPr>
              <w:pStyle w:val="Header"/>
              <w:tabs>
                <w:tab w:val="clear" w:pos="4320"/>
                <w:tab w:val="clear" w:pos="8640"/>
              </w:tabs>
              <w:jc w:val="both"/>
            </w:pPr>
            <w:r w:rsidRPr="003C6C18">
              <w:t xml:space="preserve">It is the committee's opinion that rulemaking authority is expressly granted to the Texas Board of Criminal Justice in SECTIONS </w:t>
            </w:r>
            <w:r>
              <w:t>16, 41</w:t>
            </w:r>
            <w:r w:rsidRPr="003C6C18">
              <w:t>, 8</w:t>
            </w:r>
            <w:r>
              <w:t>1</w:t>
            </w:r>
            <w:r w:rsidRPr="003C6C18">
              <w:t xml:space="preserve">, and </w:t>
            </w:r>
            <w:r>
              <w:t>82</w:t>
            </w:r>
            <w:r w:rsidRPr="003C6C18">
              <w:t xml:space="preserve"> of this bill</w:t>
            </w:r>
            <w:r w:rsidR="004831F7">
              <w:t>,</w:t>
            </w:r>
            <w:r w:rsidRPr="003C6C18">
              <w:t xml:space="preserve"> to the Board of Pardons and Paroles in SECTION </w:t>
            </w:r>
            <w:r>
              <w:t>85</w:t>
            </w:r>
            <w:r w:rsidRPr="003C6C18">
              <w:t xml:space="preserve"> of this bill</w:t>
            </w:r>
            <w:r w:rsidR="004831F7">
              <w:t>, and to the Texas Workforce Commission in SECTIONS 99 and 100 of this bill</w:t>
            </w:r>
            <w:r w:rsidRPr="003C6C18">
              <w:t>.</w:t>
            </w:r>
          </w:p>
          <w:p w14:paraId="488CC950" w14:textId="77777777" w:rsidR="008423E4" w:rsidRPr="00E21FDC" w:rsidRDefault="008423E4" w:rsidP="00247282">
            <w:pPr>
              <w:rPr>
                <w:b/>
              </w:rPr>
            </w:pPr>
          </w:p>
        </w:tc>
      </w:tr>
      <w:tr w:rsidR="008E436A" w14:paraId="188CC84C" w14:textId="77777777" w:rsidTr="00E04CE1">
        <w:tc>
          <w:tcPr>
            <w:tcW w:w="9360" w:type="dxa"/>
          </w:tcPr>
          <w:p w14:paraId="2BDD31AB" w14:textId="77777777" w:rsidR="00E04CE1" w:rsidRPr="00A8133F" w:rsidRDefault="003126E5" w:rsidP="00247282">
            <w:pPr>
              <w:keepNext/>
              <w:rPr>
                <w:b/>
              </w:rPr>
            </w:pPr>
            <w:r w:rsidRPr="009C1E9A">
              <w:rPr>
                <w:b/>
                <w:u w:val="single"/>
              </w:rPr>
              <w:t>ANALYSIS</w:t>
            </w:r>
            <w:r>
              <w:rPr>
                <w:b/>
              </w:rPr>
              <w:t xml:space="preserve"> </w:t>
            </w:r>
          </w:p>
          <w:p w14:paraId="5FC731D4" w14:textId="77777777" w:rsidR="00E04CE1" w:rsidRDefault="00E04CE1" w:rsidP="00247282">
            <w:pPr>
              <w:pStyle w:val="Header"/>
              <w:keepNext/>
              <w:jc w:val="both"/>
            </w:pPr>
          </w:p>
          <w:p w14:paraId="77CF8181" w14:textId="77777777" w:rsidR="00E04CE1" w:rsidRDefault="003126E5" w:rsidP="00247282">
            <w:pPr>
              <w:pStyle w:val="Header"/>
              <w:keepNext/>
              <w:jc w:val="both"/>
              <w:rPr>
                <w:b/>
                <w:bCs/>
              </w:rPr>
            </w:pPr>
            <w:r>
              <w:rPr>
                <w:b/>
                <w:bCs/>
              </w:rPr>
              <w:t xml:space="preserve">Texas Board of Criminal Justice, Texas Department of Criminal Justice Continuation </w:t>
            </w:r>
          </w:p>
          <w:p w14:paraId="6EA83CDA" w14:textId="77777777" w:rsidR="00E04CE1" w:rsidRPr="00BD3E69" w:rsidRDefault="00E04CE1" w:rsidP="00247282">
            <w:pPr>
              <w:pStyle w:val="Header"/>
              <w:jc w:val="both"/>
              <w:rPr>
                <w:b/>
                <w:bCs/>
              </w:rPr>
            </w:pPr>
          </w:p>
          <w:p w14:paraId="4733754D" w14:textId="69173CD9" w:rsidR="00E04CE1" w:rsidRDefault="003126E5" w:rsidP="00247282">
            <w:pPr>
              <w:pStyle w:val="Header"/>
              <w:jc w:val="both"/>
            </w:pPr>
            <w:r>
              <w:t xml:space="preserve">C.S.S.B. 2405 amends the Government Code to continue the </w:t>
            </w:r>
            <w:r w:rsidRPr="00BA77F4">
              <w:t>Texas Board of Criminal Justice</w:t>
            </w:r>
            <w:r>
              <w:t xml:space="preserve"> (TBCJ) and the Texas Department of Criminal Justice (TDCJ) under the Texas Sunset Act until September 1, 2037. </w:t>
            </w:r>
          </w:p>
          <w:p w14:paraId="1C27D96D" w14:textId="77777777" w:rsidR="00E04CE1" w:rsidRDefault="00E04CE1" w:rsidP="00247282">
            <w:pPr>
              <w:pStyle w:val="Header"/>
              <w:jc w:val="both"/>
            </w:pPr>
          </w:p>
          <w:p w14:paraId="3FCCE4E4" w14:textId="77777777" w:rsidR="00E04CE1" w:rsidRDefault="003126E5" w:rsidP="00247282">
            <w:pPr>
              <w:pStyle w:val="Header"/>
              <w:jc w:val="both"/>
              <w:rPr>
                <w:b/>
                <w:bCs/>
              </w:rPr>
            </w:pPr>
            <w:r>
              <w:rPr>
                <w:b/>
                <w:bCs/>
              </w:rPr>
              <w:t>Across-the-Board Policies Recommended by Sunset Commission</w:t>
            </w:r>
          </w:p>
          <w:p w14:paraId="3275E4CF" w14:textId="77777777" w:rsidR="00E04CE1" w:rsidRPr="00BD3E69" w:rsidRDefault="00E04CE1" w:rsidP="00247282">
            <w:pPr>
              <w:pStyle w:val="Header"/>
              <w:jc w:val="both"/>
              <w:rPr>
                <w:b/>
                <w:bCs/>
              </w:rPr>
            </w:pPr>
          </w:p>
          <w:p w14:paraId="6FD794D7" w14:textId="25E3515D" w:rsidR="00E04CE1" w:rsidRDefault="003126E5" w:rsidP="00247282">
            <w:pPr>
              <w:pStyle w:val="Header"/>
              <w:jc w:val="both"/>
            </w:pPr>
            <w:r>
              <w:t xml:space="preserve">C.S.S.B. 2405 revises provisions governing TBCJ, the </w:t>
            </w:r>
            <w:r w:rsidRPr="008C61D7">
              <w:t>Correctional Managed Health Care Committee</w:t>
            </w:r>
            <w:r>
              <w:t xml:space="preserve"> (CMHCC), and the Board of Pardons and Paroles (BPP) to implement across</w:t>
            </w:r>
            <w:r>
              <w:noBreakHyphen/>
              <w:t>the</w:t>
            </w:r>
            <w:r>
              <w:noBreakHyphen/>
              <w:t>board Sunset Advisory Commission policy recommendations relating to the following:</w:t>
            </w:r>
          </w:p>
          <w:p w14:paraId="3C75EC6C" w14:textId="77777777" w:rsidR="00E04CE1" w:rsidRDefault="003126E5" w:rsidP="00247282">
            <w:pPr>
              <w:pStyle w:val="Header"/>
              <w:numPr>
                <w:ilvl w:val="0"/>
                <w:numId w:val="60"/>
              </w:numPr>
              <w:jc w:val="both"/>
            </w:pPr>
            <w:r>
              <w:t>specific grounds for removal of a member of CMHCC;</w:t>
            </w:r>
          </w:p>
          <w:p w14:paraId="12FBCFDE" w14:textId="77777777" w:rsidR="00E04CE1" w:rsidRDefault="003126E5" w:rsidP="00247282">
            <w:pPr>
              <w:pStyle w:val="Header"/>
              <w:numPr>
                <w:ilvl w:val="0"/>
                <w:numId w:val="60"/>
              </w:numPr>
              <w:jc w:val="both"/>
            </w:pPr>
            <w:r>
              <w:t>training for the applicable entities' members;</w:t>
            </w:r>
          </w:p>
          <w:p w14:paraId="616228F3" w14:textId="77777777" w:rsidR="00E04CE1" w:rsidRDefault="003126E5" w:rsidP="00247282">
            <w:pPr>
              <w:pStyle w:val="Header"/>
              <w:numPr>
                <w:ilvl w:val="0"/>
                <w:numId w:val="60"/>
              </w:numPr>
              <w:jc w:val="both"/>
            </w:pPr>
            <w:r>
              <w:t>maintenance of a complaint system; and</w:t>
            </w:r>
          </w:p>
          <w:p w14:paraId="0DC9E00D" w14:textId="77777777" w:rsidR="00E04CE1" w:rsidRDefault="003126E5" w:rsidP="00247282">
            <w:pPr>
              <w:pStyle w:val="Header"/>
              <w:numPr>
                <w:ilvl w:val="0"/>
                <w:numId w:val="60"/>
              </w:numPr>
              <w:jc w:val="both"/>
            </w:pPr>
            <w:r>
              <w:t>person-first language.</w:t>
            </w:r>
          </w:p>
          <w:p w14:paraId="14A50A2C" w14:textId="77777777" w:rsidR="00E04CE1" w:rsidRDefault="003126E5" w:rsidP="00247282">
            <w:pPr>
              <w:pStyle w:val="Header"/>
              <w:tabs>
                <w:tab w:val="clear" w:pos="4320"/>
                <w:tab w:val="clear" w:pos="8640"/>
              </w:tabs>
              <w:jc w:val="both"/>
            </w:pPr>
            <w:r w:rsidRPr="00AD4430">
              <w:t xml:space="preserve">The bill provides for the transition to the new training requirements for current </w:t>
            </w:r>
            <w:r>
              <w:t xml:space="preserve">members of </w:t>
            </w:r>
            <w:r w:rsidRPr="00AD4430">
              <w:t xml:space="preserve">TBCJ, </w:t>
            </w:r>
            <w:r>
              <w:t xml:space="preserve">CMHCC, and the </w:t>
            </w:r>
            <w:r w:rsidRPr="00AD4430">
              <w:t>BPP and for current parole commissioners.</w:t>
            </w:r>
          </w:p>
          <w:p w14:paraId="1A83FD59" w14:textId="77777777" w:rsidR="00E04CE1" w:rsidRDefault="00E04CE1" w:rsidP="00247282">
            <w:pPr>
              <w:pStyle w:val="Header"/>
              <w:tabs>
                <w:tab w:val="clear" w:pos="4320"/>
                <w:tab w:val="clear" w:pos="8640"/>
              </w:tabs>
              <w:jc w:val="both"/>
            </w:pPr>
          </w:p>
          <w:p w14:paraId="549AFE1F" w14:textId="77777777" w:rsidR="00E04CE1" w:rsidRPr="00616D53" w:rsidRDefault="003126E5" w:rsidP="00247282">
            <w:pPr>
              <w:pStyle w:val="Header"/>
              <w:jc w:val="both"/>
              <w:rPr>
                <w:b/>
                <w:bCs/>
              </w:rPr>
            </w:pPr>
            <w:r w:rsidRPr="003B15C6">
              <w:rPr>
                <w:b/>
                <w:bCs/>
              </w:rPr>
              <w:t>Oversight and Reporting of the Criminal Justice Information System</w:t>
            </w:r>
            <w:r w:rsidRPr="00616D53">
              <w:rPr>
                <w:b/>
                <w:bCs/>
              </w:rPr>
              <w:t> </w:t>
            </w:r>
          </w:p>
          <w:p w14:paraId="5913CD57" w14:textId="77777777" w:rsidR="00E04CE1" w:rsidRDefault="00E04CE1" w:rsidP="00247282">
            <w:pPr>
              <w:pStyle w:val="Header"/>
              <w:jc w:val="both"/>
            </w:pPr>
          </w:p>
          <w:p w14:paraId="67B979E4" w14:textId="6D2BBEBF" w:rsidR="00E04CE1" w:rsidRDefault="003126E5" w:rsidP="00247282">
            <w:pPr>
              <w:pStyle w:val="Header"/>
              <w:jc w:val="both"/>
            </w:pPr>
            <w:r>
              <w:t xml:space="preserve">C.S.S.B. 2405 amends the </w:t>
            </w:r>
            <w:r w:rsidRPr="00E307FB">
              <w:t>Code of Criminal Procedure</w:t>
            </w:r>
            <w:r>
              <w:t xml:space="preserve"> to remove </w:t>
            </w:r>
            <w:r w:rsidRPr="00616D53">
              <w:t>the Criminal Justice Policy Council</w:t>
            </w:r>
            <w:r>
              <w:t xml:space="preserve">, which is inactive, from the advising entities with which the Department of Public Safety (DPS) and TDCJ must </w:t>
            </w:r>
            <w:r w:rsidRPr="00616D53">
              <w:t>develop biennial plans to</w:t>
            </w:r>
            <w:r>
              <w:t xml:space="preserve"> </w:t>
            </w:r>
            <w:r w:rsidRPr="00616D53">
              <w:t>improve the reporting and accuracy of the criminal justice information system and</w:t>
            </w:r>
            <w:r>
              <w:t xml:space="preserve"> </w:t>
            </w:r>
            <w:r w:rsidRPr="00616D53">
              <w:t>develop and maintain monitoring systems capable of identifying missing information.</w:t>
            </w:r>
            <w:r>
              <w:t xml:space="preserve"> </w:t>
            </w:r>
          </w:p>
          <w:p w14:paraId="51860043" w14:textId="77777777" w:rsidR="00E04CE1" w:rsidRDefault="00E04CE1" w:rsidP="00247282">
            <w:pPr>
              <w:pStyle w:val="Header"/>
              <w:jc w:val="both"/>
            </w:pPr>
          </w:p>
          <w:p w14:paraId="1CC4DB6A" w14:textId="67F98BF3" w:rsidR="00E04CE1" w:rsidRDefault="003126E5" w:rsidP="00247282">
            <w:pPr>
              <w:pStyle w:val="Header"/>
              <w:jc w:val="both"/>
            </w:pPr>
            <w:r>
              <w:t>Accordingly, C.S.S.B. 2405 revises provisions relating to the examination</w:t>
            </w:r>
            <w:r>
              <w:t xml:space="preserve"> of records and operations of the criminal justice system as follows:</w:t>
            </w:r>
          </w:p>
          <w:p w14:paraId="47223984" w14:textId="77777777" w:rsidR="00E04CE1" w:rsidRDefault="003126E5" w:rsidP="00247282">
            <w:pPr>
              <w:pStyle w:val="Header"/>
              <w:numPr>
                <w:ilvl w:val="0"/>
                <w:numId w:val="74"/>
              </w:numPr>
              <w:jc w:val="both"/>
            </w:pPr>
            <w:r>
              <w:t>replaces the requirement for the Criminal Justice Policy Council to coordinate an examination of the records and operations of the criminal justice information system to ensure the accuracy and completeness of information in the system and the promptness of information reporting with a requirement for the State Auditor's Office (SAO) to conduct such an examination;</w:t>
            </w:r>
          </w:p>
          <w:p w14:paraId="070545CA" w14:textId="77777777" w:rsidR="00E04CE1" w:rsidRDefault="003126E5" w:rsidP="00247282">
            <w:pPr>
              <w:pStyle w:val="Header"/>
              <w:numPr>
                <w:ilvl w:val="0"/>
                <w:numId w:val="74"/>
              </w:numPr>
              <w:jc w:val="both"/>
            </w:pPr>
            <w:r>
              <w:t>clarifies that the examining entity subject to the duty to submit a report summarizing findings and recommendations for improving the criminal justice system is the SAO; and</w:t>
            </w:r>
          </w:p>
          <w:p w14:paraId="7052F8C6" w14:textId="77777777" w:rsidR="00E04CE1" w:rsidRDefault="003126E5" w:rsidP="00247282">
            <w:pPr>
              <w:pStyle w:val="Header"/>
              <w:numPr>
                <w:ilvl w:val="0"/>
                <w:numId w:val="74"/>
              </w:numPr>
              <w:jc w:val="both"/>
            </w:pPr>
            <w:r>
              <w:t>includes the governor among the recipients of that report and those recommendations and removes the Criminal Justice Policy Council from the recipients.</w:t>
            </w:r>
          </w:p>
          <w:p w14:paraId="3A1EAC15" w14:textId="77777777" w:rsidR="00E04CE1" w:rsidRDefault="00E04CE1" w:rsidP="00247282">
            <w:pPr>
              <w:pStyle w:val="Header"/>
              <w:tabs>
                <w:tab w:val="clear" w:pos="4320"/>
                <w:tab w:val="clear" w:pos="8640"/>
              </w:tabs>
              <w:jc w:val="both"/>
            </w:pPr>
          </w:p>
          <w:p w14:paraId="45BC67B0" w14:textId="77777777" w:rsidR="00E04CE1" w:rsidRDefault="003126E5" w:rsidP="00247282">
            <w:pPr>
              <w:pStyle w:val="Header"/>
              <w:tabs>
                <w:tab w:val="clear" w:pos="4320"/>
                <w:tab w:val="clear" w:pos="8640"/>
              </w:tabs>
              <w:jc w:val="both"/>
              <w:rPr>
                <w:b/>
                <w:bCs/>
              </w:rPr>
            </w:pPr>
            <w:r>
              <w:rPr>
                <w:b/>
                <w:bCs/>
              </w:rPr>
              <w:t xml:space="preserve">Reference Updates and </w:t>
            </w:r>
            <w:r w:rsidRPr="00AA15A4">
              <w:rPr>
                <w:b/>
                <w:bCs/>
              </w:rPr>
              <w:t>Terminology Revisions</w:t>
            </w:r>
          </w:p>
          <w:p w14:paraId="67E29E68" w14:textId="77777777" w:rsidR="00E04CE1" w:rsidRPr="00AA15A4" w:rsidRDefault="00E04CE1" w:rsidP="00247282">
            <w:pPr>
              <w:pStyle w:val="Header"/>
              <w:tabs>
                <w:tab w:val="clear" w:pos="4320"/>
                <w:tab w:val="clear" w:pos="8640"/>
              </w:tabs>
              <w:jc w:val="both"/>
              <w:rPr>
                <w:b/>
                <w:bCs/>
              </w:rPr>
            </w:pPr>
          </w:p>
          <w:p w14:paraId="7BE3E2F4" w14:textId="638D1A2D" w:rsidR="00E04CE1" w:rsidRDefault="003126E5" w:rsidP="00247282">
            <w:pPr>
              <w:pStyle w:val="Header"/>
              <w:tabs>
                <w:tab w:val="clear" w:pos="4320"/>
                <w:tab w:val="clear" w:pos="8640"/>
              </w:tabs>
              <w:jc w:val="both"/>
            </w:pPr>
            <w:r>
              <w:t>C.S.S.B. 2405</w:t>
            </w:r>
            <w:r w:rsidRPr="00D00946">
              <w:t xml:space="preserve"> </w:t>
            </w:r>
            <w:r w:rsidRPr="00E307FB">
              <w:t xml:space="preserve">amends the Government Code to </w:t>
            </w:r>
            <w:r>
              <w:t>update certain references for purposes of aligning applicable statute with TDCJ's existing organizational structure, as follows:</w:t>
            </w:r>
          </w:p>
          <w:p w14:paraId="7086AF69" w14:textId="77777777" w:rsidR="00E04CE1" w:rsidRDefault="003126E5" w:rsidP="00247282">
            <w:pPr>
              <w:pStyle w:val="Header"/>
              <w:numPr>
                <w:ilvl w:val="0"/>
                <w:numId w:val="102"/>
              </w:numPr>
              <w:tabs>
                <w:tab w:val="clear" w:pos="4320"/>
                <w:tab w:val="clear" w:pos="8640"/>
              </w:tabs>
              <w:jc w:val="both"/>
            </w:pPr>
            <w:r w:rsidRPr="00D00946">
              <w:t>replace</w:t>
            </w:r>
            <w:r>
              <w:t>s</w:t>
            </w:r>
            <w:r w:rsidRPr="00D00946">
              <w:t xml:space="preserve"> "institutional division," "state jail division," and "community justice assistance division" with "TDCJ"</w:t>
            </w:r>
            <w:r>
              <w:t>;</w:t>
            </w:r>
            <w:r w:rsidRPr="00D00946">
              <w:t xml:space="preserve"> </w:t>
            </w:r>
          </w:p>
          <w:p w14:paraId="7A044A40" w14:textId="77777777" w:rsidR="00E04CE1" w:rsidRDefault="003126E5" w:rsidP="00247282">
            <w:pPr>
              <w:pStyle w:val="Header"/>
              <w:numPr>
                <w:ilvl w:val="0"/>
                <w:numId w:val="102"/>
              </w:numPr>
              <w:tabs>
                <w:tab w:val="clear" w:pos="4320"/>
                <w:tab w:val="clear" w:pos="8640"/>
              </w:tabs>
              <w:jc w:val="both"/>
            </w:pPr>
            <w:r>
              <w:t xml:space="preserve">replaces "pardons and paroles division" with "parole division"; </w:t>
            </w:r>
          </w:p>
          <w:p w14:paraId="11A163E0" w14:textId="77777777" w:rsidR="00E04CE1" w:rsidRDefault="003126E5" w:rsidP="00247282">
            <w:pPr>
              <w:pStyle w:val="Header"/>
              <w:numPr>
                <w:ilvl w:val="0"/>
                <w:numId w:val="102"/>
              </w:numPr>
              <w:tabs>
                <w:tab w:val="clear" w:pos="4320"/>
                <w:tab w:val="clear" w:pos="8640"/>
              </w:tabs>
              <w:jc w:val="both"/>
            </w:pPr>
            <w:r>
              <w:t>replaces "programs and services division" with "rehabilitation and reentry division"; and</w:t>
            </w:r>
          </w:p>
          <w:p w14:paraId="77814E21" w14:textId="77777777" w:rsidR="00E04CE1" w:rsidRDefault="003126E5" w:rsidP="00247282">
            <w:pPr>
              <w:pStyle w:val="Header"/>
              <w:numPr>
                <w:ilvl w:val="0"/>
                <w:numId w:val="102"/>
              </w:numPr>
              <w:tabs>
                <w:tab w:val="clear" w:pos="4320"/>
                <w:tab w:val="clear" w:pos="8640"/>
              </w:tabs>
              <w:jc w:val="both"/>
            </w:pPr>
            <w:r>
              <w:t xml:space="preserve">replaces "internal audit division" with "office of the independent auditor." </w:t>
            </w:r>
          </w:p>
          <w:p w14:paraId="369F4C50" w14:textId="77777777" w:rsidR="00E04CE1" w:rsidRDefault="00E04CE1" w:rsidP="00247282">
            <w:pPr>
              <w:pStyle w:val="Header"/>
              <w:tabs>
                <w:tab w:val="clear" w:pos="4320"/>
                <w:tab w:val="clear" w:pos="8640"/>
              </w:tabs>
              <w:jc w:val="both"/>
            </w:pPr>
          </w:p>
          <w:p w14:paraId="183F6A83" w14:textId="1761523B" w:rsidR="00E04CE1" w:rsidRDefault="003126E5" w:rsidP="00247282">
            <w:pPr>
              <w:pStyle w:val="Header"/>
              <w:tabs>
                <w:tab w:val="clear" w:pos="4320"/>
                <w:tab w:val="clear" w:pos="8640"/>
              </w:tabs>
              <w:jc w:val="both"/>
            </w:pPr>
            <w:r>
              <w:t>C.S.S.B. 2405 amends the Education Code to update terminology as follows:</w:t>
            </w:r>
          </w:p>
          <w:p w14:paraId="53E5E813" w14:textId="77777777" w:rsidR="00E04CE1" w:rsidRDefault="003126E5" w:rsidP="00247282">
            <w:pPr>
              <w:pStyle w:val="Header"/>
              <w:numPr>
                <w:ilvl w:val="0"/>
                <w:numId w:val="62"/>
              </w:numPr>
              <w:tabs>
                <w:tab w:val="clear" w:pos="4320"/>
                <w:tab w:val="clear" w:pos="8640"/>
              </w:tabs>
              <w:jc w:val="both"/>
            </w:pPr>
            <w:r>
              <w:t xml:space="preserve">replaces "inmate" with "student" for purposes of provisions relating to the Windham School District's </w:t>
            </w:r>
            <w:r w:rsidRPr="00EA1C70">
              <w:t>goals</w:t>
            </w:r>
            <w:r>
              <w:t>; and</w:t>
            </w:r>
          </w:p>
          <w:p w14:paraId="3604FB7E" w14:textId="77777777" w:rsidR="00E04CE1" w:rsidRDefault="003126E5" w:rsidP="00247282">
            <w:pPr>
              <w:pStyle w:val="Header"/>
              <w:numPr>
                <w:ilvl w:val="0"/>
                <w:numId w:val="62"/>
              </w:numPr>
              <w:tabs>
                <w:tab w:val="clear" w:pos="4320"/>
                <w:tab w:val="clear" w:pos="8640"/>
              </w:tabs>
              <w:jc w:val="both"/>
            </w:pPr>
            <w:r>
              <w:t>for purposes of provisions relating to the Windham School District:</w:t>
            </w:r>
          </w:p>
          <w:p w14:paraId="7830DB66" w14:textId="77777777" w:rsidR="00E04CE1" w:rsidRDefault="003126E5" w:rsidP="00247282">
            <w:pPr>
              <w:pStyle w:val="Header"/>
              <w:numPr>
                <w:ilvl w:val="1"/>
                <w:numId w:val="62"/>
              </w:numPr>
              <w:tabs>
                <w:tab w:val="clear" w:pos="4320"/>
                <w:tab w:val="clear" w:pos="8640"/>
              </w:tabs>
              <w:jc w:val="both"/>
            </w:pPr>
            <w:r>
              <w:t>replaces "GED" with "</w:t>
            </w:r>
            <w:r w:rsidRPr="003934D0">
              <w:t xml:space="preserve">high school equivalency </w:t>
            </w:r>
            <w:r>
              <w:t>program";</w:t>
            </w:r>
          </w:p>
          <w:p w14:paraId="055DD4F7" w14:textId="77777777" w:rsidR="00E04CE1" w:rsidRDefault="003126E5" w:rsidP="00247282">
            <w:pPr>
              <w:pStyle w:val="Header"/>
              <w:numPr>
                <w:ilvl w:val="1"/>
                <w:numId w:val="62"/>
              </w:numPr>
              <w:tabs>
                <w:tab w:val="clear" w:pos="4320"/>
                <w:tab w:val="clear" w:pos="8640"/>
              </w:tabs>
              <w:jc w:val="both"/>
            </w:pPr>
            <w:r>
              <w:t>replaces "</w:t>
            </w:r>
            <w:r w:rsidRPr="003934D0">
              <w:t>ESL</w:t>
            </w:r>
            <w:r>
              <w:t xml:space="preserve">" with "English as a second language program"; and </w:t>
            </w:r>
          </w:p>
          <w:p w14:paraId="7BBFB369" w14:textId="77777777" w:rsidR="00E04CE1" w:rsidRDefault="003126E5" w:rsidP="00247282">
            <w:pPr>
              <w:pStyle w:val="Header"/>
              <w:numPr>
                <w:ilvl w:val="1"/>
                <w:numId w:val="62"/>
              </w:numPr>
              <w:tabs>
                <w:tab w:val="clear" w:pos="4320"/>
                <w:tab w:val="clear" w:pos="8640"/>
              </w:tabs>
              <w:jc w:val="both"/>
            </w:pPr>
            <w:r>
              <w:t>replaces "</w:t>
            </w:r>
            <w:r w:rsidRPr="003934D0">
              <w:t>vocational training</w:t>
            </w:r>
            <w:r>
              <w:t>" with "</w:t>
            </w:r>
            <w:r w:rsidRPr="003934D0">
              <w:t>career and technical education</w:t>
            </w:r>
            <w:r>
              <w:t>."</w:t>
            </w:r>
          </w:p>
          <w:p w14:paraId="0452BF61" w14:textId="77777777" w:rsidR="00E04CE1" w:rsidRDefault="00E04CE1" w:rsidP="00247282">
            <w:pPr>
              <w:pStyle w:val="Header"/>
              <w:tabs>
                <w:tab w:val="clear" w:pos="4320"/>
                <w:tab w:val="clear" w:pos="8640"/>
              </w:tabs>
              <w:jc w:val="both"/>
            </w:pPr>
          </w:p>
          <w:p w14:paraId="7584A601" w14:textId="77777777" w:rsidR="00E04CE1" w:rsidRDefault="003126E5" w:rsidP="00247282">
            <w:pPr>
              <w:pStyle w:val="Header"/>
              <w:tabs>
                <w:tab w:val="clear" w:pos="4320"/>
                <w:tab w:val="clear" w:pos="8640"/>
              </w:tabs>
              <w:jc w:val="both"/>
              <w:rPr>
                <w:b/>
                <w:bCs/>
              </w:rPr>
            </w:pPr>
            <w:r w:rsidRPr="003B15C6">
              <w:rPr>
                <w:b/>
                <w:bCs/>
              </w:rPr>
              <w:t xml:space="preserve">Windham School District Program Data Collection </w:t>
            </w:r>
            <w:r>
              <w:rPr>
                <w:b/>
                <w:bCs/>
              </w:rPr>
              <w:t>a</w:t>
            </w:r>
            <w:r w:rsidRPr="003B15C6">
              <w:rPr>
                <w:b/>
                <w:bCs/>
              </w:rPr>
              <w:t>nd Evaluation</w:t>
            </w:r>
          </w:p>
          <w:p w14:paraId="7CE17649" w14:textId="77777777" w:rsidR="00E04CE1" w:rsidRPr="003B15C6" w:rsidRDefault="00E04CE1" w:rsidP="00247282">
            <w:pPr>
              <w:pStyle w:val="Header"/>
              <w:tabs>
                <w:tab w:val="clear" w:pos="4320"/>
                <w:tab w:val="clear" w:pos="8640"/>
              </w:tabs>
              <w:jc w:val="both"/>
              <w:rPr>
                <w:b/>
                <w:bCs/>
              </w:rPr>
            </w:pPr>
          </w:p>
          <w:p w14:paraId="7083CD85" w14:textId="70660881" w:rsidR="00E04CE1" w:rsidRDefault="003126E5" w:rsidP="00247282">
            <w:pPr>
              <w:pStyle w:val="Header"/>
              <w:tabs>
                <w:tab w:val="clear" w:pos="4320"/>
                <w:tab w:val="clear" w:pos="8640"/>
              </w:tabs>
              <w:jc w:val="both"/>
            </w:pPr>
            <w:r>
              <w:t xml:space="preserve">C.S.S.B. 2405 revises the requirement for the Windham School District to </w:t>
            </w:r>
            <w:r w:rsidRPr="00E41DF3">
              <w:t>compile and analyze information for each of its programs</w:t>
            </w:r>
            <w:r>
              <w:t xml:space="preserve"> for purposes of </w:t>
            </w:r>
            <w:r w:rsidRPr="00E41DF3">
              <w:t>evaluat</w:t>
            </w:r>
            <w:r>
              <w:t>ing</w:t>
            </w:r>
            <w:r w:rsidRPr="00E41DF3">
              <w:t xml:space="preserve"> the effectiveness of its program</w:t>
            </w:r>
            <w:r>
              <w:t xml:space="preserve">s by including postsecondary education programs among the programs for which the district must include </w:t>
            </w:r>
            <w:r w:rsidRPr="00E41DF3">
              <w:t>performance-based information and data</w:t>
            </w:r>
            <w:r>
              <w:t xml:space="preserve">. The bill requires the information for each of the district's programs to be disaggregated by sex and to include </w:t>
            </w:r>
            <w:r w:rsidRPr="00F10CA2">
              <w:t xml:space="preserve">the number and percentage of students who completed training in a regulated industry who applied for and were issued or denied a certificate </w:t>
            </w:r>
            <w:r w:rsidRPr="00F10CA2">
              <w:t>or license by a state agency.</w:t>
            </w:r>
          </w:p>
          <w:p w14:paraId="0B706307" w14:textId="77777777" w:rsidR="00E04CE1" w:rsidRDefault="00E04CE1" w:rsidP="00247282">
            <w:pPr>
              <w:pStyle w:val="Header"/>
              <w:tabs>
                <w:tab w:val="clear" w:pos="4320"/>
                <w:tab w:val="clear" w:pos="8640"/>
              </w:tabs>
              <w:jc w:val="both"/>
            </w:pPr>
          </w:p>
          <w:p w14:paraId="7193B2D2" w14:textId="77777777" w:rsidR="00E04CE1" w:rsidRPr="00BB55FA" w:rsidRDefault="003126E5" w:rsidP="00247282">
            <w:pPr>
              <w:pStyle w:val="Header"/>
              <w:tabs>
                <w:tab w:val="clear" w:pos="4320"/>
                <w:tab w:val="clear" w:pos="8640"/>
              </w:tabs>
              <w:jc w:val="both"/>
              <w:rPr>
                <w:b/>
                <w:bCs/>
              </w:rPr>
            </w:pPr>
            <w:r w:rsidRPr="00BB55FA">
              <w:rPr>
                <w:b/>
                <w:bCs/>
              </w:rPr>
              <w:t xml:space="preserve">Windham School District </w:t>
            </w:r>
            <w:r>
              <w:rPr>
                <w:b/>
                <w:bCs/>
              </w:rPr>
              <w:t xml:space="preserve">Data Sharing </w:t>
            </w:r>
          </w:p>
          <w:p w14:paraId="4A4013BB" w14:textId="77777777" w:rsidR="00E04CE1" w:rsidRDefault="00E04CE1" w:rsidP="00247282">
            <w:pPr>
              <w:pStyle w:val="Header"/>
              <w:tabs>
                <w:tab w:val="clear" w:pos="4320"/>
                <w:tab w:val="clear" w:pos="8640"/>
              </w:tabs>
              <w:jc w:val="both"/>
            </w:pPr>
          </w:p>
          <w:p w14:paraId="1741C713" w14:textId="1D1CCBC9" w:rsidR="00E04CE1" w:rsidRDefault="003126E5" w:rsidP="00247282">
            <w:pPr>
              <w:pStyle w:val="Header"/>
              <w:tabs>
                <w:tab w:val="clear" w:pos="4320"/>
                <w:tab w:val="clear" w:pos="8640"/>
              </w:tabs>
              <w:jc w:val="both"/>
            </w:pPr>
            <w:r>
              <w:t xml:space="preserve">C.S.S.B. 2405 </w:t>
            </w:r>
            <w:r w:rsidRPr="00BD2A3D">
              <w:t>repeals the authorization for the Windham</w:t>
            </w:r>
            <w:r w:rsidRPr="00BD2A3D">
              <w:t xml:space="preserve"> School District to enter into a memorandum of understanding with TDCJ, </w:t>
            </w:r>
            <w:r>
              <w:t>DPS</w:t>
            </w:r>
            <w:r w:rsidRPr="00BD2A3D">
              <w:t xml:space="preserve">, and the Texas Workforce Commission </w:t>
            </w:r>
            <w:r>
              <w:t xml:space="preserve">(TWC) </w:t>
            </w:r>
            <w:r w:rsidRPr="00BD2A3D">
              <w:t>to obtain and share data necessary to evaluate district programs.</w:t>
            </w:r>
            <w:r>
              <w:t xml:space="preserve"> Instead, the bill authorizes the </w:t>
            </w:r>
            <w:r w:rsidRPr="00C145B7">
              <w:t>Windham School District</w:t>
            </w:r>
            <w:r>
              <w:t xml:space="preserve"> to</w:t>
            </w:r>
            <w:r w:rsidRPr="00C145B7">
              <w:t xml:space="preserve"> </w:t>
            </w:r>
            <w:r w:rsidRPr="005816C3">
              <w:t xml:space="preserve">enter into an agreement with a governmental entity, including </w:t>
            </w:r>
            <w:r>
              <w:t>TWC</w:t>
            </w:r>
            <w:r w:rsidRPr="005816C3">
              <w:t xml:space="preserve">, </w:t>
            </w:r>
            <w:r>
              <w:t>DPS</w:t>
            </w:r>
            <w:r w:rsidRPr="005816C3">
              <w:t>, the Texas Department of Licensing and Regulation</w:t>
            </w:r>
            <w:r>
              <w:t xml:space="preserve"> (TDLR)</w:t>
            </w:r>
            <w:r w:rsidRPr="005816C3">
              <w:t>, other regulatory entities, or the Texas Higher Education Coordinating Board</w:t>
            </w:r>
            <w:r>
              <w:t xml:space="preserve"> (THECB)</w:t>
            </w:r>
            <w:r w:rsidRPr="005816C3">
              <w:t xml:space="preserve">, to obtain and </w:t>
            </w:r>
            <w:r w:rsidRPr="00C145B7">
              <w:t xml:space="preserve">share data </w:t>
            </w:r>
            <w:r w:rsidRPr="005816C3">
              <w:t>necessary to support and eval</w:t>
            </w:r>
            <w:r w:rsidRPr="005816C3">
              <w:t>uate district and postsecondary education programs within TDCJ.</w:t>
            </w:r>
          </w:p>
          <w:p w14:paraId="517EEB15" w14:textId="77777777" w:rsidR="00E04CE1" w:rsidRDefault="00E04CE1" w:rsidP="00247282">
            <w:pPr>
              <w:pStyle w:val="Header"/>
              <w:jc w:val="both"/>
            </w:pPr>
          </w:p>
          <w:p w14:paraId="0D0D73E7" w14:textId="77777777" w:rsidR="00E04CE1" w:rsidRPr="003B15C6" w:rsidRDefault="003126E5" w:rsidP="00247282">
            <w:pPr>
              <w:pStyle w:val="Header"/>
              <w:jc w:val="both"/>
              <w:rPr>
                <w:b/>
                <w:bCs/>
              </w:rPr>
            </w:pPr>
            <w:r w:rsidRPr="003B15C6">
              <w:rPr>
                <w:b/>
                <w:bCs/>
              </w:rPr>
              <w:t>Postsecondary Education</w:t>
            </w:r>
            <w:r>
              <w:rPr>
                <w:b/>
                <w:bCs/>
              </w:rPr>
              <w:t>;</w:t>
            </w:r>
            <w:r w:rsidRPr="003B15C6">
              <w:rPr>
                <w:b/>
                <w:bCs/>
              </w:rPr>
              <w:t xml:space="preserve"> Postsecondary Education Advisory Board</w:t>
            </w:r>
          </w:p>
          <w:p w14:paraId="58240E47" w14:textId="77777777" w:rsidR="00E04CE1" w:rsidRDefault="00E04CE1" w:rsidP="00247282">
            <w:pPr>
              <w:pStyle w:val="Header"/>
              <w:jc w:val="both"/>
            </w:pPr>
          </w:p>
          <w:p w14:paraId="7A449DD2" w14:textId="6920721D" w:rsidR="00E04CE1" w:rsidRDefault="003126E5" w:rsidP="00247282">
            <w:pPr>
              <w:pStyle w:val="Header"/>
              <w:jc w:val="both"/>
            </w:pPr>
            <w:r>
              <w:t>C.S.S.B. 2405 requires the Windham School District and TDCJ to enter into a memorandum of understanding for postsecondary education programs to be administered by the district. The bill requires the district to establish a postsecondary education advisory board to advise the district and TDCJ regarding postsecondary education programs. The bill establishes the advisory board is composed of members who are relevant stakeholders, including representatives of the following entities:</w:t>
            </w:r>
          </w:p>
          <w:p w14:paraId="35676DF0" w14:textId="77777777" w:rsidR="00E04CE1" w:rsidRDefault="003126E5" w:rsidP="00247282">
            <w:pPr>
              <w:pStyle w:val="Header"/>
              <w:numPr>
                <w:ilvl w:val="0"/>
                <w:numId w:val="75"/>
              </w:numPr>
              <w:jc w:val="both"/>
            </w:pPr>
            <w:r>
              <w:t>the THECB;</w:t>
            </w:r>
          </w:p>
          <w:p w14:paraId="5BF15259" w14:textId="77777777" w:rsidR="00E04CE1" w:rsidRDefault="003126E5" w:rsidP="00247282">
            <w:pPr>
              <w:pStyle w:val="Header"/>
              <w:numPr>
                <w:ilvl w:val="0"/>
                <w:numId w:val="75"/>
              </w:numPr>
              <w:jc w:val="both"/>
            </w:pPr>
            <w:r>
              <w:t>TDLR;</w:t>
            </w:r>
          </w:p>
          <w:p w14:paraId="53F10915" w14:textId="77777777" w:rsidR="00E04CE1" w:rsidRDefault="003126E5" w:rsidP="00247282">
            <w:pPr>
              <w:pStyle w:val="Header"/>
              <w:numPr>
                <w:ilvl w:val="0"/>
                <w:numId w:val="75"/>
              </w:numPr>
              <w:jc w:val="both"/>
            </w:pPr>
            <w:r>
              <w:t>TWC;</w:t>
            </w:r>
          </w:p>
          <w:p w14:paraId="60F641EB" w14:textId="77777777" w:rsidR="00E04CE1" w:rsidRDefault="003126E5" w:rsidP="00247282">
            <w:pPr>
              <w:pStyle w:val="Header"/>
              <w:numPr>
                <w:ilvl w:val="0"/>
                <w:numId w:val="75"/>
              </w:numPr>
              <w:jc w:val="both"/>
            </w:pPr>
            <w:r>
              <w:t>public institutions of higher education on a rotating basis;</w:t>
            </w:r>
          </w:p>
          <w:p w14:paraId="624BC5A9" w14:textId="77777777" w:rsidR="00E04CE1" w:rsidRDefault="003126E5" w:rsidP="00247282">
            <w:pPr>
              <w:pStyle w:val="Header"/>
              <w:numPr>
                <w:ilvl w:val="0"/>
                <w:numId w:val="75"/>
              </w:numPr>
              <w:jc w:val="both"/>
            </w:pPr>
            <w:r>
              <w:t xml:space="preserve">an organization that represents the families of students </w:t>
            </w:r>
            <w:r>
              <w:t>participating in postsecondary education programs administered by the district;</w:t>
            </w:r>
          </w:p>
          <w:p w14:paraId="0FEAD6D0" w14:textId="77777777" w:rsidR="00E04CE1" w:rsidRDefault="003126E5" w:rsidP="00247282">
            <w:pPr>
              <w:pStyle w:val="Header"/>
              <w:numPr>
                <w:ilvl w:val="0"/>
                <w:numId w:val="75"/>
              </w:numPr>
              <w:jc w:val="both"/>
            </w:pPr>
            <w:r>
              <w:t>an organization that advocates for the education of students participating in postsecondary education programs administered by the district; and</w:t>
            </w:r>
          </w:p>
          <w:p w14:paraId="3F3FAB0D" w14:textId="77777777" w:rsidR="00E04CE1" w:rsidRDefault="003126E5" w:rsidP="00247282">
            <w:pPr>
              <w:pStyle w:val="Header"/>
              <w:numPr>
                <w:ilvl w:val="0"/>
                <w:numId w:val="75"/>
              </w:numPr>
              <w:jc w:val="both"/>
            </w:pPr>
            <w:r>
              <w:t>current or former student participants in postsecondary education programs administered by the district.</w:t>
            </w:r>
          </w:p>
          <w:p w14:paraId="0891E220" w14:textId="77777777" w:rsidR="00E04CE1" w:rsidRDefault="00E04CE1" w:rsidP="00247282">
            <w:pPr>
              <w:pStyle w:val="Header"/>
              <w:tabs>
                <w:tab w:val="clear" w:pos="4320"/>
                <w:tab w:val="clear" w:pos="8640"/>
              </w:tabs>
              <w:jc w:val="both"/>
            </w:pPr>
          </w:p>
          <w:p w14:paraId="5F9C9547" w14:textId="77777777" w:rsidR="00E04CE1" w:rsidRPr="00AA15A4" w:rsidRDefault="003126E5" w:rsidP="00247282">
            <w:pPr>
              <w:pStyle w:val="Header"/>
              <w:tabs>
                <w:tab w:val="clear" w:pos="4320"/>
                <w:tab w:val="clear" w:pos="8640"/>
              </w:tabs>
              <w:jc w:val="both"/>
              <w:rPr>
                <w:b/>
                <w:bCs/>
              </w:rPr>
            </w:pPr>
            <w:r w:rsidRPr="00AA15A4">
              <w:rPr>
                <w:b/>
                <w:bCs/>
              </w:rPr>
              <w:t xml:space="preserve">Composition </w:t>
            </w:r>
            <w:r>
              <w:rPr>
                <w:b/>
                <w:bCs/>
              </w:rPr>
              <w:t>o</w:t>
            </w:r>
            <w:r w:rsidRPr="00AA15A4">
              <w:rPr>
                <w:b/>
                <w:bCs/>
              </w:rPr>
              <w:t xml:space="preserve">f </w:t>
            </w:r>
            <w:r>
              <w:rPr>
                <w:b/>
                <w:bCs/>
              </w:rPr>
              <w:t>the Texas Board of Criminal Justice</w:t>
            </w:r>
          </w:p>
          <w:p w14:paraId="1517B2B7" w14:textId="77777777" w:rsidR="00E04CE1" w:rsidRDefault="00E04CE1" w:rsidP="00247282">
            <w:pPr>
              <w:pStyle w:val="Header"/>
              <w:tabs>
                <w:tab w:val="clear" w:pos="4320"/>
                <w:tab w:val="clear" w:pos="8640"/>
              </w:tabs>
              <w:jc w:val="both"/>
            </w:pPr>
          </w:p>
          <w:p w14:paraId="492FDBDD" w14:textId="0F0A2B45" w:rsidR="00E04CE1" w:rsidRDefault="003126E5" w:rsidP="00247282">
            <w:pPr>
              <w:pStyle w:val="Header"/>
              <w:tabs>
                <w:tab w:val="clear" w:pos="4320"/>
                <w:tab w:val="clear" w:pos="8640"/>
              </w:tabs>
              <w:jc w:val="both"/>
            </w:pPr>
            <w:r>
              <w:t>C.S.S.B. 2405 amends the Government Code to require a</w:t>
            </w:r>
            <w:r w:rsidRPr="00C145B7">
              <w:t xml:space="preserve">t least two </w:t>
            </w:r>
            <w:r>
              <w:t xml:space="preserve">TBCJ </w:t>
            </w:r>
            <w:r w:rsidRPr="00C145B7">
              <w:t>members</w:t>
            </w:r>
            <w:r>
              <w:t xml:space="preserve"> to</w:t>
            </w:r>
            <w:r w:rsidRPr="00C145B7">
              <w:t xml:space="preserve"> have significant business or corporate experience</w:t>
            </w:r>
            <w:r>
              <w:t>. This requirement</w:t>
            </w:r>
            <w:r w:rsidRPr="002D1A62">
              <w:t xml:space="preserve"> does not affect the entitlement of a member serving on </w:t>
            </w:r>
            <w:r>
              <w:t xml:space="preserve">TBCJ </w:t>
            </w:r>
            <w:r w:rsidRPr="002D1A62">
              <w:t>before the</w:t>
            </w:r>
            <w:r>
              <w:t xml:space="preserve"> bill's</w:t>
            </w:r>
            <w:r w:rsidRPr="002D1A62">
              <w:t xml:space="preserve"> effective date to continue to serve for the remainder of the member's term. As the terms of members expire, the governor </w:t>
            </w:r>
            <w:r>
              <w:t>must</w:t>
            </w:r>
            <w:r w:rsidRPr="002D1A62">
              <w:t xml:space="preserve"> appoint or reappoint members who have the qualifications required by </w:t>
            </w:r>
            <w:r>
              <w:t>the bill.</w:t>
            </w:r>
          </w:p>
          <w:p w14:paraId="4C128EC4" w14:textId="77777777" w:rsidR="00E04CE1" w:rsidRDefault="003126E5" w:rsidP="00247282">
            <w:pPr>
              <w:pStyle w:val="Header"/>
              <w:jc w:val="both"/>
              <w:rPr>
                <w:b/>
                <w:bCs/>
              </w:rPr>
            </w:pPr>
            <w:r>
              <w:rPr>
                <w:b/>
                <w:bCs/>
              </w:rPr>
              <w:t xml:space="preserve"> </w:t>
            </w:r>
          </w:p>
          <w:p w14:paraId="7EFBDB1A" w14:textId="77777777" w:rsidR="00E04CE1" w:rsidRPr="00590512" w:rsidRDefault="003126E5" w:rsidP="00247282">
            <w:pPr>
              <w:pStyle w:val="Header"/>
              <w:keepNext/>
              <w:jc w:val="both"/>
              <w:rPr>
                <w:b/>
                <w:bCs/>
              </w:rPr>
            </w:pPr>
            <w:r>
              <w:rPr>
                <w:b/>
                <w:bCs/>
              </w:rPr>
              <w:t xml:space="preserve">Texas Board of Criminal Justice </w:t>
            </w:r>
            <w:r w:rsidRPr="00590512">
              <w:rPr>
                <w:b/>
                <w:bCs/>
              </w:rPr>
              <w:t>Powers and Duties</w:t>
            </w:r>
            <w:r>
              <w:rPr>
                <w:b/>
                <w:bCs/>
              </w:rPr>
              <w:t>; Independent Reporting Entities</w:t>
            </w:r>
            <w:r w:rsidRPr="00590512">
              <w:rPr>
                <w:b/>
                <w:bCs/>
              </w:rPr>
              <w:t xml:space="preserve"> </w:t>
            </w:r>
          </w:p>
          <w:p w14:paraId="1F1175D9" w14:textId="77777777" w:rsidR="00E04CE1" w:rsidRDefault="00E04CE1" w:rsidP="00247282">
            <w:pPr>
              <w:pStyle w:val="Header"/>
              <w:keepNext/>
              <w:jc w:val="both"/>
            </w:pPr>
          </w:p>
          <w:p w14:paraId="7BE2D3FB" w14:textId="422A5D04" w:rsidR="00E04CE1" w:rsidRDefault="003126E5" w:rsidP="00247282">
            <w:pPr>
              <w:pStyle w:val="Header"/>
              <w:keepNext/>
              <w:jc w:val="both"/>
            </w:pPr>
            <w:r>
              <w:t>C.S.S.B. 2405 requires TBCJ to maintain oversight and supervision of the following independent reporting entities:</w:t>
            </w:r>
          </w:p>
          <w:p w14:paraId="47EB2F55" w14:textId="77777777" w:rsidR="00E04CE1" w:rsidRDefault="003126E5" w:rsidP="00247282">
            <w:pPr>
              <w:pStyle w:val="Header"/>
              <w:numPr>
                <w:ilvl w:val="0"/>
                <w:numId w:val="76"/>
              </w:numPr>
              <w:jc w:val="both"/>
            </w:pPr>
            <w:r>
              <w:t xml:space="preserve">the </w:t>
            </w:r>
            <w:r>
              <w:t>office of the independent auditor;</w:t>
            </w:r>
          </w:p>
          <w:p w14:paraId="2483A021" w14:textId="77777777" w:rsidR="00E04CE1" w:rsidRDefault="003126E5" w:rsidP="00247282">
            <w:pPr>
              <w:pStyle w:val="Header"/>
              <w:numPr>
                <w:ilvl w:val="0"/>
                <w:numId w:val="76"/>
              </w:numPr>
              <w:jc w:val="both"/>
            </w:pPr>
            <w:r>
              <w:t>the office of the independent ombudsman;</w:t>
            </w:r>
          </w:p>
          <w:p w14:paraId="68A2DA11" w14:textId="77777777" w:rsidR="00E04CE1" w:rsidRDefault="003126E5" w:rsidP="00247282">
            <w:pPr>
              <w:pStyle w:val="Header"/>
              <w:numPr>
                <w:ilvl w:val="0"/>
                <w:numId w:val="76"/>
              </w:numPr>
              <w:jc w:val="both"/>
            </w:pPr>
            <w:r>
              <w:t>the office of the inspector general;</w:t>
            </w:r>
          </w:p>
          <w:p w14:paraId="4A94B456" w14:textId="77777777" w:rsidR="00E04CE1" w:rsidRDefault="003126E5" w:rsidP="00247282">
            <w:pPr>
              <w:pStyle w:val="Header"/>
              <w:numPr>
                <w:ilvl w:val="0"/>
                <w:numId w:val="76"/>
              </w:numPr>
              <w:jc w:val="both"/>
            </w:pPr>
            <w:r>
              <w:t>the office of the ombudsperson appointed by TBCJ under applicable state law; and</w:t>
            </w:r>
          </w:p>
          <w:p w14:paraId="45D7323D" w14:textId="77777777" w:rsidR="00E04CE1" w:rsidRDefault="003126E5" w:rsidP="00247282">
            <w:pPr>
              <w:pStyle w:val="Header"/>
              <w:numPr>
                <w:ilvl w:val="0"/>
                <w:numId w:val="76"/>
              </w:numPr>
              <w:jc w:val="both"/>
            </w:pPr>
            <w:r>
              <w:t xml:space="preserve">the office providing legal representation under Code of </w:t>
            </w:r>
            <w:r>
              <w:t>Criminal Procedure provisions relating to indigent inmate defense and applicable Health and Safety Code provisions.</w:t>
            </w:r>
          </w:p>
          <w:p w14:paraId="6BAF36AF" w14:textId="77777777" w:rsidR="00E04CE1" w:rsidRDefault="003126E5" w:rsidP="00247282">
            <w:pPr>
              <w:pStyle w:val="Header"/>
              <w:jc w:val="both"/>
            </w:pPr>
            <w:r>
              <w:t xml:space="preserve">The bill authorizes TBCJ to </w:t>
            </w:r>
            <w:r w:rsidRPr="00265FA3">
              <w:t>adopt rules as necessary</w:t>
            </w:r>
            <w:r>
              <w:t xml:space="preserve"> </w:t>
            </w:r>
            <w:r w:rsidRPr="00265FA3">
              <w:t>for operation</w:t>
            </w:r>
            <w:r>
              <w:t xml:space="preserve"> of </w:t>
            </w:r>
            <w:r w:rsidRPr="00265FA3">
              <w:t>the independent reporting entities</w:t>
            </w:r>
            <w:r>
              <w:t>. TBCJ must</w:t>
            </w:r>
            <w:r w:rsidRPr="00265FA3">
              <w:t xml:space="preserve"> employ a director for each independent reporting entity</w:t>
            </w:r>
            <w:r>
              <w:t xml:space="preserve"> and e</w:t>
            </w:r>
            <w:r w:rsidRPr="00265FA3">
              <w:t xml:space="preserve">ach director serves at the pleasure of </w:t>
            </w:r>
            <w:r>
              <w:t>TBCJ</w:t>
            </w:r>
            <w:r w:rsidRPr="00265FA3">
              <w:t>.</w:t>
            </w:r>
            <w:r>
              <w:t xml:space="preserve"> </w:t>
            </w:r>
          </w:p>
          <w:p w14:paraId="3BD1C053" w14:textId="77777777" w:rsidR="00E04CE1" w:rsidRDefault="00E04CE1" w:rsidP="00247282">
            <w:pPr>
              <w:pStyle w:val="Header"/>
              <w:jc w:val="both"/>
            </w:pPr>
          </w:p>
          <w:p w14:paraId="78CC0797" w14:textId="09E4E756" w:rsidR="00E04CE1" w:rsidRDefault="003126E5" w:rsidP="00247282">
            <w:pPr>
              <w:pStyle w:val="Header"/>
              <w:jc w:val="both"/>
            </w:pPr>
            <w:r>
              <w:t xml:space="preserve">C.S.S.B. 2405 requires TBCJ to </w:t>
            </w:r>
            <w:r w:rsidRPr="00117C69">
              <w:t xml:space="preserve">approve the operating budget of and requests for appropriations for </w:t>
            </w:r>
            <w:r>
              <w:t>those</w:t>
            </w:r>
            <w:r w:rsidRPr="00117C69">
              <w:t xml:space="preserve"> independent reporting entities</w:t>
            </w:r>
            <w:r>
              <w:t xml:space="preserve">. The bill expands the requirement for TBCJ to </w:t>
            </w:r>
            <w:r w:rsidRPr="00117C69">
              <w:t xml:space="preserve">develop and implement policies that clearly separate the policymaking responsibilities </w:t>
            </w:r>
            <w:r>
              <w:t>of TBCJ</w:t>
            </w:r>
            <w:r w:rsidRPr="00117C69">
              <w:t xml:space="preserve"> and the management responsibilities of the executive director and the staff of </w:t>
            </w:r>
            <w:r>
              <w:t xml:space="preserve">TDCJ to include policies that also separate the </w:t>
            </w:r>
            <w:r w:rsidRPr="00117C69">
              <w:t xml:space="preserve">management responsibilities </w:t>
            </w:r>
            <w:r>
              <w:t xml:space="preserve">of the </w:t>
            </w:r>
            <w:r w:rsidRPr="00117C69">
              <w:t>independent reporting entities</w:t>
            </w:r>
            <w:r>
              <w:t>.</w:t>
            </w:r>
          </w:p>
          <w:p w14:paraId="464C2B15" w14:textId="77777777" w:rsidR="00E04CE1" w:rsidRDefault="003126E5" w:rsidP="00247282">
            <w:pPr>
              <w:pStyle w:val="Header"/>
              <w:jc w:val="both"/>
              <w:rPr>
                <w:b/>
                <w:bCs/>
              </w:rPr>
            </w:pPr>
            <w:r>
              <w:t xml:space="preserve"> </w:t>
            </w:r>
          </w:p>
          <w:p w14:paraId="731DAEF3" w14:textId="77777777" w:rsidR="00E04CE1" w:rsidRDefault="003126E5" w:rsidP="00247282">
            <w:pPr>
              <w:pStyle w:val="Header"/>
              <w:jc w:val="both"/>
              <w:rPr>
                <w:b/>
                <w:bCs/>
              </w:rPr>
            </w:pPr>
            <w:r>
              <w:rPr>
                <w:b/>
                <w:bCs/>
              </w:rPr>
              <w:t>Operation and Management of State Jail Facilities</w:t>
            </w:r>
            <w:r w:rsidRPr="007758EC">
              <w:rPr>
                <w:b/>
                <w:bCs/>
              </w:rPr>
              <w:t xml:space="preserve"> </w:t>
            </w:r>
          </w:p>
          <w:p w14:paraId="54CD96D0" w14:textId="77777777" w:rsidR="00E04CE1" w:rsidRDefault="00E04CE1" w:rsidP="00247282">
            <w:pPr>
              <w:pStyle w:val="Header"/>
              <w:jc w:val="both"/>
              <w:rPr>
                <w:b/>
                <w:bCs/>
              </w:rPr>
            </w:pPr>
          </w:p>
          <w:p w14:paraId="6E1F9130" w14:textId="5DBCAD57" w:rsidR="00E04CE1" w:rsidRDefault="003126E5" w:rsidP="00247282">
            <w:pPr>
              <w:pStyle w:val="Header"/>
              <w:jc w:val="both"/>
            </w:pPr>
            <w:r>
              <w:t>For purposes of aligning applicable statute with TDCJ's existing organizational structure and practices, C.S.S.B. 2405 repeals the provision requiring t</w:t>
            </w:r>
            <w:r w:rsidRPr="00712AC1">
              <w:t xml:space="preserve">he state jail division </w:t>
            </w:r>
            <w:r>
              <w:t>of TDCJ to</w:t>
            </w:r>
            <w:r w:rsidRPr="00712AC1">
              <w:t xml:space="preserve"> operate and manage state jails to confine defendants</w:t>
            </w:r>
            <w:r>
              <w:t xml:space="preserve"> </w:t>
            </w:r>
            <w:r w:rsidRPr="008D4815">
              <w:t>required by a judge to serve a term of confinement in a state jail felony facility following a grant of deferred adjudication for or conviction of an offense punishable as a state jail felony</w:t>
            </w:r>
            <w:r>
              <w:t xml:space="preserve"> and transfers that duty to t</w:t>
            </w:r>
            <w:r w:rsidRPr="00A76915">
              <w:t xml:space="preserve">he institutional division </w:t>
            </w:r>
            <w:r>
              <w:t>of TDCJ instead.</w:t>
            </w:r>
          </w:p>
          <w:p w14:paraId="4C11C04B" w14:textId="77777777" w:rsidR="00E04CE1" w:rsidRDefault="00E04CE1" w:rsidP="00247282">
            <w:pPr>
              <w:pStyle w:val="Header"/>
              <w:jc w:val="both"/>
              <w:rPr>
                <w:b/>
                <w:bCs/>
              </w:rPr>
            </w:pPr>
          </w:p>
          <w:p w14:paraId="600ADFC6" w14:textId="77777777" w:rsidR="00E04CE1" w:rsidRDefault="003126E5" w:rsidP="00247282">
            <w:pPr>
              <w:pStyle w:val="Header"/>
              <w:jc w:val="both"/>
              <w:rPr>
                <w:b/>
                <w:bCs/>
              </w:rPr>
            </w:pPr>
            <w:r w:rsidRPr="00AA15A4">
              <w:rPr>
                <w:b/>
                <w:bCs/>
              </w:rPr>
              <w:t xml:space="preserve">Inventory </w:t>
            </w:r>
            <w:r>
              <w:rPr>
                <w:b/>
                <w:bCs/>
              </w:rPr>
              <w:t>a</w:t>
            </w:r>
            <w:r w:rsidRPr="00AA15A4">
              <w:rPr>
                <w:b/>
                <w:bCs/>
              </w:rPr>
              <w:t xml:space="preserve">nd Evaluation </w:t>
            </w:r>
            <w:r>
              <w:rPr>
                <w:b/>
                <w:bCs/>
              </w:rPr>
              <w:t>o</w:t>
            </w:r>
            <w:r w:rsidRPr="00AA15A4">
              <w:rPr>
                <w:b/>
                <w:bCs/>
              </w:rPr>
              <w:t>f Active Programs</w:t>
            </w:r>
            <w:r>
              <w:rPr>
                <w:b/>
                <w:bCs/>
              </w:rPr>
              <w:t xml:space="preserve"> in TDCJ Facilities</w:t>
            </w:r>
          </w:p>
          <w:p w14:paraId="1C37A9AA" w14:textId="77777777" w:rsidR="00E04CE1" w:rsidRPr="00AA15A4" w:rsidRDefault="00E04CE1" w:rsidP="00247282">
            <w:pPr>
              <w:pStyle w:val="Header"/>
              <w:jc w:val="both"/>
              <w:rPr>
                <w:b/>
                <w:bCs/>
              </w:rPr>
            </w:pPr>
          </w:p>
          <w:p w14:paraId="1E74A677" w14:textId="446763D3" w:rsidR="00E04CE1" w:rsidRDefault="003126E5" w:rsidP="00247282">
            <w:pPr>
              <w:pStyle w:val="Header"/>
              <w:jc w:val="both"/>
            </w:pPr>
            <w:r>
              <w:t xml:space="preserve">C.S.S.B. 2405 requires TDCJ to develop and maintain a comprehensive </w:t>
            </w:r>
            <w:r>
              <w:t xml:space="preserve">inventory of active programs and activities offered in </w:t>
            </w:r>
            <w:r w:rsidRPr="0068216B">
              <w:t xml:space="preserve">TDCJ </w:t>
            </w:r>
            <w:r>
              <w:t>facilities that includes the following information for each program:</w:t>
            </w:r>
          </w:p>
          <w:p w14:paraId="7C22F68C" w14:textId="77777777" w:rsidR="00E04CE1" w:rsidRDefault="003126E5" w:rsidP="00247282">
            <w:pPr>
              <w:pStyle w:val="Header"/>
              <w:numPr>
                <w:ilvl w:val="0"/>
                <w:numId w:val="60"/>
              </w:numPr>
              <w:jc w:val="both"/>
            </w:pPr>
            <w:r>
              <w:t>program goals;</w:t>
            </w:r>
          </w:p>
          <w:p w14:paraId="64595876" w14:textId="77777777" w:rsidR="00E04CE1" w:rsidRDefault="003126E5" w:rsidP="00247282">
            <w:pPr>
              <w:pStyle w:val="Header"/>
              <w:numPr>
                <w:ilvl w:val="0"/>
                <w:numId w:val="60"/>
              </w:numPr>
              <w:jc w:val="both"/>
            </w:pPr>
            <w:r>
              <w:t>program capacity; and</w:t>
            </w:r>
          </w:p>
          <w:p w14:paraId="52A38D98" w14:textId="77777777" w:rsidR="00E04CE1" w:rsidRDefault="003126E5" w:rsidP="00247282">
            <w:pPr>
              <w:pStyle w:val="Header"/>
              <w:numPr>
                <w:ilvl w:val="0"/>
                <w:numId w:val="60"/>
              </w:numPr>
              <w:jc w:val="both"/>
            </w:pPr>
            <w:r>
              <w:t>facilities where the program is offered.</w:t>
            </w:r>
          </w:p>
          <w:p w14:paraId="677BDB2E" w14:textId="77777777" w:rsidR="00E04CE1" w:rsidRDefault="003126E5" w:rsidP="00247282">
            <w:pPr>
              <w:pStyle w:val="Header"/>
              <w:jc w:val="both"/>
            </w:pPr>
            <w:r>
              <w:t>The bill requires TDCJ to make the inventory available to the public on TDCJ's website and continuously update the inventory.</w:t>
            </w:r>
          </w:p>
          <w:p w14:paraId="1594612F" w14:textId="77777777" w:rsidR="00E04CE1" w:rsidRDefault="00E04CE1" w:rsidP="00247282">
            <w:pPr>
              <w:pStyle w:val="Header"/>
              <w:jc w:val="both"/>
            </w:pPr>
          </w:p>
          <w:p w14:paraId="78610A02" w14:textId="7C26F1C0" w:rsidR="00E04CE1" w:rsidRDefault="003126E5" w:rsidP="00247282">
            <w:pPr>
              <w:pStyle w:val="Header"/>
              <w:jc w:val="both"/>
            </w:pPr>
            <w:r>
              <w:t>C.S.S.B. 2405 requires TDCJ to collect and analyze data for the programs for purposes of providing oversight of the programs and improving program offerings. In carrying out those duties, TDCJ must do the following:</w:t>
            </w:r>
          </w:p>
          <w:p w14:paraId="3DC9E8EF" w14:textId="77777777" w:rsidR="00E04CE1" w:rsidRDefault="003126E5" w:rsidP="00247282">
            <w:pPr>
              <w:pStyle w:val="Header"/>
              <w:numPr>
                <w:ilvl w:val="0"/>
                <w:numId w:val="63"/>
              </w:numPr>
              <w:jc w:val="both"/>
            </w:pPr>
            <w:r>
              <w:t>for programs claiming rehabilitative or reentry effects:</w:t>
            </w:r>
          </w:p>
          <w:p w14:paraId="05F9FC8F" w14:textId="77777777" w:rsidR="00E04CE1" w:rsidRDefault="003126E5" w:rsidP="00247282">
            <w:pPr>
              <w:pStyle w:val="Header"/>
              <w:numPr>
                <w:ilvl w:val="1"/>
                <w:numId w:val="63"/>
              </w:numPr>
              <w:jc w:val="both"/>
            </w:pPr>
            <w:r>
              <w:t>collect results-based performance data;</w:t>
            </w:r>
          </w:p>
          <w:p w14:paraId="625AA45B" w14:textId="77777777" w:rsidR="00E04CE1" w:rsidRDefault="003126E5" w:rsidP="00247282">
            <w:pPr>
              <w:pStyle w:val="Header"/>
              <w:numPr>
                <w:ilvl w:val="1"/>
                <w:numId w:val="63"/>
              </w:numPr>
              <w:jc w:val="both"/>
            </w:pPr>
            <w:r>
              <w:t>work with qualified internal or external researchers to develop criteria to evaluate the programs; and</w:t>
            </w:r>
          </w:p>
          <w:p w14:paraId="4A602FEB" w14:textId="77777777" w:rsidR="00E04CE1" w:rsidRDefault="003126E5" w:rsidP="00247282">
            <w:pPr>
              <w:pStyle w:val="Header"/>
              <w:numPr>
                <w:ilvl w:val="1"/>
                <w:numId w:val="63"/>
              </w:numPr>
              <w:jc w:val="both"/>
            </w:pPr>
            <w:r>
              <w:t xml:space="preserve">use those criteria to evaluate the programs, including the </w:t>
            </w:r>
            <w:r w:rsidRPr="0068216B">
              <w:t xml:space="preserve">results-based performance </w:t>
            </w:r>
            <w:r>
              <w:t>data;</w:t>
            </w:r>
          </w:p>
          <w:p w14:paraId="671B23AF" w14:textId="77777777" w:rsidR="00E04CE1" w:rsidRDefault="003126E5" w:rsidP="00247282">
            <w:pPr>
              <w:pStyle w:val="Header"/>
              <w:numPr>
                <w:ilvl w:val="0"/>
                <w:numId w:val="63"/>
              </w:numPr>
              <w:jc w:val="both"/>
            </w:pPr>
            <w:r>
              <w:t>create a separate correctional elective programs and activities category for non-evidence-based and non-evidence-informed programs and develop criteria to evaluate the programs;</w:t>
            </w:r>
          </w:p>
          <w:p w14:paraId="1734DE32" w14:textId="77777777" w:rsidR="00E04CE1" w:rsidRDefault="003126E5" w:rsidP="00247282">
            <w:pPr>
              <w:pStyle w:val="Header"/>
              <w:numPr>
                <w:ilvl w:val="0"/>
                <w:numId w:val="63"/>
              </w:numPr>
              <w:jc w:val="both"/>
            </w:pPr>
            <w:r>
              <w:t xml:space="preserve">collect and analyze relevant data for program participants </w:t>
            </w:r>
            <w:r w:rsidRPr="00455EB1">
              <w:t>in programs claiming rehabilitative or reentry effects, such as</w:t>
            </w:r>
            <w:r>
              <w:t xml:space="preserve"> the following:</w:t>
            </w:r>
          </w:p>
          <w:p w14:paraId="623CF409" w14:textId="77777777" w:rsidR="00E04CE1" w:rsidRDefault="003126E5" w:rsidP="00247282">
            <w:pPr>
              <w:pStyle w:val="Header"/>
              <w:numPr>
                <w:ilvl w:val="1"/>
                <w:numId w:val="63"/>
              </w:numPr>
              <w:jc w:val="both"/>
            </w:pPr>
            <w:r>
              <w:t>institutional disciplinary violations;</w:t>
            </w:r>
          </w:p>
          <w:p w14:paraId="576AEF3C" w14:textId="77777777" w:rsidR="00E04CE1" w:rsidRDefault="003126E5" w:rsidP="00247282">
            <w:pPr>
              <w:pStyle w:val="Header"/>
              <w:numPr>
                <w:ilvl w:val="1"/>
                <w:numId w:val="63"/>
              </w:numPr>
              <w:jc w:val="both"/>
            </w:pPr>
            <w:r>
              <w:t>subsequent arrests;</w:t>
            </w:r>
          </w:p>
          <w:p w14:paraId="3C68B534" w14:textId="77777777" w:rsidR="00E04CE1" w:rsidRDefault="003126E5" w:rsidP="00247282">
            <w:pPr>
              <w:pStyle w:val="Header"/>
              <w:numPr>
                <w:ilvl w:val="1"/>
                <w:numId w:val="63"/>
              </w:numPr>
              <w:jc w:val="both"/>
            </w:pPr>
            <w:r>
              <w:t>subsequent convictions or confinements;</w:t>
            </w:r>
          </w:p>
          <w:p w14:paraId="17FC4EA8" w14:textId="77777777" w:rsidR="00E04CE1" w:rsidRDefault="003126E5" w:rsidP="00247282">
            <w:pPr>
              <w:pStyle w:val="Header"/>
              <w:numPr>
                <w:ilvl w:val="1"/>
                <w:numId w:val="63"/>
              </w:numPr>
              <w:jc w:val="both"/>
            </w:pPr>
            <w:r>
              <w:t>employment obtained following release; and</w:t>
            </w:r>
          </w:p>
          <w:p w14:paraId="45623070" w14:textId="77777777" w:rsidR="00E04CE1" w:rsidRDefault="003126E5" w:rsidP="00247282">
            <w:pPr>
              <w:pStyle w:val="Header"/>
              <w:numPr>
                <w:ilvl w:val="1"/>
                <w:numId w:val="63"/>
              </w:numPr>
              <w:jc w:val="both"/>
            </w:pPr>
            <w:r>
              <w:t>cost of confinement; and</w:t>
            </w:r>
          </w:p>
          <w:p w14:paraId="62E9155F" w14:textId="77777777" w:rsidR="00E04CE1" w:rsidRDefault="003126E5" w:rsidP="00247282">
            <w:pPr>
              <w:pStyle w:val="Header"/>
              <w:numPr>
                <w:ilvl w:val="0"/>
                <w:numId w:val="63"/>
              </w:numPr>
              <w:jc w:val="both"/>
            </w:pPr>
            <w:r>
              <w:t>use the data collected for program participants to produce and compare recidivism rates and other correctional impact trends and to make changes to the programs as needed.</w:t>
            </w:r>
          </w:p>
          <w:p w14:paraId="22E5D1CD" w14:textId="77777777" w:rsidR="00E04CE1" w:rsidRDefault="003126E5" w:rsidP="00247282">
            <w:pPr>
              <w:pStyle w:val="Header"/>
              <w:jc w:val="both"/>
            </w:pPr>
            <w:r>
              <w:t xml:space="preserve">The bill authorizes TDCJ to make structural or programmatic adjustments to improve program performance in response to a program evaluation under these provisions indicating poor program performance. </w:t>
            </w:r>
          </w:p>
          <w:p w14:paraId="65AE7BB7" w14:textId="77777777" w:rsidR="00E04CE1" w:rsidRDefault="00E04CE1" w:rsidP="00247282">
            <w:pPr>
              <w:pStyle w:val="Header"/>
              <w:jc w:val="both"/>
            </w:pPr>
          </w:p>
          <w:p w14:paraId="71CCF7F0" w14:textId="34F6F994" w:rsidR="00E04CE1" w:rsidRDefault="003126E5" w:rsidP="00247282">
            <w:pPr>
              <w:pStyle w:val="Header"/>
              <w:jc w:val="both"/>
            </w:pPr>
            <w:r>
              <w:t xml:space="preserve">C.S.S.B. 2405 requires TDCJ, not later than December 1 of each even-numbered year, to submit a report on TDCJ's analysis of </w:t>
            </w:r>
            <w:r w:rsidRPr="00021431">
              <w:t>active programs in the inventory to TBCJ, the BPP, the governor, the lieutenant governor, the</w:t>
            </w:r>
            <w:r>
              <w:t xml:space="preserve"> speaker of the house of representatives, and each standing committee of the legislature with primary jurisdiction over TDCJ. TDCJ may enter into a memorandum of understanding with other entities, </w:t>
            </w:r>
            <w:r w:rsidRPr="00CB406B">
              <w:t xml:space="preserve">including </w:t>
            </w:r>
            <w:r>
              <w:t>TWC</w:t>
            </w:r>
            <w:r w:rsidRPr="00CB406B">
              <w:t>, the Office of Court Administration of the Texas Judicial System</w:t>
            </w:r>
            <w:r>
              <w:t xml:space="preserve"> (OCA)</w:t>
            </w:r>
            <w:r w:rsidRPr="00CB406B">
              <w:t xml:space="preserve">, </w:t>
            </w:r>
            <w:r>
              <w:t>DPS</w:t>
            </w:r>
            <w:r w:rsidRPr="00CB406B">
              <w:t xml:space="preserve">, </w:t>
            </w:r>
            <w:r>
              <w:t>TDLR</w:t>
            </w:r>
            <w:r w:rsidRPr="00CB406B">
              <w:t>, other regulatory entities, and institutions of higher education,</w:t>
            </w:r>
            <w:r>
              <w:t xml:space="preserve"> to obtain and share data necessary to evaluate programs unde</w:t>
            </w:r>
            <w:r>
              <w:t>r these provisions.</w:t>
            </w:r>
          </w:p>
          <w:p w14:paraId="5F50B7EF" w14:textId="77777777" w:rsidR="00E04CE1" w:rsidRDefault="00E04CE1" w:rsidP="00247282">
            <w:pPr>
              <w:pStyle w:val="Header"/>
              <w:jc w:val="both"/>
            </w:pPr>
          </w:p>
          <w:p w14:paraId="36AD2E81" w14:textId="77777777" w:rsidR="00E04CE1" w:rsidRPr="003B15C6" w:rsidRDefault="003126E5" w:rsidP="00247282">
            <w:pPr>
              <w:pStyle w:val="Header"/>
              <w:jc w:val="both"/>
              <w:rPr>
                <w:b/>
                <w:bCs/>
              </w:rPr>
            </w:pPr>
            <w:r w:rsidRPr="003B15C6">
              <w:rPr>
                <w:b/>
                <w:bCs/>
              </w:rPr>
              <w:t xml:space="preserve">Information </w:t>
            </w:r>
            <w:r>
              <w:rPr>
                <w:b/>
                <w:bCs/>
              </w:rPr>
              <w:t>o</w:t>
            </w:r>
            <w:r w:rsidRPr="003B15C6">
              <w:rPr>
                <w:b/>
                <w:bCs/>
              </w:rPr>
              <w:t>f Public Interest; Complaints</w:t>
            </w:r>
          </w:p>
          <w:p w14:paraId="2CDDED2C" w14:textId="77777777" w:rsidR="00E04CE1" w:rsidRDefault="00E04CE1" w:rsidP="00247282">
            <w:pPr>
              <w:pStyle w:val="Header"/>
              <w:jc w:val="both"/>
            </w:pPr>
          </w:p>
          <w:p w14:paraId="58E07073" w14:textId="5D63CF72" w:rsidR="00E04CE1" w:rsidRDefault="003126E5" w:rsidP="00247282">
            <w:pPr>
              <w:pStyle w:val="Header"/>
              <w:jc w:val="both"/>
            </w:pPr>
            <w:r>
              <w:t xml:space="preserve">C.S.S.B. 2405 replaces the requirement that TDCJ </w:t>
            </w:r>
            <w:r w:rsidRPr="00804A85">
              <w:t>provide</w:t>
            </w:r>
            <w:r>
              <w:t xml:space="preserve"> a</w:t>
            </w:r>
            <w:r w:rsidRPr="00804A85">
              <w:t xml:space="preserve"> </w:t>
            </w:r>
            <w:r>
              <w:t>written copy</w:t>
            </w:r>
            <w:r w:rsidRPr="00804A85">
              <w:t xml:space="preserve"> of </w:t>
            </w:r>
            <w:r>
              <w:t xml:space="preserve">TDCJ's </w:t>
            </w:r>
            <w:r w:rsidRPr="00804A85">
              <w:t>policies and procedures relating to complaint investigation and resolution to</w:t>
            </w:r>
            <w:r>
              <w:t xml:space="preserve"> </w:t>
            </w:r>
            <w:r w:rsidRPr="00804A85">
              <w:t xml:space="preserve">all </w:t>
            </w:r>
            <w:r>
              <w:t>TDCJ</w:t>
            </w:r>
            <w:r w:rsidRPr="00804A85">
              <w:t xml:space="preserve"> employees</w:t>
            </w:r>
            <w:r>
              <w:t xml:space="preserve"> and each person filing a complaint with a requirement that TDCJ instead provide notice of those policies and procedures to such TDCJ employees and persons.</w:t>
            </w:r>
          </w:p>
          <w:p w14:paraId="3546BFD9" w14:textId="77777777" w:rsidR="00E04CE1" w:rsidRDefault="00E04CE1" w:rsidP="00247282">
            <w:pPr>
              <w:pStyle w:val="Header"/>
              <w:jc w:val="both"/>
            </w:pPr>
          </w:p>
          <w:p w14:paraId="763ABA06" w14:textId="77777777" w:rsidR="00E04CE1" w:rsidRPr="008333C2" w:rsidRDefault="003126E5" w:rsidP="00247282">
            <w:pPr>
              <w:pStyle w:val="Header"/>
              <w:jc w:val="both"/>
              <w:rPr>
                <w:b/>
                <w:bCs/>
              </w:rPr>
            </w:pPr>
            <w:r w:rsidRPr="008333C2">
              <w:rPr>
                <w:b/>
                <w:bCs/>
              </w:rPr>
              <w:t xml:space="preserve">Office of the Inspector General </w:t>
            </w:r>
          </w:p>
          <w:p w14:paraId="45FF8259" w14:textId="77777777" w:rsidR="00E04CE1" w:rsidRDefault="00E04CE1" w:rsidP="00247282">
            <w:pPr>
              <w:pStyle w:val="Header"/>
              <w:jc w:val="both"/>
            </w:pPr>
          </w:p>
          <w:p w14:paraId="76386812" w14:textId="5A0B8703" w:rsidR="00E04CE1" w:rsidRDefault="003126E5" w:rsidP="00247282">
            <w:pPr>
              <w:pStyle w:val="Header"/>
              <w:jc w:val="both"/>
            </w:pPr>
            <w:r>
              <w:t>C.S.S.B. 2405 clarifies that the office of the inspector general is established under the direction of TBCJ as an independent law enforcement agency and is responsible for preventing and investigating the following:</w:t>
            </w:r>
          </w:p>
          <w:p w14:paraId="6CFD6F46" w14:textId="77777777" w:rsidR="00E04CE1" w:rsidRDefault="003126E5" w:rsidP="00247282">
            <w:pPr>
              <w:pStyle w:val="Header"/>
              <w:numPr>
                <w:ilvl w:val="0"/>
                <w:numId w:val="103"/>
              </w:numPr>
              <w:jc w:val="both"/>
            </w:pPr>
            <w:r>
              <w:t xml:space="preserve">offenses committed by TDCJ </w:t>
            </w:r>
            <w:r>
              <w:t>employees and inmates; and</w:t>
            </w:r>
          </w:p>
          <w:p w14:paraId="51A2D0A2" w14:textId="77777777" w:rsidR="00E04CE1" w:rsidRDefault="003126E5" w:rsidP="00247282">
            <w:pPr>
              <w:pStyle w:val="Header"/>
              <w:numPr>
                <w:ilvl w:val="0"/>
                <w:numId w:val="103"/>
              </w:numPr>
              <w:jc w:val="both"/>
            </w:pPr>
            <w:r>
              <w:t>offenses committed at a facility operated by or under contract with TDCJ or at any facility in which an individual in the custody of TDCJ is housed or receives medical or mental health treatment, including:</w:t>
            </w:r>
          </w:p>
          <w:p w14:paraId="6E2AA899" w14:textId="77777777" w:rsidR="00E04CE1" w:rsidRDefault="003126E5" w:rsidP="00247282">
            <w:pPr>
              <w:pStyle w:val="Header"/>
              <w:numPr>
                <w:ilvl w:val="1"/>
                <w:numId w:val="103"/>
              </w:numPr>
              <w:jc w:val="both"/>
            </w:pPr>
            <w:r>
              <w:t>unauthorized or illegal entry into a TDCJ facility;</w:t>
            </w:r>
          </w:p>
          <w:p w14:paraId="7592D5F0" w14:textId="77777777" w:rsidR="00E04CE1" w:rsidRDefault="003126E5" w:rsidP="00247282">
            <w:pPr>
              <w:pStyle w:val="Header"/>
              <w:numPr>
                <w:ilvl w:val="1"/>
                <w:numId w:val="103"/>
              </w:numPr>
              <w:jc w:val="both"/>
            </w:pPr>
            <w:r>
              <w:t>the introduction of contraband into a TDCJ facility;</w:t>
            </w:r>
          </w:p>
          <w:p w14:paraId="1D2648CF" w14:textId="77777777" w:rsidR="00E04CE1" w:rsidRDefault="003126E5" w:rsidP="00247282">
            <w:pPr>
              <w:pStyle w:val="Header"/>
              <w:numPr>
                <w:ilvl w:val="1"/>
                <w:numId w:val="103"/>
              </w:numPr>
              <w:jc w:val="both"/>
            </w:pPr>
            <w:r>
              <w:t xml:space="preserve">escape from a </w:t>
            </w:r>
            <w:r w:rsidRPr="00D576EE">
              <w:t xml:space="preserve">TDCJ </w:t>
            </w:r>
            <w:r>
              <w:t>facility and parole absconders;</w:t>
            </w:r>
          </w:p>
          <w:p w14:paraId="60C3E0F9" w14:textId="77777777" w:rsidR="00E04CE1" w:rsidRDefault="003126E5" w:rsidP="00247282">
            <w:pPr>
              <w:pStyle w:val="Header"/>
              <w:numPr>
                <w:ilvl w:val="1"/>
                <w:numId w:val="103"/>
              </w:numPr>
              <w:jc w:val="both"/>
            </w:pPr>
            <w:r>
              <w:t>organized criminal activity; and</w:t>
            </w:r>
          </w:p>
          <w:p w14:paraId="559A9E00" w14:textId="77777777" w:rsidR="00E04CE1" w:rsidRDefault="003126E5" w:rsidP="00247282">
            <w:pPr>
              <w:pStyle w:val="Header"/>
              <w:numPr>
                <w:ilvl w:val="1"/>
                <w:numId w:val="103"/>
              </w:numPr>
              <w:jc w:val="both"/>
            </w:pPr>
            <w:r>
              <w:t xml:space="preserve">violations of </w:t>
            </w:r>
            <w:r w:rsidRPr="00D576EE">
              <w:t xml:space="preserve">TDCJ </w:t>
            </w:r>
            <w:r>
              <w:t>policy or procedure.</w:t>
            </w:r>
          </w:p>
          <w:p w14:paraId="27AC5545" w14:textId="77777777" w:rsidR="00E04CE1" w:rsidRDefault="003126E5" w:rsidP="00247282">
            <w:pPr>
              <w:pStyle w:val="Header"/>
              <w:jc w:val="both"/>
            </w:pPr>
            <w:r>
              <w:t>Accordingly, the bill replaces the authorization for t</w:t>
            </w:r>
            <w:r w:rsidRPr="00D275A1">
              <w:t xml:space="preserve">he inspector general </w:t>
            </w:r>
            <w:r>
              <w:t>to</w:t>
            </w:r>
            <w:r w:rsidRPr="00D275A1">
              <w:t xml:space="preserve"> appoint employees who are certified by the Texas Commission on Law Enforcement</w:t>
            </w:r>
            <w:r>
              <w:t xml:space="preserve"> (TCOLE)</w:t>
            </w:r>
            <w:r w:rsidRPr="00D275A1">
              <w:t xml:space="preserve"> as qualified to be peace officers to serve under the</w:t>
            </w:r>
            <w:r>
              <w:t xml:space="preserve"> </w:t>
            </w:r>
            <w:r w:rsidRPr="00E746A4">
              <w:t>inspector general</w:t>
            </w:r>
            <w:r>
              <w:t>'s</w:t>
            </w:r>
            <w:r w:rsidRPr="00D275A1">
              <w:t xml:space="preserve"> direction and assist the inspector general in performing the enforcement duties of </w:t>
            </w:r>
            <w:r>
              <w:t>TDCJ with an authorization for the inspector general to employ and commission peace officers for the purpose of carrying out certain duties</w:t>
            </w:r>
            <w:r w:rsidRPr="00D275A1">
              <w:t>.</w:t>
            </w:r>
            <w:r>
              <w:t xml:space="preserve"> However, the bill provides the following: </w:t>
            </w:r>
          </w:p>
          <w:p w14:paraId="195007CB" w14:textId="77777777" w:rsidR="00E04CE1" w:rsidRDefault="003126E5" w:rsidP="00247282">
            <w:pPr>
              <w:pStyle w:val="Header"/>
              <w:numPr>
                <w:ilvl w:val="0"/>
                <w:numId w:val="104"/>
              </w:numPr>
              <w:jc w:val="both"/>
            </w:pPr>
            <w:r>
              <w:t>TBCJ must employ a commissioned peace officer as the inspector general, who may be terminated by TBCJ action; and</w:t>
            </w:r>
          </w:p>
          <w:p w14:paraId="2E47B46A" w14:textId="77777777" w:rsidR="00E04CE1" w:rsidRDefault="003126E5" w:rsidP="00247282">
            <w:pPr>
              <w:pStyle w:val="Header"/>
              <w:numPr>
                <w:ilvl w:val="0"/>
                <w:numId w:val="77"/>
              </w:numPr>
              <w:jc w:val="both"/>
            </w:pPr>
            <w:r>
              <w:t xml:space="preserve">peace officers employed and commissioned by the inspector general must be licensed as an officer under Occupations Code provisions governing </w:t>
            </w:r>
            <w:r w:rsidRPr="008552F6">
              <w:t>law enforcement officers</w:t>
            </w:r>
            <w:r>
              <w:t xml:space="preserve"> and complete advanced courses relating to the duties of peace officers employed and commissioned </w:t>
            </w:r>
            <w:r w:rsidRPr="006A7D93">
              <w:t xml:space="preserve">by the inspector general </w:t>
            </w:r>
            <w:r>
              <w:t>as part of any continuing education requirements for the peace officers.</w:t>
            </w:r>
          </w:p>
          <w:p w14:paraId="0FE10CCB" w14:textId="77777777" w:rsidR="00E04CE1" w:rsidRDefault="00E04CE1" w:rsidP="00247282">
            <w:pPr>
              <w:pStyle w:val="Header"/>
              <w:ind w:left="360"/>
              <w:jc w:val="both"/>
            </w:pPr>
          </w:p>
          <w:p w14:paraId="47B489C2" w14:textId="58F660C2" w:rsidR="00E04CE1" w:rsidRDefault="003126E5" w:rsidP="00247282">
            <w:pPr>
              <w:pStyle w:val="Header"/>
              <w:jc w:val="both"/>
            </w:pPr>
            <w:r>
              <w:t>C.S.S.B. 2405 requires the office of the inspector general to work cooperatively with other law enforcement agencies while performing its duties under these provisions or other law.</w:t>
            </w:r>
          </w:p>
          <w:p w14:paraId="7415B249" w14:textId="77777777" w:rsidR="00E04CE1" w:rsidRDefault="00E04CE1" w:rsidP="00247282">
            <w:pPr>
              <w:pStyle w:val="Header"/>
              <w:jc w:val="both"/>
            </w:pPr>
          </w:p>
          <w:p w14:paraId="7F65A06A" w14:textId="77777777" w:rsidR="00E04CE1" w:rsidRPr="006A459E" w:rsidRDefault="003126E5" w:rsidP="00247282">
            <w:pPr>
              <w:pStyle w:val="Header"/>
              <w:keepNext/>
              <w:jc w:val="both"/>
              <w:rPr>
                <w:b/>
                <w:bCs/>
              </w:rPr>
            </w:pPr>
            <w:r w:rsidRPr="006A459E">
              <w:rPr>
                <w:b/>
                <w:bCs/>
              </w:rPr>
              <w:t>Long-Term Facilities Plan</w:t>
            </w:r>
          </w:p>
          <w:p w14:paraId="78C7F31F" w14:textId="77777777" w:rsidR="00E04CE1" w:rsidRDefault="00E04CE1" w:rsidP="00247282">
            <w:pPr>
              <w:pStyle w:val="Header"/>
              <w:keepNext/>
              <w:jc w:val="both"/>
            </w:pPr>
          </w:p>
          <w:p w14:paraId="29C6ECC4" w14:textId="13001655" w:rsidR="00E04CE1" w:rsidRDefault="003126E5" w:rsidP="00247282">
            <w:pPr>
              <w:pStyle w:val="Header"/>
              <w:keepNext/>
              <w:jc w:val="both"/>
            </w:pPr>
            <w:r>
              <w:t xml:space="preserve">C.S.S.B. 2405 requires TDCJ to prepare a 10-year plan </w:t>
            </w:r>
            <w:r>
              <w:t xml:space="preserve">that identifies TDCJ's facility and capacity needs. In developing its 10-year plan, TDCJ must consider the state's various regional needs, including any ancillary or community benefits associated with </w:t>
            </w:r>
            <w:r w:rsidRPr="001A4B5A">
              <w:t xml:space="preserve">TDCJ </w:t>
            </w:r>
            <w:r>
              <w:t xml:space="preserve">facilities and may contract with a third party as needed. </w:t>
            </w:r>
          </w:p>
          <w:p w14:paraId="4F75E276" w14:textId="77777777" w:rsidR="00E04CE1" w:rsidRDefault="00E04CE1" w:rsidP="00247282">
            <w:pPr>
              <w:pStyle w:val="Header"/>
              <w:jc w:val="both"/>
            </w:pPr>
          </w:p>
          <w:p w14:paraId="787D98BD" w14:textId="1DDD3B07" w:rsidR="00E04CE1" w:rsidRDefault="003126E5" w:rsidP="00247282">
            <w:pPr>
              <w:pStyle w:val="Header"/>
              <w:jc w:val="both"/>
            </w:pPr>
            <w:r>
              <w:t xml:space="preserve">C.S.S.B. 2405 requires </w:t>
            </w:r>
            <w:r w:rsidRPr="001A4B5A">
              <w:t xml:space="preserve">TDCJ </w:t>
            </w:r>
            <w:r>
              <w:t xml:space="preserve">to submit the following </w:t>
            </w:r>
            <w:r w:rsidRPr="001A4B5A">
              <w:t xml:space="preserve">not later than </w:t>
            </w:r>
            <w:r>
              <w:t>December</w:t>
            </w:r>
            <w:r w:rsidRPr="001A4B5A">
              <w:t xml:space="preserve"> 1, 2026, and every fourth anniversary of that date</w:t>
            </w:r>
            <w:r>
              <w:t>:</w:t>
            </w:r>
          </w:p>
          <w:p w14:paraId="05597CA1" w14:textId="77777777" w:rsidR="00E04CE1" w:rsidRDefault="003126E5" w:rsidP="00247282">
            <w:pPr>
              <w:pStyle w:val="Header"/>
              <w:numPr>
                <w:ilvl w:val="0"/>
                <w:numId w:val="65"/>
              </w:numPr>
              <w:jc w:val="both"/>
            </w:pPr>
            <w:r>
              <w:t>the 10-year plan prepared by TDCJ to TBCJ for approval; and</w:t>
            </w:r>
          </w:p>
          <w:p w14:paraId="550EEA9A" w14:textId="77777777" w:rsidR="00E04CE1" w:rsidRDefault="003126E5" w:rsidP="00247282">
            <w:pPr>
              <w:pStyle w:val="Header"/>
              <w:numPr>
                <w:ilvl w:val="0"/>
                <w:numId w:val="65"/>
              </w:numPr>
              <w:jc w:val="both"/>
            </w:pPr>
            <w:r>
              <w:t xml:space="preserve">the TBCJ-approved plan to the governor, the lieutenant governor, the speaker of the house of representatives, and each standing legislative committee with jurisdiction over appropriations or </w:t>
            </w:r>
            <w:r w:rsidRPr="001A4B5A">
              <w:t>TDCJ</w:t>
            </w:r>
            <w:r>
              <w:t>.</w:t>
            </w:r>
          </w:p>
          <w:p w14:paraId="384B060A" w14:textId="77777777" w:rsidR="00E04CE1" w:rsidRDefault="003126E5" w:rsidP="00247282">
            <w:pPr>
              <w:pStyle w:val="Header"/>
              <w:jc w:val="both"/>
            </w:pPr>
            <w:r>
              <w:t xml:space="preserve"> </w:t>
            </w:r>
          </w:p>
          <w:p w14:paraId="31337D48" w14:textId="77777777" w:rsidR="00E04CE1" w:rsidRPr="006A459E" w:rsidRDefault="003126E5" w:rsidP="00247282">
            <w:pPr>
              <w:pStyle w:val="Header"/>
              <w:jc w:val="both"/>
              <w:rPr>
                <w:b/>
                <w:bCs/>
              </w:rPr>
            </w:pPr>
            <w:r w:rsidRPr="006A459E">
              <w:rPr>
                <w:b/>
                <w:bCs/>
              </w:rPr>
              <w:t>Maximum Capacities</w:t>
            </w:r>
            <w:r>
              <w:rPr>
                <w:b/>
                <w:bCs/>
              </w:rPr>
              <w:t xml:space="preserve"> of TDCJ Units </w:t>
            </w:r>
          </w:p>
          <w:p w14:paraId="1F5A1038" w14:textId="77777777" w:rsidR="00E04CE1" w:rsidRDefault="00E04CE1" w:rsidP="00247282">
            <w:pPr>
              <w:pStyle w:val="Header"/>
              <w:jc w:val="both"/>
            </w:pPr>
          </w:p>
          <w:p w14:paraId="5D2CFEBF" w14:textId="48D101D4" w:rsidR="00E04CE1" w:rsidRDefault="003126E5" w:rsidP="00247282">
            <w:pPr>
              <w:pStyle w:val="Header"/>
              <w:jc w:val="both"/>
            </w:pPr>
            <w:r>
              <w:t xml:space="preserve">C.S.S.B. 2405 removes the statutorily prescribed </w:t>
            </w:r>
            <w:r w:rsidRPr="004632C9">
              <w:t xml:space="preserve">maximum capacities for the units in </w:t>
            </w:r>
            <w:r>
              <w:t xml:space="preserve">TDCJ, requires </w:t>
            </w:r>
            <w:r w:rsidRPr="00021431">
              <w:t xml:space="preserve">TBCJ </w:t>
            </w:r>
            <w:r>
              <w:t>instead by rule to establish maximum capacities for units in TDCJ, and requires TBCJ to adopt those rules a</w:t>
            </w:r>
            <w:r w:rsidRPr="00CF0B43">
              <w:t xml:space="preserve">s soon as practicable after the </w:t>
            </w:r>
            <w:r>
              <w:t xml:space="preserve">bill's </w:t>
            </w:r>
            <w:r w:rsidRPr="00CF0B43">
              <w:t>effective date</w:t>
            </w:r>
            <w:r>
              <w:t xml:space="preserve">. </w:t>
            </w:r>
          </w:p>
          <w:p w14:paraId="2235CD64" w14:textId="77777777" w:rsidR="00E04CE1" w:rsidRDefault="00E04CE1" w:rsidP="00247282">
            <w:pPr>
              <w:pStyle w:val="Header"/>
              <w:jc w:val="both"/>
            </w:pPr>
          </w:p>
          <w:p w14:paraId="05152D4E" w14:textId="53D3050A" w:rsidR="00E04CE1" w:rsidRDefault="003126E5" w:rsidP="00247282">
            <w:pPr>
              <w:pStyle w:val="Header"/>
              <w:jc w:val="both"/>
            </w:pPr>
            <w:r>
              <w:t>C.S.S.B. 2405 includes the deputy director for programs among the TDCJ officers who must independently review staff recommendations for an increase in the maximum capacity of a unit and accompanying findings and makes the following clarifications with respect to the officers subject to that duty:</w:t>
            </w:r>
          </w:p>
          <w:p w14:paraId="1877B0C0" w14:textId="77777777" w:rsidR="00E04CE1" w:rsidRDefault="003126E5" w:rsidP="00247282">
            <w:pPr>
              <w:pStyle w:val="Header"/>
              <w:numPr>
                <w:ilvl w:val="0"/>
                <w:numId w:val="99"/>
              </w:numPr>
              <w:jc w:val="both"/>
            </w:pPr>
            <w:r>
              <w:t>the deputy director for health services is the division director for health services; and</w:t>
            </w:r>
          </w:p>
          <w:p w14:paraId="42C47E0E" w14:textId="77777777" w:rsidR="00E04CE1" w:rsidRDefault="003126E5" w:rsidP="00247282">
            <w:pPr>
              <w:pStyle w:val="Header"/>
              <w:numPr>
                <w:ilvl w:val="0"/>
                <w:numId w:val="99"/>
              </w:numPr>
              <w:jc w:val="both"/>
            </w:pPr>
            <w:r>
              <w:t xml:space="preserve">the assistant director for classification and treatment is the division director for classification and inmate transportation. </w:t>
            </w:r>
          </w:p>
          <w:p w14:paraId="0724C3CB" w14:textId="77777777" w:rsidR="00E04CE1" w:rsidRDefault="00E04CE1" w:rsidP="00247282">
            <w:pPr>
              <w:pStyle w:val="Header"/>
              <w:jc w:val="both"/>
            </w:pPr>
          </w:p>
          <w:p w14:paraId="2877FB05" w14:textId="6719338F" w:rsidR="00E04CE1" w:rsidRDefault="003126E5" w:rsidP="00247282">
            <w:pPr>
              <w:pStyle w:val="Header"/>
              <w:jc w:val="both"/>
            </w:pPr>
            <w:r>
              <w:t>Under current law, TBCJ must review such a recommendation for an increase in the maximum capacity and accompanying findings from TDCJ's executive director, and not later than the 60th day after the date of receipt, must reject or accept or modify the recommendation and forward the recommendation or modified recommendations and findings to the governor for review and recommendation to the attorney general. C.S.S.B. 2405 makes the following changes:</w:t>
            </w:r>
          </w:p>
          <w:p w14:paraId="0FEE6DA2" w14:textId="77777777" w:rsidR="00E04CE1" w:rsidRDefault="003126E5" w:rsidP="00247282">
            <w:pPr>
              <w:pStyle w:val="Header"/>
              <w:numPr>
                <w:ilvl w:val="0"/>
                <w:numId w:val="98"/>
              </w:numPr>
              <w:tabs>
                <w:tab w:val="clear" w:pos="4320"/>
                <w:tab w:val="clear" w:pos="8640"/>
              </w:tabs>
              <w:jc w:val="both"/>
            </w:pPr>
            <w:r>
              <w:t xml:space="preserve">repeals the provision conditioning TBCJ's establishment of the new maximum capacity on the attorney general's approval of the recommendations and findings and notice; </w:t>
            </w:r>
          </w:p>
          <w:p w14:paraId="48F09FB1" w14:textId="77777777" w:rsidR="00E04CE1" w:rsidRDefault="003126E5" w:rsidP="00247282">
            <w:pPr>
              <w:pStyle w:val="Header"/>
              <w:numPr>
                <w:ilvl w:val="0"/>
                <w:numId w:val="98"/>
              </w:numPr>
              <w:tabs>
                <w:tab w:val="clear" w:pos="4320"/>
                <w:tab w:val="clear" w:pos="8640"/>
              </w:tabs>
              <w:jc w:val="both"/>
            </w:pPr>
            <w:r>
              <w:t xml:space="preserve">authorizes TBCJ instead to establish </w:t>
            </w:r>
            <w:r w:rsidRPr="00F40D51">
              <w:t xml:space="preserve">a new maximum capacity based on </w:t>
            </w:r>
            <w:r>
              <w:t>TBCJ's</w:t>
            </w:r>
            <w:r w:rsidRPr="00F40D51">
              <w:t xml:space="preserve"> accept</w:t>
            </w:r>
            <w:r>
              <w:t>ance</w:t>
            </w:r>
            <w:r w:rsidRPr="00F40D51">
              <w:t xml:space="preserve"> or </w:t>
            </w:r>
            <w:r>
              <w:t xml:space="preserve">modification of the </w:t>
            </w:r>
            <w:r w:rsidRPr="00F40D51">
              <w:t>recommendation</w:t>
            </w:r>
            <w:r>
              <w:t xml:space="preserve"> from TDCJ's executive director; and</w:t>
            </w:r>
          </w:p>
          <w:p w14:paraId="522B19D9" w14:textId="21C6CA5D" w:rsidR="00E04CE1" w:rsidRPr="00B11850" w:rsidRDefault="003126E5" w:rsidP="003918F2">
            <w:pPr>
              <w:pStyle w:val="ListParagraph"/>
              <w:numPr>
                <w:ilvl w:val="0"/>
                <w:numId w:val="98"/>
              </w:numPr>
              <w:jc w:val="both"/>
            </w:pPr>
            <w:r>
              <w:t xml:space="preserve">retains the requirement for TBCJ to </w:t>
            </w:r>
            <w:r w:rsidRPr="006A5CDB">
              <w:t>forward the recommendation or modified recommendation and findings to the governor</w:t>
            </w:r>
            <w:r>
              <w:t xml:space="preserve"> but removes the deadline</w:t>
            </w:r>
            <w:r w:rsidR="0027596F">
              <w:t xml:space="preserve"> and</w:t>
            </w:r>
            <w:r>
              <w:t xml:space="preserve"> </w:t>
            </w:r>
            <w:r w:rsidR="0027596F" w:rsidRPr="0027596F">
              <w:t>repeals provisions requiring the governor to review the recommendation and findings and requiring the attorney general to review the recommendation and findings as forwarded from the governor for purposes of determining whether the recommended new maximum capacity is compliant with state and federal law</w:t>
            </w:r>
            <w:r>
              <w:t>.</w:t>
            </w:r>
          </w:p>
          <w:p w14:paraId="5A8B7DC9" w14:textId="77777777" w:rsidR="00E04CE1" w:rsidRDefault="003126E5" w:rsidP="00247282">
            <w:pPr>
              <w:pStyle w:val="Header"/>
              <w:tabs>
                <w:tab w:val="clear" w:pos="4320"/>
                <w:tab w:val="clear" w:pos="8640"/>
              </w:tabs>
              <w:jc w:val="both"/>
            </w:pPr>
            <w:r>
              <w:t>The bill also transfers to TBCJ the attorney general's authority to authorize TDCJ t</w:t>
            </w:r>
            <w:r w:rsidRPr="00F700A7">
              <w:t>o increase the inmate population of TDCJ above 100 percent</w:t>
            </w:r>
            <w:r>
              <w:t xml:space="preserve"> under certain conditions.</w:t>
            </w:r>
          </w:p>
          <w:p w14:paraId="34656DB3" w14:textId="77777777" w:rsidR="00E04CE1" w:rsidRDefault="00E04CE1" w:rsidP="00247282">
            <w:pPr>
              <w:pStyle w:val="Header"/>
              <w:jc w:val="both"/>
            </w:pPr>
          </w:p>
          <w:p w14:paraId="322E3229" w14:textId="77777777" w:rsidR="00E04CE1" w:rsidRPr="006A459E" w:rsidRDefault="003126E5" w:rsidP="00247282">
            <w:pPr>
              <w:pStyle w:val="Header"/>
              <w:jc w:val="both"/>
              <w:rPr>
                <w:b/>
                <w:bCs/>
              </w:rPr>
            </w:pPr>
            <w:r w:rsidRPr="006A459E">
              <w:rPr>
                <w:b/>
                <w:bCs/>
              </w:rPr>
              <w:t>Pen Packet Submission Training</w:t>
            </w:r>
          </w:p>
          <w:p w14:paraId="31472956" w14:textId="77777777" w:rsidR="00E04CE1" w:rsidRDefault="00E04CE1" w:rsidP="00247282">
            <w:pPr>
              <w:pStyle w:val="Header"/>
              <w:jc w:val="both"/>
            </w:pPr>
          </w:p>
          <w:p w14:paraId="120984F0" w14:textId="29259B36" w:rsidR="00E04CE1" w:rsidRDefault="003126E5" w:rsidP="00247282">
            <w:pPr>
              <w:pStyle w:val="Header"/>
              <w:jc w:val="both"/>
            </w:pPr>
            <w:r>
              <w:t xml:space="preserve">C.S.S.B. 2405 requires </w:t>
            </w:r>
            <w:r w:rsidRPr="00BB1AC0">
              <w:t xml:space="preserve">TDCJ </w:t>
            </w:r>
            <w:r>
              <w:t>to</w:t>
            </w:r>
            <w:r w:rsidRPr="00BB1AC0">
              <w:t xml:space="preserve"> develop and provide annual training for county employees on the submission of documents required before TDCJ takes custody of a person being transferred from a county jail to TDCJ, including documents required </w:t>
            </w:r>
            <w:r>
              <w:t xml:space="preserve">under </w:t>
            </w:r>
            <w:r w:rsidRPr="00BB1AC0">
              <w:t xml:space="preserve">applicable Code of Criminal Procedure provisions relating to the </w:t>
            </w:r>
            <w:r>
              <w:t>transfer of a defendant from a county to TDCJ</w:t>
            </w:r>
            <w:r w:rsidRPr="00BB1AC0">
              <w:t>.</w:t>
            </w:r>
            <w:r>
              <w:t xml:space="preserve"> The</w:t>
            </w:r>
            <w:r w:rsidRPr="00E31F78">
              <w:t xml:space="preserve"> training </w:t>
            </w:r>
            <w:r>
              <w:t xml:space="preserve">may </w:t>
            </w:r>
            <w:r w:rsidRPr="00E31F78">
              <w:t>be offered in person or online</w:t>
            </w:r>
            <w:r>
              <w:t xml:space="preserve"> and the o</w:t>
            </w:r>
            <w:r w:rsidRPr="00E31F78">
              <w:t xml:space="preserve">nline training </w:t>
            </w:r>
            <w:r>
              <w:t xml:space="preserve">may </w:t>
            </w:r>
            <w:r w:rsidRPr="00E31F78">
              <w:t>be offered live or prerecorded</w:t>
            </w:r>
            <w:r>
              <w:t>.</w:t>
            </w:r>
          </w:p>
          <w:p w14:paraId="123DA39D" w14:textId="77777777" w:rsidR="00E04CE1" w:rsidRDefault="003126E5" w:rsidP="00247282">
            <w:pPr>
              <w:pStyle w:val="Header"/>
              <w:jc w:val="both"/>
            </w:pPr>
            <w:r>
              <w:t xml:space="preserve"> </w:t>
            </w:r>
          </w:p>
          <w:p w14:paraId="61BA68E4" w14:textId="77777777" w:rsidR="00E04CE1" w:rsidRDefault="003126E5" w:rsidP="003918F2">
            <w:pPr>
              <w:pStyle w:val="Header"/>
              <w:keepNext/>
              <w:jc w:val="both"/>
              <w:rPr>
                <w:b/>
                <w:bCs/>
              </w:rPr>
            </w:pPr>
            <w:r w:rsidRPr="003B15C6">
              <w:rPr>
                <w:b/>
                <w:bCs/>
              </w:rPr>
              <w:t xml:space="preserve">Assault </w:t>
            </w:r>
            <w:r>
              <w:rPr>
                <w:b/>
                <w:bCs/>
              </w:rPr>
              <w:t>o</w:t>
            </w:r>
            <w:r w:rsidRPr="003B15C6">
              <w:rPr>
                <w:b/>
                <w:bCs/>
              </w:rPr>
              <w:t>n</w:t>
            </w:r>
            <w:r>
              <w:rPr>
                <w:b/>
                <w:bCs/>
              </w:rPr>
              <w:t xml:space="preserve"> an</w:t>
            </w:r>
            <w:r w:rsidRPr="003B15C6">
              <w:rPr>
                <w:b/>
                <w:bCs/>
              </w:rPr>
              <w:t xml:space="preserve"> Inmate</w:t>
            </w:r>
          </w:p>
          <w:p w14:paraId="4756EF22" w14:textId="77777777" w:rsidR="00E04CE1" w:rsidRPr="003B15C6" w:rsidRDefault="00E04CE1" w:rsidP="003918F2">
            <w:pPr>
              <w:pStyle w:val="Header"/>
              <w:keepNext/>
              <w:jc w:val="both"/>
              <w:rPr>
                <w:b/>
                <w:bCs/>
              </w:rPr>
            </w:pPr>
          </w:p>
          <w:p w14:paraId="6D20D24D" w14:textId="3FA75187" w:rsidR="00E04CE1" w:rsidRDefault="003126E5" w:rsidP="003918F2">
            <w:pPr>
              <w:pStyle w:val="Header"/>
              <w:keepNext/>
              <w:tabs>
                <w:tab w:val="clear" w:pos="4320"/>
                <w:tab w:val="clear" w:pos="8640"/>
              </w:tabs>
              <w:jc w:val="both"/>
            </w:pPr>
            <w:r>
              <w:t>C.S.S.B. 2405 changes the action the executive director of TDCJ must take if a TDCJ employee assaults an inmate from filing a complaint with the proper official of the county in which the offense occurred to referring the matter to an appropriate law enforcement official.</w:t>
            </w:r>
          </w:p>
          <w:p w14:paraId="1F30C3D8" w14:textId="77777777" w:rsidR="00E04CE1" w:rsidRDefault="00E04CE1" w:rsidP="00247282">
            <w:pPr>
              <w:pStyle w:val="Header"/>
              <w:jc w:val="both"/>
            </w:pPr>
          </w:p>
          <w:p w14:paraId="2CD5F04A" w14:textId="77777777" w:rsidR="00E04CE1" w:rsidRPr="006A459E" w:rsidRDefault="003126E5" w:rsidP="00247282">
            <w:pPr>
              <w:pStyle w:val="Header"/>
              <w:jc w:val="both"/>
              <w:rPr>
                <w:b/>
                <w:bCs/>
              </w:rPr>
            </w:pPr>
            <w:r w:rsidRPr="006A459E">
              <w:rPr>
                <w:b/>
                <w:bCs/>
              </w:rPr>
              <w:t xml:space="preserve">Volunteer </w:t>
            </w:r>
            <w:r>
              <w:rPr>
                <w:b/>
                <w:bCs/>
              </w:rPr>
              <w:t>a</w:t>
            </w:r>
            <w:r w:rsidRPr="006A459E">
              <w:rPr>
                <w:b/>
                <w:bCs/>
              </w:rPr>
              <w:t>nd Faith-Based Organizations</w:t>
            </w:r>
          </w:p>
          <w:p w14:paraId="267010EA" w14:textId="77777777" w:rsidR="00E04CE1" w:rsidRDefault="00E04CE1" w:rsidP="00247282">
            <w:pPr>
              <w:pStyle w:val="Header"/>
              <w:jc w:val="both"/>
            </w:pPr>
          </w:p>
          <w:p w14:paraId="3445A62B" w14:textId="4F22CF1A" w:rsidR="00E04CE1" w:rsidRPr="00021431" w:rsidRDefault="003126E5" w:rsidP="00247282">
            <w:pPr>
              <w:pStyle w:val="Header"/>
              <w:jc w:val="both"/>
            </w:pPr>
            <w:r>
              <w:t xml:space="preserve">C.S.S.B. 2405 changes from each warden to TDCJ staff the persons who under TDCJ policy must </w:t>
            </w:r>
            <w:r w:rsidRPr="00021431">
              <w:t xml:space="preserve">identify volunteer and faith-based organizations that provide programs for inmates housed in facilities operated by TDCJ. Accordingly, the bill revises </w:t>
            </w:r>
            <w:r>
              <w:t xml:space="preserve">the </w:t>
            </w:r>
            <w:r w:rsidRPr="00021431">
              <w:t xml:space="preserve">requirements </w:t>
            </w:r>
            <w:r>
              <w:t xml:space="preserve">under </w:t>
            </w:r>
            <w:r w:rsidRPr="00021431">
              <w:t>that policy as follows:</w:t>
            </w:r>
          </w:p>
          <w:p w14:paraId="6F048C32" w14:textId="77777777" w:rsidR="00E04CE1" w:rsidRPr="00021431" w:rsidRDefault="003126E5" w:rsidP="00247282">
            <w:pPr>
              <w:pStyle w:val="Header"/>
              <w:numPr>
                <w:ilvl w:val="0"/>
                <w:numId w:val="60"/>
              </w:numPr>
              <w:jc w:val="both"/>
            </w:pPr>
            <w:r w:rsidRPr="00021431">
              <w:t xml:space="preserve">replaces </w:t>
            </w:r>
            <w:r>
              <w:t>the</w:t>
            </w:r>
            <w:r w:rsidRPr="00021431">
              <w:t xml:space="preserve"> requirement for the policy to require each warden to actively encourage volunteer and faith-based organizations to provide certain programs for inmates in the warden's facility with a requirement for the policy to </w:t>
            </w:r>
            <w:r>
              <w:t xml:space="preserve">instead </w:t>
            </w:r>
            <w:r w:rsidRPr="00021431">
              <w:t xml:space="preserve">require </w:t>
            </w:r>
            <w:r>
              <w:t xml:space="preserve">TDCJ </w:t>
            </w:r>
            <w:r w:rsidRPr="00021431">
              <w:t xml:space="preserve">staff to actively encourage such organizations to provide those programs in TDCJ facilities; </w:t>
            </w:r>
          </w:p>
          <w:p w14:paraId="1C834C6F" w14:textId="77777777" w:rsidR="00E04CE1" w:rsidRDefault="003126E5" w:rsidP="00247282">
            <w:pPr>
              <w:pStyle w:val="Header"/>
              <w:numPr>
                <w:ilvl w:val="0"/>
                <w:numId w:val="60"/>
              </w:numPr>
              <w:jc w:val="both"/>
            </w:pPr>
            <w:r>
              <w:t>includes among the policy requirements that the TDCJ staff solicit feedback from the warden and chaplains of each facility on the facility's needs regarding volunteer and faith-based organization provided programs; and</w:t>
            </w:r>
          </w:p>
          <w:p w14:paraId="7417F1F2" w14:textId="5AD9A58F" w:rsidR="00E04CE1" w:rsidRDefault="003126E5" w:rsidP="00247282">
            <w:pPr>
              <w:pStyle w:val="Header"/>
              <w:numPr>
                <w:ilvl w:val="0"/>
                <w:numId w:val="60"/>
              </w:numPr>
              <w:jc w:val="both"/>
            </w:pPr>
            <w:r w:rsidRPr="00021431">
              <w:t xml:space="preserve">removes a requirement for the policy to require that each warden submit a report to TBCJ not later than December 31 of each year that includes a summary of certain information for the preceding fiscal year </w:t>
            </w:r>
            <w:r>
              <w:t xml:space="preserve">but </w:t>
            </w:r>
            <w:r w:rsidRPr="00021431">
              <w:t>requires TDCJ to include that summary in</w:t>
            </w:r>
            <w:r>
              <w:t xml:space="preserve"> the biennial report required under the bill's provisions relating to</w:t>
            </w:r>
            <w:r w:rsidR="0027596F">
              <w:t xml:space="preserve"> analysis of</w:t>
            </w:r>
            <w:r>
              <w:t xml:space="preserve"> TDCJ's comprehensive inventory of active programs.</w:t>
            </w:r>
          </w:p>
          <w:p w14:paraId="55A9D6E3" w14:textId="77777777" w:rsidR="00E04CE1" w:rsidRDefault="00E04CE1" w:rsidP="00247282">
            <w:pPr>
              <w:pStyle w:val="Header"/>
              <w:jc w:val="both"/>
            </w:pPr>
          </w:p>
          <w:p w14:paraId="6FA5939C" w14:textId="77777777" w:rsidR="00E04CE1" w:rsidRPr="002A49D5" w:rsidRDefault="003126E5" w:rsidP="00247282">
            <w:pPr>
              <w:pStyle w:val="Header"/>
              <w:jc w:val="both"/>
              <w:rPr>
                <w:b/>
                <w:bCs/>
              </w:rPr>
            </w:pPr>
            <w:r>
              <w:rPr>
                <w:b/>
                <w:bCs/>
              </w:rPr>
              <w:t xml:space="preserve">Funds for </w:t>
            </w:r>
            <w:r w:rsidRPr="002A49D5">
              <w:rPr>
                <w:b/>
                <w:bCs/>
              </w:rPr>
              <w:t xml:space="preserve">Providing Discharged or Released Inmates </w:t>
            </w:r>
            <w:r>
              <w:rPr>
                <w:b/>
                <w:bCs/>
              </w:rPr>
              <w:t>W</w:t>
            </w:r>
            <w:r w:rsidRPr="002A49D5">
              <w:rPr>
                <w:b/>
                <w:bCs/>
              </w:rPr>
              <w:t>ith Clothing and Money</w:t>
            </w:r>
          </w:p>
          <w:p w14:paraId="3E1CBD03" w14:textId="77777777" w:rsidR="00E04CE1" w:rsidRDefault="00E04CE1" w:rsidP="00247282">
            <w:pPr>
              <w:pStyle w:val="Header"/>
              <w:jc w:val="both"/>
            </w:pPr>
          </w:p>
          <w:p w14:paraId="6F8BE0F2" w14:textId="323BB15E" w:rsidR="00E04CE1" w:rsidRDefault="003126E5" w:rsidP="00247282">
            <w:pPr>
              <w:pStyle w:val="Header"/>
              <w:jc w:val="both"/>
            </w:pPr>
            <w:r>
              <w:t xml:space="preserve">C.S.S.B. 2405 changes from Huntsville, Texas, to Texas the location of the banks in which </w:t>
            </w:r>
            <w:r w:rsidRPr="001A20A5">
              <w:t xml:space="preserve">the comptroller </w:t>
            </w:r>
            <w:r>
              <w:t xml:space="preserve">of public accounts must maintain </w:t>
            </w:r>
            <w:r w:rsidRPr="001A20A5">
              <w:t xml:space="preserve">funds </w:t>
            </w:r>
            <w:r>
              <w:t xml:space="preserve">of </w:t>
            </w:r>
            <w:r w:rsidRPr="001A20A5">
              <w:t>not less than $100,000 in a bank or banks for purpose</w:t>
            </w:r>
            <w:r>
              <w:t>s</w:t>
            </w:r>
            <w:r w:rsidRPr="001A20A5">
              <w:t xml:space="preserve"> of making prompt payments to inmates</w:t>
            </w:r>
            <w:r>
              <w:t xml:space="preserve"> </w:t>
            </w:r>
            <w:r w:rsidRPr="001A20A5">
              <w:t>released on parole, mandatory supervision, or conditional pardon</w:t>
            </w:r>
            <w:r>
              <w:t>.</w:t>
            </w:r>
          </w:p>
          <w:p w14:paraId="6441A158" w14:textId="77777777" w:rsidR="00E04CE1" w:rsidRDefault="00E04CE1" w:rsidP="00247282">
            <w:pPr>
              <w:pStyle w:val="Header"/>
              <w:jc w:val="both"/>
            </w:pPr>
          </w:p>
          <w:p w14:paraId="44D78981" w14:textId="77777777" w:rsidR="00E04CE1" w:rsidRPr="006A459E" w:rsidRDefault="003126E5" w:rsidP="00247282">
            <w:pPr>
              <w:pStyle w:val="Header"/>
              <w:jc w:val="both"/>
              <w:rPr>
                <w:b/>
                <w:bCs/>
              </w:rPr>
            </w:pPr>
            <w:r>
              <w:rPr>
                <w:b/>
                <w:bCs/>
              </w:rPr>
              <w:t xml:space="preserve">Report on </w:t>
            </w:r>
            <w:r w:rsidRPr="006A459E">
              <w:rPr>
                <w:b/>
                <w:bCs/>
              </w:rPr>
              <w:t>AIDS and HIV Education and Testing</w:t>
            </w:r>
          </w:p>
          <w:p w14:paraId="1BC30038" w14:textId="77777777" w:rsidR="00E04CE1" w:rsidRDefault="00E04CE1" w:rsidP="00247282">
            <w:pPr>
              <w:pStyle w:val="Header"/>
              <w:jc w:val="both"/>
            </w:pPr>
          </w:p>
          <w:p w14:paraId="22EC1C78" w14:textId="00E476EB" w:rsidR="00E04CE1" w:rsidRDefault="003126E5" w:rsidP="00247282">
            <w:pPr>
              <w:pStyle w:val="Header"/>
              <w:jc w:val="both"/>
            </w:pPr>
            <w:r>
              <w:t xml:space="preserve">C.S.S.B. 2405 changes the deadline by which TDCJ must </w:t>
            </w:r>
            <w:r w:rsidRPr="00575ED6">
              <w:t xml:space="preserve">report to the legislature concerning the implementation of </w:t>
            </w:r>
            <w:r>
              <w:t xml:space="preserve">statutory provisions governing </w:t>
            </w:r>
            <w:r w:rsidRPr="00575ED6">
              <w:t>AIDS and HIV education</w:t>
            </w:r>
            <w:r>
              <w:t xml:space="preserve"> and</w:t>
            </w:r>
            <w:r w:rsidRPr="00575ED6">
              <w:t xml:space="preserve"> testing and the participation of inmates and employees of</w:t>
            </w:r>
            <w:r>
              <w:t xml:space="preserve"> TDCJ </w:t>
            </w:r>
            <w:r w:rsidRPr="00575ED6">
              <w:t xml:space="preserve">in </w:t>
            </w:r>
            <w:r>
              <w:t xml:space="preserve">such </w:t>
            </w:r>
            <w:r w:rsidRPr="00575ED6">
              <w:t xml:space="preserve">education programs </w:t>
            </w:r>
            <w:r>
              <w:t xml:space="preserve">from </w:t>
            </w:r>
            <w:r w:rsidRPr="00DD0918">
              <w:t>not later than January 15 of each odd-numbered year to not later than December 1 of each even-numbered year</w:t>
            </w:r>
            <w:r>
              <w:t>.</w:t>
            </w:r>
          </w:p>
          <w:p w14:paraId="570CDCF1" w14:textId="77777777" w:rsidR="00E04CE1" w:rsidRPr="003B15C6" w:rsidRDefault="00E04CE1" w:rsidP="00247282">
            <w:pPr>
              <w:pStyle w:val="Header"/>
              <w:jc w:val="both"/>
              <w:rPr>
                <w:b/>
                <w:bCs/>
              </w:rPr>
            </w:pPr>
          </w:p>
          <w:p w14:paraId="2384EFFB" w14:textId="77777777" w:rsidR="00E04CE1" w:rsidRDefault="003126E5" w:rsidP="00247282">
            <w:pPr>
              <w:pStyle w:val="Header"/>
              <w:jc w:val="both"/>
            </w:pPr>
            <w:r w:rsidRPr="003B15C6">
              <w:rPr>
                <w:b/>
                <w:bCs/>
              </w:rPr>
              <w:t xml:space="preserve">Report </w:t>
            </w:r>
            <w:r>
              <w:rPr>
                <w:b/>
                <w:bCs/>
              </w:rPr>
              <w:t>of</w:t>
            </w:r>
            <w:r w:rsidRPr="003B15C6">
              <w:rPr>
                <w:b/>
                <w:bCs/>
              </w:rPr>
              <w:t xml:space="preserve"> Inmate Death</w:t>
            </w:r>
          </w:p>
          <w:p w14:paraId="3DF72F46" w14:textId="77777777" w:rsidR="00E04CE1" w:rsidRDefault="00E04CE1" w:rsidP="00247282">
            <w:pPr>
              <w:pStyle w:val="Header"/>
              <w:jc w:val="both"/>
            </w:pPr>
          </w:p>
          <w:p w14:paraId="4EDD6805" w14:textId="02906A56" w:rsidR="00E04CE1" w:rsidRDefault="003126E5" w:rsidP="00247282">
            <w:pPr>
              <w:pStyle w:val="Header"/>
              <w:jc w:val="both"/>
            </w:pPr>
            <w:r>
              <w:t>C.S.S.B. 2405 changes the entity that an e</w:t>
            </w:r>
            <w:r w:rsidRPr="00BC49F9">
              <w:t xml:space="preserve">mployee of </w:t>
            </w:r>
            <w:r>
              <w:t xml:space="preserve">the </w:t>
            </w:r>
            <w:r>
              <w:t>applicable</w:t>
            </w:r>
            <w:r w:rsidRPr="00BC49F9">
              <w:t xml:space="preserve"> facility in charge of </w:t>
            </w:r>
            <w:r>
              <w:t>an</w:t>
            </w:r>
            <w:r w:rsidRPr="00BC49F9">
              <w:t xml:space="preserve"> inmate </w:t>
            </w:r>
            <w:r>
              <w:t xml:space="preserve">who dies while in the custody of TDCJ must </w:t>
            </w:r>
            <w:r w:rsidRPr="00BC49F9">
              <w:t>immediately notify</w:t>
            </w:r>
            <w:r>
              <w:t>,</w:t>
            </w:r>
            <w:r w:rsidRPr="00BC49F9">
              <w:t xml:space="preserve"> </w:t>
            </w:r>
            <w:r>
              <w:t xml:space="preserve">in addition to </w:t>
            </w:r>
            <w:r w:rsidRPr="00BC49F9">
              <w:t>the nearest justice of the peace serving in the county in which the inmate die</w:t>
            </w:r>
            <w:r>
              <w:t xml:space="preserve">d, </w:t>
            </w:r>
            <w:r w:rsidRPr="00C23AEE">
              <w:t>from the office of internal affairs for TDCJ to the office of inspector general</w:t>
            </w:r>
            <w:r>
              <w:t>.</w:t>
            </w:r>
          </w:p>
          <w:p w14:paraId="1EEC6E9F" w14:textId="77777777" w:rsidR="00E04CE1" w:rsidRDefault="00E04CE1" w:rsidP="00247282">
            <w:pPr>
              <w:pStyle w:val="Header"/>
              <w:jc w:val="both"/>
            </w:pPr>
          </w:p>
          <w:p w14:paraId="6F5C8554" w14:textId="77777777" w:rsidR="00E04CE1" w:rsidRPr="006A459E" w:rsidRDefault="003126E5" w:rsidP="00247282">
            <w:pPr>
              <w:pStyle w:val="Header"/>
              <w:jc w:val="both"/>
              <w:rPr>
                <w:b/>
                <w:bCs/>
              </w:rPr>
            </w:pPr>
            <w:r>
              <w:rPr>
                <w:b/>
                <w:bCs/>
              </w:rPr>
              <w:t xml:space="preserve">Report on </w:t>
            </w:r>
            <w:r w:rsidRPr="006A459E">
              <w:rPr>
                <w:b/>
                <w:bCs/>
              </w:rPr>
              <w:t xml:space="preserve">Comprehensive Reentry </w:t>
            </w:r>
            <w:r>
              <w:rPr>
                <w:b/>
                <w:bCs/>
              </w:rPr>
              <w:t>a</w:t>
            </w:r>
            <w:r w:rsidRPr="006A459E">
              <w:rPr>
                <w:b/>
                <w:bCs/>
              </w:rPr>
              <w:t xml:space="preserve">nd Reintegration Plan </w:t>
            </w:r>
            <w:r>
              <w:rPr>
                <w:b/>
                <w:bCs/>
              </w:rPr>
              <w:t>f</w:t>
            </w:r>
            <w:r w:rsidRPr="006A459E">
              <w:rPr>
                <w:b/>
                <w:bCs/>
              </w:rPr>
              <w:t>or Offenders</w:t>
            </w:r>
          </w:p>
          <w:p w14:paraId="4B73D0DD" w14:textId="77777777" w:rsidR="00E04CE1" w:rsidRDefault="00E04CE1" w:rsidP="00247282">
            <w:pPr>
              <w:pStyle w:val="Header"/>
              <w:jc w:val="both"/>
            </w:pPr>
          </w:p>
          <w:p w14:paraId="3520971C" w14:textId="74A85BAF" w:rsidR="00E04CE1" w:rsidRDefault="003126E5" w:rsidP="00247282">
            <w:pPr>
              <w:pStyle w:val="Header"/>
              <w:jc w:val="both"/>
            </w:pPr>
            <w:r>
              <w:t xml:space="preserve">C.S.S.B. 2405 extends from not later than September 1 of each even-numbered year to not later than December 1 of each even-numbered year the deadline by which TDCJ must deliver </w:t>
            </w:r>
            <w:r w:rsidRPr="00CE74D3">
              <w:t>to</w:t>
            </w:r>
            <w:r w:rsidRPr="001773FE">
              <w:rPr>
                <w:rFonts w:ascii="Segoe UI" w:hAnsi="Segoe UI" w:cs="Segoe UI"/>
                <w:color w:val="333333"/>
                <w:sz w:val="18"/>
                <w:szCs w:val="18"/>
                <w:shd w:val="clear" w:color="auto" w:fill="FFFFFF"/>
              </w:rPr>
              <w:t xml:space="preserve"> </w:t>
            </w:r>
            <w:r w:rsidRPr="001773FE">
              <w:t>the lieutenant governor, the speaker of the house of representatives, and each standing committee of the senate and house of representatives having primary jurisdiction over</w:t>
            </w:r>
            <w:r>
              <w:t xml:space="preserve"> TDCJ</w:t>
            </w:r>
            <w:r w:rsidRPr="00CE74D3">
              <w:t xml:space="preserve"> a report of the results of evaluations </w:t>
            </w:r>
            <w:r>
              <w:t xml:space="preserve">of </w:t>
            </w:r>
            <w:r w:rsidRPr="00161A7A">
              <w:t>the effectiveness of the reentry and reintegration services provided to offenders by collecting, maintaining, and reporting outcome information</w:t>
            </w:r>
            <w:r>
              <w:t xml:space="preserve"> </w:t>
            </w:r>
            <w:r w:rsidRPr="00CE74D3">
              <w:t xml:space="preserve">conducted under </w:t>
            </w:r>
            <w:r>
              <w:t>applicable statutory provisions.</w:t>
            </w:r>
          </w:p>
          <w:p w14:paraId="3E51EB6F" w14:textId="77777777" w:rsidR="00E04CE1" w:rsidRDefault="003126E5" w:rsidP="00247282">
            <w:pPr>
              <w:pStyle w:val="Header"/>
              <w:jc w:val="both"/>
            </w:pPr>
            <w:r>
              <w:t xml:space="preserve"> </w:t>
            </w:r>
          </w:p>
          <w:p w14:paraId="67C1C821" w14:textId="77777777" w:rsidR="00E04CE1" w:rsidRDefault="003126E5" w:rsidP="00247282">
            <w:pPr>
              <w:pStyle w:val="Header"/>
              <w:jc w:val="both"/>
              <w:rPr>
                <w:b/>
                <w:bCs/>
              </w:rPr>
            </w:pPr>
            <w:r w:rsidRPr="006A459E">
              <w:rPr>
                <w:b/>
                <w:bCs/>
              </w:rPr>
              <w:t xml:space="preserve">Strategic </w:t>
            </w:r>
            <w:r>
              <w:rPr>
                <w:b/>
                <w:bCs/>
              </w:rPr>
              <w:t>P</w:t>
            </w:r>
            <w:r w:rsidRPr="006A459E">
              <w:rPr>
                <w:b/>
                <w:bCs/>
              </w:rPr>
              <w:t xml:space="preserve">lan </w:t>
            </w:r>
            <w:r>
              <w:rPr>
                <w:b/>
                <w:bCs/>
              </w:rPr>
              <w:t>f</w:t>
            </w:r>
            <w:r w:rsidRPr="006A459E">
              <w:rPr>
                <w:b/>
                <w:bCs/>
              </w:rPr>
              <w:t xml:space="preserve">or Rehabilitation </w:t>
            </w:r>
            <w:r>
              <w:rPr>
                <w:b/>
                <w:bCs/>
              </w:rPr>
              <w:t>a</w:t>
            </w:r>
            <w:r w:rsidRPr="006A459E">
              <w:rPr>
                <w:b/>
                <w:bCs/>
              </w:rPr>
              <w:t>nd Reentry Programs</w:t>
            </w:r>
          </w:p>
          <w:p w14:paraId="10278CC8" w14:textId="77777777" w:rsidR="00E04CE1" w:rsidRPr="006A459E" w:rsidRDefault="00E04CE1" w:rsidP="00247282">
            <w:pPr>
              <w:pStyle w:val="Header"/>
              <w:jc w:val="both"/>
              <w:rPr>
                <w:b/>
                <w:bCs/>
              </w:rPr>
            </w:pPr>
          </w:p>
          <w:p w14:paraId="5850929F" w14:textId="103C6EB4" w:rsidR="00E04CE1" w:rsidRDefault="003126E5" w:rsidP="00247282">
            <w:pPr>
              <w:pStyle w:val="Header"/>
              <w:jc w:val="both"/>
            </w:pPr>
            <w:r>
              <w:t>C.S.S.B. 2405 requires TDCJ and the Windham School District to jointly develop, not later than December 1, 2026, a strategic plan for the provision of rehabilitation and reentry programs to inmates. The strategic plan must include program objectives and timelines intended to do the following:</w:t>
            </w:r>
          </w:p>
          <w:p w14:paraId="2615BFEB" w14:textId="77777777" w:rsidR="00E04CE1" w:rsidRDefault="003126E5" w:rsidP="00247282">
            <w:pPr>
              <w:pStyle w:val="Header"/>
              <w:numPr>
                <w:ilvl w:val="0"/>
                <w:numId w:val="60"/>
              </w:numPr>
              <w:jc w:val="both"/>
            </w:pPr>
            <w:r>
              <w:t>increase program efficiencies, including eliminating delays in placing inmates into parole-voted programs;</w:t>
            </w:r>
          </w:p>
          <w:p w14:paraId="2B707243" w14:textId="77777777" w:rsidR="00E04CE1" w:rsidRDefault="003126E5" w:rsidP="00247282">
            <w:pPr>
              <w:pStyle w:val="Header"/>
              <w:numPr>
                <w:ilvl w:val="0"/>
                <w:numId w:val="60"/>
              </w:numPr>
              <w:jc w:val="both"/>
            </w:pPr>
            <w:r>
              <w:t>reduce program redundancies;</w:t>
            </w:r>
          </w:p>
          <w:p w14:paraId="13DC50A8" w14:textId="77777777" w:rsidR="00E04CE1" w:rsidRDefault="003126E5" w:rsidP="00247282">
            <w:pPr>
              <w:pStyle w:val="Header"/>
              <w:numPr>
                <w:ilvl w:val="0"/>
                <w:numId w:val="60"/>
              </w:numPr>
              <w:jc w:val="both"/>
            </w:pPr>
            <w:r>
              <w:t>incorporate new evidence-based and evidence-informed program approaches; and</w:t>
            </w:r>
          </w:p>
          <w:p w14:paraId="060EE81E" w14:textId="77777777" w:rsidR="00E04CE1" w:rsidRDefault="003126E5" w:rsidP="00247282">
            <w:pPr>
              <w:pStyle w:val="Header"/>
              <w:numPr>
                <w:ilvl w:val="0"/>
                <w:numId w:val="60"/>
              </w:numPr>
              <w:jc w:val="both"/>
            </w:pPr>
            <w:r>
              <w:t xml:space="preserve">incorporate </w:t>
            </w:r>
            <w:r>
              <w:t>technology-based solutions.</w:t>
            </w:r>
          </w:p>
          <w:p w14:paraId="04EB8B63" w14:textId="77777777" w:rsidR="00E04CE1" w:rsidRDefault="003126E5" w:rsidP="00247282">
            <w:pPr>
              <w:pStyle w:val="Header"/>
              <w:jc w:val="both"/>
            </w:pPr>
            <w:r>
              <w:t xml:space="preserve">The bill includes a temporary provision, set to expire </w:t>
            </w:r>
            <w:r w:rsidRPr="00161A7A">
              <w:t>December 31, 2027</w:t>
            </w:r>
            <w:r>
              <w:t xml:space="preserve">, requiring the strategic plan to include clear steps and timelines to reduce, by September 1, 2027, overall parole-voted program placement timelines by at least 50 percent compared to the timelines on August 31, 2023. The bill defines "parole-voted program" </w:t>
            </w:r>
            <w:r w:rsidRPr="00735C8A">
              <w:t>a</w:t>
            </w:r>
            <w:r>
              <w:t>s a</w:t>
            </w:r>
            <w:r w:rsidRPr="00735C8A">
              <w:t xml:space="preserve"> program or class that </w:t>
            </w:r>
            <w:r>
              <w:t>TBCJ</w:t>
            </w:r>
            <w:r w:rsidRPr="00735C8A">
              <w:t xml:space="preserve"> intends to require an inmate to complete before releasing the inmate on parole or to mandatory supervision</w:t>
            </w:r>
            <w:r>
              <w:t>.</w:t>
            </w:r>
          </w:p>
          <w:p w14:paraId="5B4F0930" w14:textId="77777777" w:rsidR="00E04CE1" w:rsidRDefault="00E04CE1" w:rsidP="00247282">
            <w:pPr>
              <w:pStyle w:val="Header"/>
              <w:jc w:val="both"/>
            </w:pPr>
          </w:p>
          <w:p w14:paraId="0220676F" w14:textId="4A8E72E8" w:rsidR="00E04CE1" w:rsidRDefault="003126E5" w:rsidP="00247282">
            <w:pPr>
              <w:pStyle w:val="Header"/>
              <w:jc w:val="both"/>
            </w:pPr>
            <w:r>
              <w:t>C.S.S.B. 2405</w:t>
            </w:r>
            <w:r w:rsidRPr="00161A7A">
              <w:t xml:space="preserve"> requires </w:t>
            </w:r>
            <w:r>
              <w:t>TDCJ, in developing the strategic plan, to evaluate therapeutic service contracts and obligations and renegotiate the contracts and obligations as necessary to meet current and projected program needs. The bill requires TDCJ and the Windham School District to do the following:</w:t>
            </w:r>
          </w:p>
          <w:p w14:paraId="302CBD81" w14:textId="77777777" w:rsidR="00E04CE1" w:rsidRDefault="003126E5" w:rsidP="00247282">
            <w:pPr>
              <w:pStyle w:val="Header"/>
              <w:numPr>
                <w:ilvl w:val="0"/>
                <w:numId w:val="66"/>
              </w:numPr>
              <w:jc w:val="both"/>
            </w:pPr>
            <w:r>
              <w:t>jointly update the strategic plan at least once every five years;</w:t>
            </w:r>
          </w:p>
          <w:p w14:paraId="3F6ECFD6" w14:textId="77777777" w:rsidR="00E04CE1" w:rsidRDefault="003126E5" w:rsidP="00247282">
            <w:pPr>
              <w:pStyle w:val="Header"/>
              <w:numPr>
                <w:ilvl w:val="0"/>
                <w:numId w:val="60"/>
              </w:numPr>
              <w:jc w:val="both"/>
            </w:pPr>
            <w:r>
              <w:t>submit,</w:t>
            </w:r>
            <w:r w:rsidRPr="006B29D5">
              <w:t xml:space="preserve"> </w:t>
            </w:r>
            <w:r>
              <w:t>n</w:t>
            </w:r>
            <w:r w:rsidRPr="006B29D5">
              <w:t xml:space="preserve">ot later than December 1 of each even-numbered year, </w:t>
            </w:r>
            <w:r>
              <w:t xml:space="preserve">a joint report on the implementation of the strategic plan to TBCJ, the BPP, the governor, the lieutenant governor, the speaker of the house of representatives, and each standing committee of the legislature with primary jurisdiction over TDCJ; and </w:t>
            </w:r>
          </w:p>
          <w:p w14:paraId="19282AA6" w14:textId="77777777" w:rsidR="00E04CE1" w:rsidRDefault="003126E5" w:rsidP="00247282">
            <w:pPr>
              <w:pStyle w:val="Header"/>
              <w:numPr>
                <w:ilvl w:val="0"/>
                <w:numId w:val="60"/>
              </w:numPr>
              <w:jc w:val="both"/>
            </w:pPr>
            <w:r>
              <w:t>i</w:t>
            </w:r>
            <w:r w:rsidRPr="0089403C">
              <w:t>n preparing th</w:t>
            </w:r>
            <w:r>
              <w:t>at</w:t>
            </w:r>
            <w:r w:rsidRPr="0089403C">
              <w:t xml:space="preserve"> </w:t>
            </w:r>
            <w:r>
              <w:t xml:space="preserve">joint </w:t>
            </w:r>
            <w:r w:rsidRPr="0089403C">
              <w:t xml:space="preserve">report, </w:t>
            </w:r>
            <w:r>
              <w:t>to</w:t>
            </w:r>
            <w:r w:rsidRPr="0089403C">
              <w:t xml:space="preserve"> consider the most recent report </w:t>
            </w:r>
            <w:r>
              <w:t>jointly prepared by TDCJ's</w:t>
            </w:r>
            <w:r w:rsidRPr="008669A2">
              <w:t xml:space="preserve"> reentry and integration division and parole division </w:t>
            </w:r>
            <w:r>
              <w:t>under applicable state law.</w:t>
            </w:r>
          </w:p>
          <w:p w14:paraId="34F8D6FB" w14:textId="77777777" w:rsidR="00E04CE1" w:rsidRDefault="003126E5" w:rsidP="00247282">
            <w:pPr>
              <w:pStyle w:val="Header"/>
              <w:jc w:val="both"/>
            </w:pPr>
            <w:r>
              <w:t xml:space="preserve"> </w:t>
            </w:r>
          </w:p>
          <w:p w14:paraId="495C2942" w14:textId="77777777" w:rsidR="00E04CE1" w:rsidRPr="00061DD3" w:rsidRDefault="003126E5" w:rsidP="00247282">
            <w:pPr>
              <w:pStyle w:val="Header"/>
              <w:jc w:val="both"/>
              <w:rPr>
                <w:b/>
                <w:bCs/>
              </w:rPr>
            </w:pPr>
            <w:r w:rsidRPr="00061DD3">
              <w:rPr>
                <w:b/>
                <w:bCs/>
              </w:rPr>
              <w:t>Training Program on Medically Recommended Intensive Supervision</w:t>
            </w:r>
          </w:p>
          <w:p w14:paraId="6FA7AD27" w14:textId="77777777" w:rsidR="00E04CE1" w:rsidRDefault="00E04CE1" w:rsidP="00247282">
            <w:pPr>
              <w:pStyle w:val="Header"/>
              <w:jc w:val="both"/>
            </w:pPr>
          </w:p>
          <w:p w14:paraId="0EAAABC1" w14:textId="4FA2559F" w:rsidR="00E04CE1" w:rsidRDefault="003126E5" w:rsidP="00247282">
            <w:pPr>
              <w:pStyle w:val="Header"/>
              <w:jc w:val="both"/>
            </w:pPr>
            <w:r>
              <w:t xml:space="preserve">C.S.S.B. 2405 requires the BPP to develop and provide a comprehensive training program on the release of inmates on medically recommended intensive supervision under </w:t>
            </w:r>
            <w:r w:rsidRPr="00444067">
              <w:t xml:space="preserve">applicable provisions </w:t>
            </w:r>
            <w:r>
              <w:t>for BPP members and parole commissioners serving on a parole panel under those provisions. The training program must include the following:</w:t>
            </w:r>
          </w:p>
          <w:p w14:paraId="448BC4E2" w14:textId="77777777" w:rsidR="00E04CE1" w:rsidRDefault="003126E5" w:rsidP="00247282">
            <w:pPr>
              <w:pStyle w:val="Header"/>
              <w:numPr>
                <w:ilvl w:val="0"/>
                <w:numId w:val="60"/>
              </w:numPr>
              <w:jc w:val="both"/>
            </w:pPr>
            <w:r>
              <w:t>background information on medically recommended intensive supervision; and</w:t>
            </w:r>
          </w:p>
          <w:p w14:paraId="410CEDAA" w14:textId="77777777" w:rsidR="00E04CE1" w:rsidRDefault="003126E5" w:rsidP="00247282">
            <w:pPr>
              <w:pStyle w:val="Header"/>
              <w:numPr>
                <w:ilvl w:val="0"/>
                <w:numId w:val="60"/>
              </w:numPr>
              <w:jc w:val="both"/>
            </w:pPr>
            <w:r>
              <w:t>training and education regarding the following:</w:t>
            </w:r>
          </w:p>
          <w:p w14:paraId="28066B40" w14:textId="77777777" w:rsidR="00E04CE1" w:rsidRDefault="003126E5" w:rsidP="00247282">
            <w:pPr>
              <w:pStyle w:val="Header"/>
              <w:numPr>
                <w:ilvl w:val="1"/>
                <w:numId w:val="60"/>
              </w:numPr>
              <w:jc w:val="both"/>
            </w:pPr>
            <w:r>
              <w:t>statutory requirements and BPP rules for the consideration and release of inmates on medically recommended intensive supervision;</w:t>
            </w:r>
          </w:p>
          <w:p w14:paraId="194D3D96" w14:textId="77777777" w:rsidR="00E04CE1" w:rsidRDefault="003126E5" w:rsidP="00247282">
            <w:pPr>
              <w:pStyle w:val="Header"/>
              <w:numPr>
                <w:ilvl w:val="1"/>
                <w:numId w:val="60"/>
              </w:numPr>
              <w:jc w:val="both"/>
            </w:pPr>
            <w:r>
              <w:t>the supervision of persons released on medically recommended intensive supervision, including information on the imposition of graduated sanctions on a releasee for a violation of a condition of release and the imposition and modification of special conditions on a releasee; and</w:t>
            </w:r>
          </w:p>
          <w:p w14:paraId="434053F9" w14:textId="77777777" w:rsidR="00E04CE1" w:rsidRDefault="003126E5" w:rsidP="00247282">
            <w:pPr>
              <w:pStyle w:val="Header"/>
              <w:numPr>
                <w:ilvl w:val="1"/>
                <w:numId w:val="60"/>
              </w:numPr>
              <w:jc w:val="both"/>
            </w:pPr>
            <w:r w:rsidRPr="00FE5776">
              <w:t>how to read and review a written report</w:t>
            </w:r>
            <w:r>
              <w:t xml:space="preserve"> on an inmate's condition provided by the </w:t>
            </w:r>
            <w:r w:rsidRPr="00FE5776">
              <w:t>health care practitioner who reviews</w:t>
            </w:r>
            <w:r>
              <w:t xml:space="preserve"> the inmate's condition, as</w:t>
            </w:r>
            <w:r w:rsidRPr="00FE5776">
              <w:t xml:space="preserve"> </w:t>
            </w:r>
            <w:r>
              <w:t>required under the bill's provisions relating to medically recommended intensive supervision.</w:t>
            </w:r>
          </w:p>
          <w:p w14:paraId="15E23EF1" w14:textId="77777777" w:rsidR="00E04CE1" w:rsidRDefault="003126E5" w:rsidP="00247282">
            <w:pPr>
              <w:pStyle w:val="Header"/>
              <w:jc w:val="both"/>
            </w:pPr>
            <w:r>
              <w:t>The bill requires the BPP to do the following with respect to the training program:</w:t>
            </w:r>
          </w:p>
          <w:p w14:paraId="239561F8" w14:textId="77777777" w:rsidR="00E04CE1" w:rsidRDefault="003126E5" w:rsidP="00247282">
            <w:pPr>
              <w:pStyle w:val="Header"/>
              <w:numPr>
                <w:ilvl w:val="0"/>
                <w:numId w:val="60"/>
              </w:numPr>
              <w:jc w:val="both"/>
            </w:pPr>
            <w:r>
              <w:t xml:space="preserve">in developing the program, use available data on medically recommended intensive </w:t>
            </w:r>
            <w:r>
              <w:t>supervision and consult with TDCJ and a practicing physician and psychiatrist as needed; and</w:t>
            </w:r>
          </w:p>
          <w:p w14:paraId="34DC2656" w14:textId="77777777" w:rsidR="00E04CE1" w:rsidRPr="00021431" w:rsidRDefault="003126E5" w:rsidP="00247282">
            <w:pPr>
              <w:pStyle w:val="Header"/>
              <w:numPr>
                <w:ilvl w:val="0"/>
                <w:numId w:val="60"/>
              </w:numPr>
              <w:jc w:val="both"/>
            </w:pPr>
            <w:r>
              <w:t xml:space="preserve">develop a condensed version of the program that includes only the training and </w:t>
            </w:r>
            <w:r w:rsidRPr="00021431">
              <w:t>education included in the program under the bill's provisions</w:t>
            </w:r>
            <w:r>
              <w:t>.</w:t>
            </w:r>
          </w:p>
          <w:p w14:paraId="7CB77067" w14:textId="77777777" w:rsidR="00E04CE1" w:rsidRDefault="00E04CE1" w:rsidP="00247282">
            <w:pPr>
              <w:pStyle w:val="Header"/>
              <w:jc w:val="both"/>
            </w:pPr>
          </w:p>
          <w:p w14:paraId="24602458" w14:textId="34D02ACE" w:rsidR="00E04CE1" w:rsidRDefault="003126E5" w:rsidP="00247282">
            <w:pPr>
              <w:pStyle w:val="Header"/>
              <w:jc w:val="both"/>
            </w:pPr>
            <w:r>
              <w:t xml:space="preserve">C.S.S.B. 2405 prohibits a member on a parole panel </w:t>
            </w:r>
            <w:r w:rsidRPr="00270A43">
              <w:t xml:space="preserve">composed of </w:t>
            </w:r>
            <w:r>
              <w:t>board members and parole commissioners</w:t>
            </w:r>
            <w:r w:rsidRPr="00270A43">
              <w:t xml:space="preserve"> appointed by the presiding officer </w:t>
            </w:r>
            <w:r>
              <w:t xml:space="preserve">from participating in a vote of the panel related to the release of an inmate on medically recommended intensive supervision until the applicable member completes the program. Each member must complete the </w:t>
            </w:r>
            <w:r w:rsidRPr="004A5611">
              <w:t xml:space="preserve">condensed version of the </w:t>
            </w:r>
            <w:r>
              <w:t>program biennially after completing the initial training to remain eligible to participate in a vote of the panel related to the release of an inmate on medically recommended intensive supervisio</w:t>
            </w:r>
            <w:r>
              <w:t xml:space="preserve">n. The bill requires the BPP to inform each member on such a panel of any subsequent changes to the </w:t>
            </w:r>
            <w:r w:rsidRPr="0089009C">
              <w:t>comprehensive training program</w:t>
            </w:r>
            <w:r>
              <w:t xml:space="preserve"> that are made after the member completes </w:t>
            </w:r>
            <w:r w:rsidRPr="004A5611">
              <w:t>the condensed version of the program</w:t>
            </w:r>
            <w:r>
              <w:t xml:space="preserve"> as required under these provisions.</w:t>
            </w:r>
          </w:p>
          <w:p w14:paraId="175F0070" w14:textId="77777777" w:rsidR="00E04CE1" w:rsidRDefault="00E04CE1" w:rsidP="00247282">
            <w:pPr>
              <w:pStyle w:val="Header"/>
              <w:jc w:val="both"/>
            </w:pPr>
          </w:p>
          <w:p w14:paraId="32A09291" w14:textId="73EE0EF7" w:rsidR="00E04CE1" w:rsidRDefault="003126E5" w:rsidP="00247282">
            <w:pPr>
              <w:pStyle w:val="Header"/>
              <w:jc w:val="both"/>
            </w:pPr>
            <w:r>
              <w:t xml:space="preserve">C.S.S.B. 2405 </w:t>
            </w:r>
            <w:r w:rsidRPr="00EF24B5">
              <w:t>requires the BPP to make the required training program available to BPP members and parole commissioners not later than December 1, 2025</w:t>
            </w:r>
            <w:r>
              <w:t xml:space="preserve">, and establishes that </w:t>
            </w:r>
            <w:r w:rsidRPr="006F446A">
              <w:t>a</w:t>
            </w:r>
            <w:r>
              <w:t>n applicable</w:t>
            </w:r>
            <w:r w:rsidRPr="006F446A">
              <w:t xml:space="preserve"> </w:t>
            </w:r>
            <w:r>
              <w:t>BPP</w:t>
            </w:r>
            <w:r w:rsidRPr="006F446A">
              <w:t xml:space="preserve"> member or parole commissioner is not required to complete the training until </w:t>
            </w:r>
            <w:r>
              <w:t>that date.</w:t>
            </w:r>
          </w:p>
          <w:p w14:paraId="5523A243" w14:textId="77777777" w:rsidR="00E04CE1" w:rsidRDefault="00E04CE1" w:rsidP="00247282">
            <w:pPr>
              <w:pStyle w:val="Header"/>
              <w:jc w:val="both"/>
            </w:pPr>
          </w:p>
          <w:p w14:paraId="5314B928" w14:textId="77777777" w:rsidR="00E04CE1" w:rsidRPr="00061DD3" w:rsidRDefault="003126E5" w:rsidP="00247282">
            <w:pPr>
              <w:pStyle w:val="Header"/>
              <w:jc w:val="both"/>
              <w:rPr>
                <w:b/>
                <w:bCs/>
              </w:rPr>
            </w:pPr>
            <w:r w:rsidRPr="00061DD3">
              <w:rPr>
                <w:b/>
                <w:bCs/>
              </w:rPr>
              <w:t xml:space="preserve">Parole Panel Data </w:t>
            </w:r>
          </w:p>
          <w:p w14:paraId="5D10250C" w14:textId="77777777" w:rsidR="00E04CE1" w:rsidRDefault="00E04CE1" w:rsidP="00247282">
            <w:pPr>
              <w:pStyle w:val="Header"/>
              <w:jc w:val="both"/>
            </w:pPr>
          </w:p>
          <w:p w14:paraId="4F6A1E51" w14:textId="1F520B7D" w:rsidR="00E04CE1" w:rsidRDefault="003126E5" w:rsidP="00247282">
            <w:pPr>
              <w:pStyle w:val="Header"/>
              <w:jc w:val="both"/>
            </w:pPr>
            <w:r>
              <w:t>C.S.S.B. 2405 requires the BPP to coordinate with TDCJ to collect and analyze data on the release of inmates on parole, mandatory supervision, or medically recommended intensive supervision and the use of special conditions and graduated sanctions to evaluate outcomes and trends. Using that data, the BPP must determine a method for evaluating the consistency of revocation decisions across all three-voter parole panels. The bill requires the BPP to use its findings from the data collected in developing the t</w:t>
            </w:r>
            <w:r>
              <w:t xml:space="preserve">raining required under applicable state law for BPP designees and </w:t>
            </w:r>
            <w:r w:rsidRPr="00742153">
              <w:t>members and parole commissioners</w:t>
            </w:r>
            <w:r>
              <w:t>.</w:t>
            </w:r>
          </w:p>
          <w:p w14:paraId="3519E4EA" w14:textId="77777777" w:rsidR="00E04CE1" w:rsidRDefault="003126E5" w:rsidP="00247282">
            <w:pPr>
              <w:pStyle w:val="Header"/>
              <w:jc w:val="both"/>
            </w:pPr>
            <w:r>
              <w:t xml:space="preserve"> </w:t>
            </w:r>
          </w:p>
          <w:p w14:paraId="3D6FB688" w14:textId="77777777" w:rsidR="00E04CE1" w:rsidRPr="003B15C6" w:rsidRDefault="003126E5" w:rsidP="00247282">
            <w:pPr>
              <w:pStyle w:val="Header"/>
              <w:jc w:val="both"/>
              <w:rPr>
                <w:b/>
                <w:bCs/>
              </w:rPr>
            </w:pPr>
            <w:r w:rsidRPr="003B15C6">
              <w:rPr>
                <w:b/>
                <w:bCs/>
              </w:rPr>
              <w:t>Parole Officers and Supervisors: Qualifications</w:t>
            </w:r>
          </w:p>
          <w:p w14:paraId="01BA4ADD" w14:textId="77777777" w:rsidR="00E04CE1" w:rsidRDefault="00E04CE1" w:rsidP="00247282">
            <w:pPr>
              <w:pStyle w:val="Header"/>
              <w:jc w:val="both"/>
            </w:pPr>
          </w:p>
          <w:p w14:paraId="62D6B063" w14:textId="02909FF0" w:rsidR="00E04CE1" w:rsidRDefault="003126E5" w:rsidP="00247282">
            <w:pPr>
              <w:pStyle w:val="Header"/>
              <w:jc w:val="both"/>
              <w:rPr>
                <w:b/>
                <w:bCs/>
              </w:rPr>
            </w:pPr>
            <w:r>
              <w:t xml:space="preserve">C.S.S.B. 2405 authorizes the parole division to </w:t>
            </w:r>
            <w:r w:rsidRPr="003D27C7">
              <w:t xml:space="preserve">establish a waiver procedure for when the director </w:t>
            </w:r>
            <w:r>
              <w:t xml:space="preserve">of the division </w:t>
            </w:r>
            <w:r w:rsidRPr="003D27C7">
              <w:t xml:space="preserve">is unable to appoint </w:t>
            </w:r>
            <w:r>
              <w:t>p</w:t>
            </w:r>
            <w:r w:rsidRPr="003D27C7">
              <w:t>arole officers and supervisors</w:t>
            </w:r>
            <w:r>
              <w:t xml:space="preserve"> who meet</w:t>
            </w:r>
            <w:r w:rsidRPr="003D27C7">
              <w:t xml:space="preserve"> the </w:t>
            </w:r>
            <w:r>
              <w:t xml:space="preserve">necessary </w:t>
            </w:r>
            <w:r w:rsidRPr="003D27C7">
              <w:t>qualifications</w:t>
            </w:r>
            <w:r>
              <w:t xml:space="preserve"> for employment under applicable state law.</w:t>
            </w:r>
          </w:p>
          <w:p w14:paraId="6139B755" w14:textId="77777777" w:rsidR="00E04CE1" w:rsidRDefault="00E04CE1" w:rsidP="00247282">
            <w:pPr>
              <w:pStyle w:val="Header"/>
              <w:jc w:val="both"/>
              <w:rPr>
                <w:b/>
                <w:bCs/>
              </w:rPr>
            </w:pPr>
          </w:p>
          <w:p w14:paraId="7E3B21E6" w14:textId="77777777" w:rsidR="00E04CE1" w:rsidRPr="00061DD3" w:rsidRDefault="003126E5" w:rsidP="00247282">
            <w:pPr>
              <w:pStyle w:val="Header"/>
              <w:jc w:val="both"/>
              <w:rPr>
                <w:b/>
                <w:bCs/>
              </w:rPr>
            </w:pPr>
            <w:r w:rsidRPr="00061DD3">
              <w:rPr>
                <w:b/>
                <w:bCs/>
              </w:rPr>
              <w:t xml:space="preserve">Salary Career Ladder </w:t>
            </w:r>
            <w:r>
              <w:rPr>
                <w:b/>
                <w:bCs/>
              </w:rPr>
              <w:t>f</w:t>
            </w:r>
            <w:r w:rsidRPr="00061DD3">
              <w:rPr>
                <w:b/>
                <w:bCs/>
              </w:rPr>
              <w:t>or Parole Officers</w:t>
            </w:r>
          </w:p>
          <w:p w14:paraId="3D907595" w14:textId="77777777" w:rsidR="00E04CE1" w:rsidRDefault="00E04CE1" w:rsidP="00247282">
            <w:pPr>
              <w:pStyle w:val="Header"/>
              <w:jc w:val="both"/>
            </w:pPr>
          </w:p>
          <w:p w14:paraId="69FBA6E0" w14:textId="1DBB130C" w:rsidR="00E04CE1" w:rsidRDefault="003126E5" w:rsidP="00247282">
            <w:pPr>
              <w:pStyle w:val="Header"/>
              <w:jc w:val="both"/>
            </w:pPr>
            <w:r>
              <w:t xml:space="preserve">C.S.S.B. 2405 removes the requirement for TDCJ's executive director to </w:t>
            </w:r>
            <w:r w:rsidRPr="00452057">
              <w:t>adopt a salary career ladder for parole officers</w:t>
            </w:r>
            <w:r>
              <w:t xml:space="preserve"> and the requirement for the </w:t>
            </w:r>
            <w:r w:rsidRPr="00A2422E">
              <w:t xml:space="preserve">salary career ladder </w:t>
            </w:r>
            <w:r>
              <w:t>to</w:t>
            </w:r>
            <w:r w:rsidRPr="00A2422E">
              <w:t xml:space="preserve"> base a parole officer's salary on the officer's classification and years of service with </w:t>
            </w:r>
            <w:r>
              <w:t xml:space="preserve">TDCJ. Accordingly, the bill repeals the requirement for TDCJ to </w:t>
            </w:r>
            <w:r w:rsidRPr="0074154D">
              <w:t>classify all parole officer positions</w:t>
            </w:r>
            <w:r>
              <w:t xml:space="preserve"> </w:t>
            </w:r>
            <w:r w:rsidRPr="00F97704">
              <w:t>as Parole Officer I, Parole Officer II, Parole Officer III, Parole Officer IV, or Parole Officer V</w:t>
            </w:r>
            <w:r>
              <w:t xml:space="preserve"> and the provision entitling a qualified parole officer to an annual salary increase </w:t>
            </w:r>
            <w:r w:rsidRPr="00F97704">
              <w:t>during each of the officer's first 10</w:t>
            </w:r>
            <w:r w:rsidRPr="00F97704">
              <w:t xml:space="preserve"> years of service in </w:t>
            </w:r>
            <w:r>
              <w:t xml:space="preserve">such </w:t>
            </w:r>
            <w:r w:rsidRPr="00F97704">
              <w:t>a designated parole officer classificatio</w:t>
            </w:r>
            <w:r>
              <w:t>n using a specified formula. The bill provides the following instead:</w:t>
            </w:r>
          </w:p>
          <w:p w14:paraId="763DBFBB" w14:textId="77777777" w:rsidR="00E04CE1" w:rsidRDefault="003126E5" w:rsidP="00247282">
            <w:pPr>
              <w:pStyle w:val="Header"/>
              <w:numPr>
                <w:ilvl w:val="0"/>
                <w:numId w:val="60"/>
              </w:numPr>
              <w:jc w:val="both"/>
            </w:pPr>
            <w:r w:rsidRPr="00FE27AB">
              <w:t xml:space="preserve">requires TBCJ by rule to adopt </w:t>
            </w:r>
            <w:r>
              <w:t>the</w:t>
            </w:r>
            <w:r w:rsidRPr="00FE27AB">
              <w:t xml:space="preserve"> salary career ladder</w:t>
            </w:r>
            <w:r>
              <w:t xml:space="preserve"> for parole officers and requires TBCJ to adopt the rules a</w:t>
            </w:r>
            <w:r w:rsidRPr="008561BA">
              <w:t xml:space="preserve">s soon as practicable after the </w:t>
            </w:r>
            <w:r>
              <w:t xml:space="preserve">bill's </w:t>
            </w:r>
            <w:r w:rsidRPr="008561BA">
              <w:t>effective date</w:t>
            </w:r>
            <w:r>
              <w:t>;</w:t>
            </w:r>
          </w:p>
          <w:p w14:paraId="39F15967" w14:textId="77777777" w:rsidR="00E04CE1" w:rsidRDefault="003126E5" w:rsidP="00247282">
            <w:pPr>
              <w:pStyle w:val="Header"/>
              <w:numPr>
                <w:ilvl w:val="0"/>
                <w:numId w:val="60"/>
              </w:numPr>
              <w:jc w:val="both"/>
            </w:pPr>
            <w:r>
              <w:t xml:space="preserve">requires TBCJ, </w:t>
            </w:r>
            <w:r w:rsidRPr="00FE27AB">
              <w:t>in adopting the salary career ladder</w:t>
            </w:r>
            <w:r>
              <w:t>,</w:t>
            </w:r>
            <w:r w:rsidRPr="00FE27AB">
              <w:t xml:space="preserve"> </w:t>
            </w:r>
            <w:r>
              <w:t xml:space="preserve">and </w:t>
            </w:r>
            <w:r w:rsidRPr="00FE27AB">
              <w:t>in consultation with relevant stakeholders</w:t>
            </w:r>
            <w:r>
              <w:t xml:space="preserve">, to </w:t>
            </w:r>
            <w:r w:rsidRPr="00FE27AB">
              <w:t xml:space="preserve">review the current salary structure and align the salary career </w:t>
            </w:r>
            <w:r w:rsidRPr="00FE27AB">
              <w:t>ladder with the future needs o</w:t>
            </w:r>
            <w:r>
              <w:t>f TDCJ; and</w:t>
            </w:r>
          </w:p>
          <w:p w14:paraId="7AFF909E" w14:textId="77777777" w:rsidR="00E04CE1" w:rsidRDefault="003126E5" w:rsidP="00247282">
            <w:pPr>
              <w:pStyle w:val="Header"/>
              <w:numPr>
                <w:ilvl w:val="0"/>
                <w:numId w:val="60"/>
              </w:numPr>
              <w:jc w:val="both"/>
            </w:pPr>
            <w:r>
              <w:t>authorizes TBCJ to r</w:t>
            </w:r>
            <w:r w:rsidRPr="008561BA">
              <w:t>evise the salary career ladder as needed</w:t>
            </w:r>
            <w:r>
              <w:t>.</w:t>
            </w:r>
          </w:p>
          <w:p w14:paraId="395BF330" w14:textId="77777777" w:rsidR="00E04CE1" w:rsidRDefault="00E04CE1" w:rsidP="00247282">
            <w:pPr>
              <w:pStyle w:val="Header"/>
              <w:jc w:val="both"/>
            </w:pPr>
          </w:p>
          <w:p w14:paraId="178D4099" w14:textId="77777777" w:rsidR="00E04CE1" w:rsidRPr="00061DD3" w:rsidRDefault="003126E5" w:rsidP="00247282">
            <w:pPr>
              <w:pStyle w:val="Header"/>
              <w:jc w:val="both"/>
              <w:rPr>
                <w:b/>
                <w:bCs/>
              </w:rPr>
            </w:pPr>
            <w:r w:rsidRPr="00061DD3">
              <w:rPr>
                <w:b/>
                <w:bCs/>
              </w:rPr>
              <w:t>Parole Officer Maximum Caseloads</w:t>
            </w:r>
          </w:p>
          <w:p w14:paraId="20F3DDFD" w14:textId="77777777" w:rsidR="00E04CE1" w:rsidRDefault="00E04CE1" w:rsidP="00247282">
            <w:pPr>
              <w:pStyle w:val="Header"/>
              <w:jc w:val="both"/>
            </w:pPr>
          </w:p>
          <w:p w14:paraId="4697F36C" w14:textId="3C6107CC" w:rsidR="00E04CE1" w:rsidRDefault="003126E5" w:rsidP="00247282">
            <w:pPr>
              <w:pStyle w:val="Header"/>
              <w:jc w:val="both"/>
            </w:pPr>
            <w:r>
              <w:t xml:space="preserve">C.S.S.B. 2405 removes the requirement for TDCJ to </w:t>
            </w:r>
            <w:r w:rsidRPr="00C22D6B">
              <w:t xml:space="preserve">adopt a policy that establishes guidelines for a maximum caseload for each parole officer </w:t>
            </w:r>
            <w:r>
              <w:t>according to a specified number of active releasees set by state law and the requirement for TDCJ, if TDCJ</w:t>
            </w:r>
            <w:r w:rsidRPr="00C22D6B">
              <w:t xml:space="preserve"> is unable to meet th</w:t>
            </w:r>
            <w:r>
              <w:t>ose</w:t>
            </w:r>
            <w:r w:rsidRPr="00C22D6B">
              <w:t xml:space="preserve"> maximum caseload guidelines, </w:t>
            </w:r>
            <w:r>
              <w:t xml:space="preserve">to </w:t>
            </w:r>
            <w:r w:rsidRPr="00C22D6B">
              <w:t>submit a report to the Legislative Budget Board</w:t>
            </w:r>
            <w:r>
              <w:t>,</w:t>
            </w:r>
            <w:r w:rsidRPr="00C22D6B">
              <w:t xml:space="preserve"> at the end of each fiscal year in which </w:t>
            </w:r>
            <w:r>
              <w:t>TDCJ</w:t>
            </w:r>
            <w:r w:rsidRPr="00C22D6B">
              <w:t xml:space="preserve"> fails to meet the guidelines, stating the amount of money needed by </w:t>
            </w:r>
            <w:r>
              <w:t>TDCJ</w:t>
            </w:r>
            <w:r w:rsidRPr="00C22D6B">
              <w:t xml:space="preserve"> to meet the guidelines.</w:t>
            </w:r>
            <w:r>
              <w:t xml:space="preserve"> The bill provides the following instead:</w:t>
            </w:r>
          </w:p>
          <w:p w14:paraId="4E625F22" w14:textId="77777777" w:rsidR="00E04CE1" w:rsidRDefault="003126E5" w:rsidP="00247282">
            <w:pPr>
              <w:pStyle w:val="Header"/>
              <w:numPr>
                <w:ilvl w:val="0"/>
                <w:numId w:val="60"/>
              </w:numPr>
              <w:jc w:val="both"/>
            </w:pPr>
            <w:r>
              <w:t xml:space="preserve">requires TBCJ by rule to establish guidelines for a maximum caseload for a parole </w:t>
            </w:r>
            <w:r>
              <w:t>officer and requires TBCJ to adopt the rules a</w:t>
            </w:r>
            <w:r w:rsidRPr="008561BA">
              <w:t xml:space="preserve">s soon as practicable after the </w:t>
            </w:r>
            <w:r>
              <w:t xml:space="preserve">bill's </w:t>
            </w:r>
            <w:r w:rsidRPr="008561BA">
              <w:t>effective date</w:t>
            </w:r>
            <w:r>
              <w:t>;</w:t>
            </w:r>
          </w:p>
          <w:p w14:paraId="2EE88095" w14:textId="77777777" w:rsidR="00E04CE1" w:rsidRDefault="003126E5" w:rsidP="00247282">
            <w:pPr>
              <w:pStyle w:val="Header"/>
              <w:numPr>
                <w:ilvl w:val="0"/>
                <w:numId w:val="60"/>
              </w:numPr>
              <w:jc w:val="both"/>
            </w:pPr>
            <w:r>
              <w:t>requires TBCJ to periodically review the guidelines to ensure that the guidelines are achievable and informed by research-supported supervision practices; and</w:t>
            </w:r>
          </w:p>
          <w:p w14:paraId="289996D1" w14:textId="77777777" w:rsidR="00E04CE1" w:rsidRDefault="003126E5" w:rsidP="00247282">
            <w:pPr>
              <w:pStyle w:val="Header"/>
              <w:numPr>
                <w:ilvl w:val="0"/>
                <w:numId w:val="60"/>
              </w:numPr>
              <w:jc w:val="both"/>
            </w:pPr>
            <w:r>
              <w:t>authorizes TBCJ to revise the guidelines as needed.</w:t>
            </w:r>
          </w:p>
          <w:p w14:paraId="273B9CBB" w14:textId="77777777" w:rsidR="00E04CE1" w:rsidRDefault="003126E5" w:rsidP="00247282">
            <w:pPr>
              <w:pStyle w:val="Header"/>
              <w:jc w:val="both"/>
            </w:pPr>
            <w:r>
              <w:t xml:space="preserve">The bill requires TDCJ to conduct a job task analysis and workload study with respect to parole officers before </w:t>
            </w:r>
            <w:r w:rsidRPr="00E749DD">
              <w:t xml:space="preserve">TBCJ </w:t>
            </w:r>
            <w:r>
              <w:t>adopts or amends the guidelines.</w:t>
            </w:r>
          </w:p>
          <w:p w14:paraId="34F86C61" w14:textId="77777777" w:rsidR="00E04CE1" w:rsidRDefault="00E04CE1" w:rsidP="00247282">
            <w:pPr>
              <w:pStyle w:val="Header"/>
              <w:jc w:val="both"/>
            </w:pPr>
          </w:p>
          <w:p w14:paraId="396292CA" w14:textId="77777777" w:rsidR="00E04CE1" w:rsidRPr="008900F7" w:rsidRDefault="003126E5" w:rsidP="00247282">
            <w:pPr>
              <w:pStyle w:val="Header"/>
              <w:jc w:val="both"/>
              <w:rPr>
                <w:b/>
                <w:bCs/>
              </w:rPr>
            </w:pPr>
            <w:r>
              <w:rPr>
                <w:b/>
                <w:bCs/>
              </w:rPr>
              <w:t>R</w:t>
            </w:r>
            <w:r w:rsidRPr="008900F7">
              <w:rPr>
                <w:b/>
                <w:bCs/>
              </w:rPr>
              <w:t xml:space="preserve">eport </w:t>
            </w:r>
            <w:r>
              <w:rPr>
                <w:b/>
                <w:bCs/>
              </w:rPr>
              <w:t>o</w:t>
            </w:r>
            <w:r w:rsidRPr="008900F7">
              <w:rPr>
                <w:b/>
                <w:bCs/>
              </w:rPr>
              <w:t xml:space="preserve">n Parole Supervision Approaches </w:t>
            </w:r>
            <w:r>
              <w:rPr>
                <w:b/>
                <w:bCs/>
              </w:rPr>
              <w:t>a</w:t>
            </w:r>
            <w:r w:rsidRPr="008900F7">
              <w:rPr>
                <w:b/>
                <w:bCs/>
              </w:rPr>
              <w:t>nd Maximum Caseloads</w:t>
            </w:r>
          </w:p>
          <w:p w14:paraId="15A62926" w14:textId="77777777" w:rsidR="00E04CE1" w:rsidRDefault="00E04CE1" w:rsidP="00247282">
            <w:pPr>
              <w:pStyle w:val="Header"/>
              <w:jc w:val="both"/>
            </w:pPr>
          </w:p>
          <w:p w14:paraId="22856183" w14:textId="2FE08217" w:rsidR="00E04CE1" w:rsidRDefault="003126E5" w:rsidP="00247282">
            <w:pPr>
              <w:pStyle w:val="Header"/>
              <w:jc w:val="both"/>
            </w:pPr>
            <w:r>
              <w:t xml:space="preserve">C.S.S.B. 2405 requires TDCJ, in consultation with relevant stakeholders, to do the following </w:t>
            </w:r>
            <w:r w:rsidRPr="00E749DD">
              <w:t xml:space="preserve">not later than </w:t>
            </w:r>
            <w:r>
              <w:t xml:space="preserve">December </w:t>
            </w:r>
            <w:r w:rsidRPr="00E749DD">
              <w:t>1, 2026</w:t>
            </w:r>
            <w:r>
              <w:t>:</w:t>
            </w:r>
          </w:p>
          <w:p w14:paraId="71FA95BC" w14:textId="77777777" w:rsidR="00E04CE1" w:rsidRDefault="003126E5" w:rsidP="00247282">
            <w:pPr>
              <w:pStyle w:val="Header"/>
              <w:numPr>
                <w:ilvl w:val="0"/>
                <w:numId w:val="60"/>
              </w:numPr>
              <w:jc w:val="both"/>
            </w:pPr>
            <w:r>
              <w:t>review current parole supervision practices and caseload approaches; and</w:t>
            </w:r>
          </w:p>
          <w:p w14:paraId="354F4183" w14:textId="77777777" w:rsidR="00E04CE1" w:rsidRDefault="003126E5" w:rsidP="00247282">
            <w:pPr>
              <w:pStyle w:val="Header"/>
              <w:numPr>
                <w:ilvl w:val="0"/>
                <w:numId w:val="60"/>
              </w:numPr>
              <w:jc w:val="both"/>
            </w:pPr>
            <w:r>
              <w:t>submit a report on proposed parole supervision practices and caseload approaches, including proposed maximum caseloads for parole officers, to TBCJ, the BPP, the governor, the lieutenant governor, the speaker of the house of representatives, and each standing committee of the legislature with primary jurisdiction over TDCJ.</w:t>
            </w:r>
          </w:p>
          <w:p w14:paraId="3C910DF0" w14:textId="77777777" w:rsidR="00E04CE1" w:rsidRDefault="003126E5" w:rsidP="00247282">
            <w:pPr>
              <w:pStyle w:val="Header"/>
              <w:jc w:val="both"/>
            </w:pPr>
            <w:r>
              <w:t xml:space="preserve">The report must include an evaluation of TDCJ's </w:t>
            </w:r>
            <w:r w:rsidRPr="00F600BE">
              <w:t>practice of assigning parole supervision caseloads where staffing vacancies exist to ensure appropriate supervision of all caseloads by a parole officer</w:t>
            </w:r>
            <w:r>
              <w:t xml:space="preserve"> and the results of any TDCJ pilot project assessing changes to parole officer supervision practices and caseload approaches. The bill prohibits a pilot project assessing supervision practices and caseload approach changes from being implemented statewide before submission of the report. These provisions relating to a report on parole supervision approaches </w:t>
            </w:r>
            <w:r>
              <w:t>and maximum caseloads expire September 1, 2027.</w:t>
            </w:r>
          </w:p>
          <w:p w14:paraId="23D097BE" w14:textId="77777777" w:rsidR="00E04CE1" w:rsidRDefault="00E04CE1" w:rsidP="00247282">
            <w:pPr>
              <w:pStyle w:val="Header"/>
              <w:jc w:val="both"/>
            </w:pPr>
          </w:p>
          <w:p w14:paraId="145A088D" w14:textId="77777777" w:rsidR="00E04CE1" w:rsidRDefault="003126E5" w:rsidP="00247282">
            <w:pPr>
              <w:pStyle w:val="Header"/>
              <w:jc w:val="both"/>
              <w:rPr>
                <w:b/>
                <w:bCs/>
              </w:rPr>
            </w:pPr>
            <w:r w:rsidRPr="00BB53EF">
              <w:rPr>
                <w:b/>
                <w:bCs/>
              </w:rPr>
              <w:t>Medically Recommended Intensive Supervision</w:t>
            </w:r>
          </w:p>
          <w:p w14:paraId="5D06C95C" w14:textId="77777777" w:rsidR="00E04CE1" w:rsidRDefault="00E04CE1" w:rsidP="00247282">
            <w:pPr>
              <w:pStyle w:val="Header"/>
              <w:jc w:val="both"/>
              <w:rPr>
                <w:b/>
                <w:bCs/>
              </w:rPr>
            </w:pPr>
          </w:p>
          <w:p w14:paraId="6867BAD7" w14:textId="77777777" w:rsidR="00E04CE1" w:rsidRDefault="003126E5" w:rsidP="00247282">
            <w:pPr>
              <w:pStyle w:val="Header"/>
              <w:jc w:val="both"/>
            </w:pPr>
            <w:r>
              <w:t xml:space="preserve">Under current law, an inmate other than an inmate who is serving a sentence of death or life without parole may be released on medically recommended intensive supervision </w:t>
            </w:r>
            <w:r w:rsidRPr="00DE6732">
              <w:t>if the inmate's medically recommended intensive supervision plan</w:t>
            </w:r>
            <w:r>
              <w:t xml:space="preserve">, prepared by </w:t>
            </w:r>
            <w:r w:rsidRPr="00DE6732">
              <w:t>Texas Correctional Office on Offenders with Medical or Mental Impairments</w:t>
            </w:r>
            <w:r>
              <w:t xml:space="preserve"> (TCOOMMI) in cooperation with the parole division,</w:t>
            </w:r>
            <w:r w:rsidRPr="00DE6732">
              <w:t xml:space="preserve"> is approved by </w:t>
            </w:r>
            <w:r>
              <w:t>TCOOMMI. However, an inmate whose instant offense is ineligible for judge-ordered community supervision or an inmate who has a reportable conviction or adjudication for which registration is required under the sex offender registration program may currently only be released on such supervision</w:t>
            </w:r>
            <w:r>
              <w:t xml:space="preserve"> if, in addition to TCOOMMI's approval of their medically recommended intensive supervision plan and a physician's diagnosis of a medical condition of terminal illness or long-term care, the inmate satisfies the following conditions:</w:t>
            </w:r>
          </w:p>
          <w:p w14:paraId="6E77C3F0" w14:textId="77777777" w:rsidR="00E04CE1" w:rsidRDefault="003126E5" w:rsidP="00247282">
            <w:pPr>
              <w:pStyle w:val="Header"/>
              <w:numPr>
                <w:ilvl w:val="0"/>
                <w:numId w:val="100"/>
              </w:numPr>
              <w:jc w:val="both"/>
            </w:pPr>
            <w:r>
              <w:t>TCOOMMI, in cooperation with CMHCC, identifies the inmates as being:</w:t>
            </w:r>
          </w:p>
          <w:p w14:paraId="03A4B55E" w14:textId="77777777" w:rsidR="00E04CE1" w:rsidRDefault="003126E5" w:rsidP="00247282">
            <w:pPr>
              <w:pStyle w:val="Header"/>
              <w:numPr>
                <w:ilvl w:val="1"/>
                <w:numId w:val="100"/>
              </w:numPr>
              <w:jc w:val="both"/>
            </w:pPr>
            <w:r>
              <w:t>with respect to an inmate whose instant offense is ineligible for judge-ordered community supervision, a person who is elderly or terminally ill, a person with mental illness, an intellectual disability, or a physical disability, or a person who has a condition requiring long-term care; or</w:t>
            </w:r>
          </w:p>
          <w:p w14:paraId="60CE8F45" w14:textId="77777777" w:rsidR="00E04CE1" w:rsidRDefault="003126E5" w:rsidP="00247282">
            <w:pPr>
              <w:pStyle w:val="Header"/>
              <w:numPr>
                <w:ilvl w:val="1"/>
                <w:numId w:val="100"/>
              </w:numPr>
              <w:jc w:val="both"/>
            </w:pPr>
            <w:r>
              <w:t xml:space="preserve">with respect to an inmate required to register as a sex offender, in a persistent vegetative state or a person with an organic brain syndrome with significant to total mobility impairment; and </w:t>
            </w:r>
          </w:p>
          <w:p w14:paraId="6F5B25C7" w14:textId="77777777" w:rsidR="00E04CE1" w:rsidRDefault="003126E5" w:rsidP="00247282">
            <w:pPr>
              <w:pStyle w:val="Header"/>
              <w:numPr>
                <w:ilvl w:val="0"/>
                <w:numId w:val="100"/>
              </w:numPr>
              <w:jc w:val="both"/>
            </w:pPr>
            <w:r>
              <w:t xml:space="preserve">the parole panel determines that, based on the inmate's condition and a medical evaluation, the inmate does not constitute a threat to public safety. </w:t>
            </w:r>
          </w:p>
          <w:p w14:paraId="16C529B9" w14:textId="77777777" w:rsidR="00E04CE1" w:rsidRDefault="00E04CE1" w:rsidP="00247282">
            <w:pPr>
              <w:pStyle w:val="Header"/>
              <w:jc w:val="both"/>
            </w:pPr>
          </w:p>
          <w:p w14:paraId="24DE5D60" w14:textId="2D12A5AB" w:rsidR="00E04CE1" w:rsidRDefault="003126E5" w:rsidP="00247282">
            <w:pPr>
              <w:pStyle w:val="Header"/>
              <w:jc w:val="both"/>
            </w:pPr>
            <w:r>
              <w:t>C.S.S.B. 2405 revises provisions relating to the release of an inmate on medically recommended intensive supervision, as follows:</w:t>
            </w:r>
          </w:p>
          <w:p w14:paraId="01B0E413" w14:textId="77777777" w:rsidR="00E04CE1" w:rsidRDefault="003126E5" w:rsidP="00247282">
            <w:pPr>
              <w:pStyle w:val="Header"/>
              <w:numPr>
                <w:ilvl w:val="0"/>
                <w:numId w:val="101"/>
              </w:numPr>
              <w:jc w:val="both"/>
            </w:pPr>
            <w:r>
              <w:t xml:space="preserve">subjects the release of any inmate other than an inmate who is serving a sentence of death or life without parole to those conditions relating to identification of any such qualifying medical condition and the parole panel's public safety determination, except that being elderly qualifies as a medical condition regardless of whether the inmate has any other qualifying medical condition; </w:t>
            </w:r>
          </w:p>
          <w:p w14:paraId="7A2A6937" w14:textId="77777777" w:rsidR="00E04CE1" w:rsidRDefault="003126E5" w:rsidP="00247282">
            <w:pPr>
              <w:pStyle w:val="Header"/>
              <w:numPr>
                <w:ilvl w:val="0"/>
                <w:numId w:val="101"/>
              </w:numPr>
              <w:jc w:val="both"/>
            </w:pPr>
            <w:r>
              <w:t xml:space="preserve">expands the qualifying medical conditions for an inmate other than an inmate who is serving a sentence of death or life without parole or for an offense that is ineligible for judge-ordered community supervision or for which sex offender registration is required to include any eligible medical condition as prescribed by BPP rule; </w:t>
            </w:r>
          </w:p>
          <w:p w14:paraId="48136BA7" w14:textId="77777777" w:rsidR="00E04CE1" w:rsidRDefault="003126E5" w:rsidP="00247282">
            <w:pPr>
              <w:pStyle w:val="Header"/>
              <w:numPr>
                <w:ilvl w:val="0"/>
                <w:numId w:val="101"/>
              </w:numPr>
              <w:jc w:val="both"/>
            </w:pPr>
            <w:r>
              <w:t>with respect to an inmate whose instant offense is ineligible for judge-ordered community supervision, clarifies that being elderly is not a qualifying medical condition; and</w:t>
            </w:r>
          </w:p>
          <w:p w14:paraId="2C15BC36" w14:textId="77777777" w:rsidR="00E04CE1" w:rsidRDefault="003126E5" w:rsidP="00247282">
            <w:pPr>
              <w:pStyle w:val="Header"/>
              <w:numPr>
                <w:ilvl w:val="0"/>
                <w:numId w:val="101"/>
              </w:numPr>
              <w:jc w:val="both"/>
            </w:pPr>
            <w:r w:rsidRPr="00203137">
              <w:t>clarifies</w:t>
            </w:r>
            <w:r>
              <w:t xml:space="preserve"> that such provisions do not apply to</w:t>
            </w:r>
            <w:r w:rsidRPr="002A49D5">
              <w:t xml:space="preserve"> an inmate who is not a</w:t>
            </w:r>
            <w:r>
              <w:t xml:space="preserve"> U.S. </w:t>
            </w:r>
            <w:r w:rsidRPr="002A49D5">
              <w:t>citizen</w:t>
            </w:r>
            <w:r>
              <w:t>, except as otherwise provided by provisions relating to the release of such an inmate to immigration authorities pending deportation under specified conditions, and subjects the release of such an inmate to immigration authorities to the condition relating to TCOOMMI identification of a qualifying medical condition, including being elderly or having an eligible medical condition as prescribed by BPP rule.</w:t>
            </w:r>
          </w:p>
          <w:p w14:paraId="58E23596" w14:textId="77777777" w:rsidR="00E04CE1" w:rsidRDefault="00E04CE1" w:rsidP="00247282">
            <w:pPr>
              <w:pStyle w:val="Header"/>
              <w:tabs>
                <w:tab w:val="clear" w:pos="4320"/>
                <w:tab w:val="clear" w:pos="8640"/>
              </w:tabs>
              <w:jc w:val="both"/>
            </w:pPr>
          </w:p>
          <w:p w14:paraId="792EB0C0" w14:textId="71036C1F" w:rsidR="00E04CE1" w:rsidRDefault="003126E5" w:rsidP="00247282">
            <w:pPr>
              <w:pStyle w:val="Header"/>
              <w:tabs>
                <w:tab w:val="clear" w:pos="4320"/>
                <w:tab w:val="clear" w:pos="8640"/>
              </w:tabs>
              <w:jc w:val="both"/>
            </w:pPr>
            <w:r>
              <w:t xml:space="preserve">C.S.S.B. 2405 further </w:t>
            </w:r>
            <w:r w:rsidRPr="00D71F2B">
              <w:t>revises provisions relating to medically recommended intensive supervision</w:t>
            </w:r>
            <w:r>
              <w:t>,</w:t>
            </w:r>
            <w:r w:rsidRPr="00D71F2B">
              <w:t xml:space="preserve"> as follows:</w:t>
            </w:r>
          </w:p>
          <w:p w14:paraId="0F3FC039" w14:textId="77777777" w:rsidR="00E04CE1" w:rsidRDefault="003126E5" w:rsidP="00247282">
            <w:pPr>
              <w:pStyle w:val="Header"/>
              <w:numPr>
                <w:ilvl w:val="0"/>
                <w:numId w:val="82"/>
              </w:numPr>
              <w:tabs>
                <w:tab w:val="clear" w:pos="4320"/>
                <w:tab w:val="clear" w:pos="8640"/>
              </w:tabs>
              <w:jc w:val="both"/>
            </w:pPr>
            <w:r w:rsidRPr="00D71F2B">
              <w:t xml:space="preserve">replaces </w:t>
            </w:r>
            <w:r>
              <w:t>the</w:t>
            </w:r>
            <w:r w:rsidRPr="00D71F2B">
              <w:t xml:space="preserve"> requirement for TCOOMMI </w:t>
            </w:r>
            <w:r>
              <w:t xml:space="preserve">and the Texas Department of Human Services </w:t>
            </w:r>
            <w:r w:rsidRPr="00D71F2B">
              <w:t xml:space="preserve">to </w:t>
            </w:r>
            <w:r>
              <w:t xml:space="preserve">jointly </w:t>
            </w:r>
            <w:r w:rsidRPr="00D71F2B">
              <w:t>request proposals from public or private vendors to provide under contract services for inmates released on medically recommended intensive supervision with an authorization for TCOOMMI to do so</w:t>
            </w:r>
            <w:r>
              <w:t>; and</w:t>
            </w:r>
          </w:p>
          <w:p w14:paraId="1BBDF199" w14:textId="77777777" w:rsidR="00E04CE1" w:rsidRPr="001849CD" w:rsidRDefault="003126E5" w:rsidP="00247282">
            <w:pPr>
              <w:pStyle w:val="Header"/>
              <w:numPr>
                <w:ilvl w:val="0"/>
                <w:numId w:val="82"/>
              </w:numPr>
              <w:tabs>
                <w:tab w:val="clear" w:pos="4320"/>
                <w:tab w:val="clear" w:pos="8640"/>
              </w:tabs>
              <w:jc w:val="both"/>
              <w:rPr>
                <w:b/>
                <w:bCs/>
              </w:rPr>
            </w:pPr>
            <w:r>
              <w:t xml:space="preserve">changes the composition of the parole panel that may make </w:t>
            </w:r>
            <w:r w:rsidRPr="006168E1">
              <w:t>determinations regarding the release of inmates on medically recommended intensive supervision or inmates released pending deportation</w:t>
            </w:r>
            <w:r>
              <w:t xml:space="preserve"> from the BPP's</w:t>
            </w:r>
            <w:r w:rsidRPr="00F50ED0">
              <w:t xml:space="preserve"> presiding officer and two </w:t>
            </w:r>
            <w:r>
              <w:t xml:space="preserve">BPP </w:t>
            </w:r>
            <w:r w:rsidRPr="00F50ED0">
              <w:t>members</w:t>
            </w:r>
            <w:r>
              <w:t xml:space="preserve"> appointed by the presiding officer to BPP</w:t>
            </w:r>
            <w:r w:rsidRPr="00A477A2">
              <w:t xml:space="preserve"> members and parole commissioners</w:t>
            </w:r>
            <w:r>
              <w:t xml:space="preserve"> </w:t>
            </w:r>
            <w:r w:rsidRPr="00A477A2">
              <w:t xml:space="preserve">appointed by </w:t>
            </w:r>
            <w:r>
              <w:t>t</w:t>
            </w:r>
            <w:r w:rsidRPr="00A477A2">
              <w:t>he presiding</w:t>
            </w:r>
            <w:r>
              <w:t xml:space="preserve"> officer.</w:t>
            </w:r>
          </w:p>
          <w:p w14:paraId="60EA3879" w14:textId="77777777" w:rsidR="00E04CE1" w:rsidRPr="00D75608" w:rsidRDefault="00E04CE1" w:rsidP="00247282">
            <w:pPr>
              <w:pStyle w:val="Header"/>
              <w:jc w:val="both"/>
              <w:rPr>
                <w:sz w:val="22"/>
                <w:szCs w:val="22"/>
              </w:rPr>
            </w:pPr>
          </w:p>
          <w:p w14:paraId="14855526" w14:textId="64E76A2F" w:rsidR="00E04CE1" w:rsidRDefault="003126E5" w:rsidP="00247282">
            <w:pPr>
              <w:pStyle w:val="Header"/>
              <w:jc w:val="both"/>
            </w:pPr>
            <w:r>
              <w:t xml:space="preserve">C.S.S.B. 2405 requires the BPP to adopt rules to administer provisions relating to </w:t>
            </w:r>
            <w:r w:rsidRPr="009D6EA3">
              <w:t>medically recommended intensive supervision</w:t>
            </w:r>
            <w:r>
              <w:t xml:space="preserve"> as soon as practicable after the bill's effective date. The rules must do the following:</w:t>
            </w:r>
          </w:p>
          <w:p w14:paraId="5A204874" w14:textId="77777777" w:rsidR="00E04CE1" w:rsidRDefault="003126E5" w:rsidP="00247282">
            <w:pPr>
              <w:pStyle w:val="Header"/>
              <w:numPr>
                <w:ilvl w:val="0"/>
                <w:numId w:val="60"/>
              </w:numPr>
              <w:jc w:val="both"/>
            </w:pPr>
            <w:r>
              <w:t>specify the procedures for evaluating the prognosis of inmates who are eligible for medically recommended intensive supervision because of a qualifying medical condition;</w:t>
            </w:r>
          </w:p>
          <w:p w14:paraId="23886614" w14:textId="77777777" w:rsidR="00E04CE1" w:rsidRDefault="003126E5" w:rsidP="00247282">
            <w:pPr>
              <w:pStyle w:val="Header"/>
              <w:numPr>
                <w:ilvl w:val="0"/>
                <w:numId w:val="60"/>
              </w:numPr>
              <w:jc w:val="both"/>
            </w:pPr>
            <w:r>
              <w:t xml:space="preserve">specify the factors, other than an inmate's condition, that are relevant or statutorily required to release an inmate on medically recommended intensive supervision; </w:t>
            </w:r>
          </w:p>
          <w:p w14:paraId="42C0E23C" w14:textId="77777777" w:rsidR="00E04CE1" w:rsidRDefault="003126E5" w:rsidP="00247282">
            <w:pPr>
              <w:pStyle w:val="Header"/>
              <w:numPr>
                <w:ilvl w:val="0"/>
                <w:numId w:val="60"/>
              </w:numPr>
              <w:jc w:val="both"/>
            </w:pPr>
            <w:r>
              <w:t xml:space="preserve">define what constitutes a threat to public safety for purposes of the following determinations: </w:t>
            </w:r>
          </w:p>
          <w:p w14:paraId="7CB3F0E2" w14:textId="77777777" w:rsidR="00E04CE1" w:rsidRDefault="003126E5" w:rsidP="00247282">
            <w:pPr>
              <w:pStyle w:val="Header"/>
              <w:numPr>
                <w:ilvl w:val="1"/>
                <w:numId w:val="60"/>
              </w:numPr>
              <w:jc w:val="both"/>
            </w:pPr>
            <w:r>
              <w:t xml:space="preserve">a </w:t>
            </w:r>
            <w:r>
              <w:t>determination by a parole panel that an inmate may be released on medically recommended intensive supervision; and</w:t>
            </w:r>
          </w:p>
          <w:p w14:paraId="1E2D0D2F" w14:textId="77777777" w:rsidR="00E04CE1" w:rsidRDefault="003126E5" w:rsidP="00247282">
            <w:pPr>
              <w:pStyle w:val="Header"/>
              <w:numPr>
                <w:ilvl w:val="1"/>
                <w:numId w:val="60"/>
              </w:numPr>
              <w:jc w:val="both"/>
            </w:pPr>
            <w:r>
              <w:t>a determination by a parole panel that an inmate who is not a U.S. citizen may be released to immigration authorities, subject to certain conditions; and</w:t>
            </w:r>
          </w:p>
          <w:p w14:paraId="415F79F3" w14:textId="77777777" w:rsidR="00E04CE1" w:rsidRDefault="003126E5" w:rsidP="00247282">
            <w:pPr>
              <w:pStyle w:val="Header"/>
              <w:numPr>
                <w:ilvl w:val="0"/>
                <w:numId w:val="60"/>
              </w:numPr>
              <w:jc w:val="both"/>
            </w:pPr>
            <w:r>
              <w:t>specify the factors that an applicable parole panel must consider when determining whether an inmate constitutes a threat to public safety.</w:t>
            </w:r>
          </w:p>
          <w:p w14:paraId="06D629C3" w14:textId="77777777" w:rsidR="00E04CE1" w:rsidRDefault="003126E5" w:rsidP="00247282">
            <w:pPr>
              <w:pStyle w:val="Header"/>
              <w:jc w:val="both"/>
            </w:pPr>
            <w:r>
              <w:t xml:space="preserve">The procedures </w:t>
            </w:r>
            <w:r w:rsidRPr="004262F0">
              <w:t xml:space="preserve">for evaluating the prognosis of inmates </w:t>
            </w:r>
            <w:r>
              <w:t xml:space="preserve">required by the bill must do the </w:t>
            </w:r>
            <w:r>
              <w:t>following:</w:t>
            </w:r>
          </w:p>
          <w:p w14:paraId="610CC015" w14:textId="77777777" w:rsidR="00E04CE1" w:rsidRDefault="003126E5" w:rsidP="00247282">
            <w:pPr>
              <w:pStyle w:val="Header"/>
              <w:numPr>
                <w:ilvl w:val="0"/>
                <w:numId w:val="60"/>
              </w:numPr>
              <w:jc w:val="both"/>
            </w:pPr>
            <w:r>
              <w:t>require a review of the inmate's condition by at least one health care practitioner; and</w:t>
            </w:r>
          </w:p>
          <w:p w14:paraId="4131BFD8" w14:textId="77777777" w:rsidR="00E04CE1" w:rsidRDefault="003126E5" w:rsidP="00247282">
            <w:pPr>
              <w:pStyle w:val="Header"/>
              <w:numPr>
                <w:ilvl w:val="0"/>
                <w:numId w:val="60"/>
              </w:numPr>
              <w:jc w:val="both"/>
            </w:pPr>
            <w:r>
              <w:t xml:space="preserve">require each health care practitioner who reviews an inmate's condition to provide an applicable parole panel, before the panel makes a final determination </w:t>
            </w:r>
            <w:r w:rsidRPr="004262F0">
              <w:t>regarding the release of inmates on medically recommended intensive supervision or of inmates released pending deportation</w:t>
            </w:r>
            <w:r>
              <w:t>, a written report on the inmate's condition that satisfies the following requirements:</w:t>
            </w:r>
          </w:p>
          <w:p w14:paraId="2C998F9F" w14:textId="77777777" w:rsidR="00E04CE1" w:rsidRDefault="003126E5" w:rsidP="00247282">
            <w:pPr>
              <w:pStyle w:val="Header"/>
              <w:numPr>
                <w:ilvl w:val="1"/>
                <w:numId w:val="60"/>
              </w:numPr>
              <w:jc w:val="both"/>
            </w:pPr>
            <w:r>
              <w:t>is in plain language that is understandable by a nonmedical professional;</w:t>
            </w:r>
          </w:p>
          <w:p w14:paraId="1A278B8C" w14:textId="77777777" w:rsidR="00E04CE1" w:rsidRDefault="003126E5" w:rsidP="00247282">
            <w:pPr>
              <w:pStyle w:val="Header"/>
              <w:numPr>
                <w:ilvl w:val="1"/>
                <w:numId w:val="60"/>
              </w:numPr>
              <w:jc w:val="both"/>
            </w:pPr>
            <w:r>
              <w:t>specifically describes how the inmate's condition and treatment for the condition will affect the inmate's cognitive and physical abilities and limitations; and</w:t>
            </w:r>
          </w:p>
          <w:p w14:paraId="7A2149F4" w14:textId="77777777" w:rsidR="00E04CE1" w:rsidRDefault="003126E5" w:rsidP="00247282">
            <w:pPr>
              <w:pStyle w:val="Header"/>
              <w:numPr>
                <w:ilvl w:val="1"/>
                <w:numId w:val="60"/>
              </w:numPr>
              <w:jc w:val="both"/>
            </w:pPr>
            <w:r>
              <w:t>contains other information as required by the BPP.</w:t>
            </w:r>
          </w:p>
          <w:p w14:paraId="6A1F1C82" w14:textId="77777777" w:rsidR="00E04CE1" w:rsidRDefault="00E04CE1" w:rsidP="00247282">
            <w:pPr>
              <w:pStyle w:val="Header"/>
              <w:jc w:val="both"/>
            </w:pPr>
          </w:p>
          <w:p w14:paraId="4695A5A1" w14:textId="1015FB16" w:rsidR="00E04CE1" w:rsidRDefault="003126E5" w:rsidP="00247282">
            <w:pPr>
              <w:pStyle w:val="Header"/>
              <w:jc w:val="both"/>
            </w:pPr>
            <w:r>
              <w:t>C.S.S.B. 2405 authorizes the BPP to consult with other relevant entities for purposes of establishing information required in the written report on an inmate's condition, including the following entities:</w:t>
            </w:r>
          </w:p>
          <w:p w14:paraId="75FFFBBC" w14:textId="77777777" w:rsidR="00E04CE1" w:rsidRDefault="003126E5" w:rsidP="00247282">
            <w:pPr>
              <w:pStyle w:val="Header"/>
              <w:numPr>
                <w:ilvl w:val="0"/>
                <w:numId w:val="60"/>
              </w:numPr>
              <w:jc w:val="both"/>
            </w:pPr>
            <w:r>
              <w:t>CMHCC;</w:t>
            </w:r>
          </w:p>
          <w:p w14:paraId="78694ADD" w14:textId="77777777" w:rsidR="00E04CE1" w:rsidRDefault="003126E5" w:rsidP="00247282">
            <w:pPr>
              <w:pStyle w:val="Header"/>
              <w:numPr>
                <w:ilvl w:val="0"/>
                <w:numId w:val="60"/>
              </w:numPr>
              <w:jc w:val="both"/>
            </w:pPr>
            <w:r>
              <w:t xml:space="preserve">the </w:t>
            </w:r>
            <w:r w:rsidRPr="00C22EF2">
              <w:t>parole divisio</w:t>
            </w:r>
            <w:r>
              <w:t>n of TDCJ;</w:t>
            </w:r>
          </w:p>
          <w:p w14:paraId="7A69EBF4" w14:textId="77777777" w:rsidR="00E04CE1" w:rsidRDefault="003126E5" w:rsidP="00247282">
            <w:pPr>
              <w:pStyle w:val="Header"/>
              <w:numPr>
                <w:ilvl w:val="0"/>
                <w:numId w:val="60"/>
              </w:numPr>
              <w:jc w:val="both"/>
            </w:pPr>
            <w:r>
              <w:t>TCOOMMI;</w:t>
            </w:r>
          </w:p>
          <w:p w14:paraId="4C8DF097" w14:textId="77777777" w:rsidR="00E04CE1" w:rsidRDefault="003126E5" w:rsidP="00247282">
            <w:pPr>
              <w:pStyle w:val="Header"/>
              <w:numPr>
                <w:ilvl w:val="0"/>
                <w:numId w:val="60"/>
              </w:numPr>
              <w:jc w:val="both"/>
            </w:pPr>
            <w:r>
              <w:t>the Texas Tech University Health Sciences Center; and</w:t>
            </w:r>
          </w:p>
          <w:p w14:paraId="7C53C1EB" w14:textId="77777777" w:rsidR="00E04CE1" w:rsidRDefault="003126E5" w:rsidP="00247282">
            <w:pPr>
              <w:pStyle w:val="Header"/>
              <w:numPr>
                <w:ilvl w:val="0"/>
                <w:numId w:val="60"/>
              </w:numPr>
              <w:jc w:val="both"/>
            </w:pPr>
            <w:r>
              <w:t>The University of Texas Medical Branch at Galveston.</w:t>
            </w:r>
          </w:p>
          <w:p w14:paraId="3443583F" w14:textId="77777777" w:rsidR="00E04CE1" w:rsidRDefault="003126E5" w:rsidP="00247282">
            <w:pPr>
              <w:pStyle w:val="Header"/>
              <w:jc w:val="both"/>
            </w:pPr>
            <w:r>
              <w:t xml:space="preserve">The bill excepts from disclosure under </w:t>
            </w:r>
            <w:r w:rsidRPr="00C22EF2">
              <w:t xml:space="preserve">state public information law </w:t>
            </w:r>
            <w:r>
              <w:t>information regarding the identity of a health care practitioner providing such a report, other than information relating to the practitioner's specialization, and authorizes the BPP to release the information or redact or otherwise withhold the information from disclosure under that law.</w:t>
            </w:r>
          </w:p>
          <w:p w14:paraId="169D36BD" w14:textId="77777777" w:rsidR="00E04CE1" w:rsidRDefault="00E04CE1" w:rsidP="00247282">
            <w:pPr>
              <w:pStyle w:val="Header"/>
              <w:jc w:val="both"/>
            </w:pPr>
          </w:p>
          <w:p w14:paraId="2849BFF0" w14:textId="77777777" w:rsidR="00E04CE1" w:rsidRPr="00D0601C" w:rsidRDefault="003126E5" w:rsidP="00247282">
            <w:pPr>
              <w:pStyle w:val="Header"/>
              <w:jc w:val="both"/>
              <w:rPr>
                <w:b/>
                <w:bCs/>
              </w:rPr>
            </w:pPr>
            <w:r w:rsidRPr="00D0601C">
              <w:rPr>
                <w:b/>
                <w:bCs/>
              </w:rPr>
              <w:t>Individual Treatment Plan for Inmates</w:t>
            </w:r>
          </w:p>
          <w:p w14:paraId="30551468" w14:textId="77777777" w:rsidR="00E04CE1" w:rsidRDefault="00E04CE1" w:rsidP="00247282">
            <w:pPr>
              <w:pStyle w:val="Header"/>
              <w:jc w:val="both"/>
            </w:pPr>
          </w:p>
          <w:p w14:paraId="4AFCB8CA" w14:textId="70A16008" w:rsidR="00E04CE1" w:rsidRDefault="003126E5" w:rsidP="00247282">
            <w:pPr>
              <w:pStyle w:val="Header"/>
              <w:jc w:val="both"/>
            </w:pPr>
            <w:r>
              <w:t xml:space="preserve">C.S.S.B. 2405 requires an inmate's individual treatment plan, for purposes of the </w:t>
            </w:r>
            <w:r w:rsidRPr="00021431">
              <w:t xml:space="preserve">requirement for TDCJ to include in </w:t>
            </w:r>
            <w:r>
              <w:t xml:space="preserve">the </w:t>
            </w:r>
            <w:r w:rsidRPr="00021431">
              <w:t>plan a record of the inmate's institutional progress that includes the inmate's participation in any program</w:t>
            </w:r>
            <w:r>
              <w:t>, to include a comprehensive list, in plain language, of the inmate's program participation that does the following:</w:t>
            </w:r>
          </w:p>
          <w:p w14:paraId="5C4A0382" w14:textId="77777777" w:rsidR="00E04CE1" w:rsidRDefault="003126E5" w:rsidP="00247282">
            <w:pPr>
              <w:pStyle w:val="Header"/>
              <w:numPr>
                <w:ilvl w:val="0"/>
                <w:numId w:val="60"/>
              </w:numPr>
              <w:jc w:val="both"/>
            </w:pPr>
            <w:r>
              <w:t>includes state-funded programs, intensive volunteer programs, and program enrollment and completion dates; and</w:t>
            </w:r>
          </w:p>
          <w:p w14:paraId="1E75822C" w14:textId="77777777" w:rsidR="00E04CE1" w:rsidRDefault="003126E5" w:rsidP="00247282">
            <w:pPr>
              <w:pStyle w:val="Header"/>
              <w:numPr>
                <w:ilvl w:val="0"/>
                <w:numId w:val="60"/>
              </w:numPr>
              <w:jc w:val="both"/>
            </w:pPr>
            <w:r>
              <w:t xml:space="preserve">distinguishes between evidence-based programs and correctional elective </w:t>
            </w:r>
            <w:r>
              <w:t>programs and activities that are non-evidence based or non-evidence informed.</w:t>
            </w:r>
          </w:p>
          <w:p w14:paraId="1D0F93B3" w14:textId="77777777" w:rsidR="00E04CE1" w:rsidRDefault="003126E5" w:rsidP="00247282">
            <w:pPr>
              <w:pStyle w:val="Header"/>
              <w:jc w:val="both"/>
            </w:pPr>
            <w:r>
              <w:t>The bill requires</w:t>
            </w:r>
            <w:r w:rsidRPr="00EF6C07">
              <w:t xml:space="preserve"> </w:t>
            </w:r>
            <w:r>
              <w:t>TDCJ to</w:t>
            </w:r>
            <w:r w:rsidRPr="00EF6C07">
              <w:t xml:space="preserve"> revise each inmate's individual treatment plan as necessary to conform to the</w:t>
            </w:r>
            <w:r>
              <w:t>se</w:t>
            </w:r>
            <w:r w:rsidRPr="00EF6C07">
              <w:t xml:space="preserve"> requirements </w:t>
            </w:r>
            <w:r>
              <w:t>n</w:t>
            </w:r>
            <w:r w:rsidRPr="00EF6C07">
              <w:t xml:space="preserve">ot later than </w:t>
            </w:r>
            <w:r>
              <w:t>December</w:t>
            </w:r>
            <w:r w:rsidRPr="00EF6C07">
              <w:t xml:space="preserve"> 1, 2026</w:t>
            </w:r>
            <w:r>
              <w:t>.</w:t>
            </w:r>
          </w:p>
          <w:p w14:paraId="79A1F8F7" w14:textId="77777777" w:rsidR="00E04CE1" w:rsidRDefault="00E04CE1" w:rsidP="00247282">
            <w:pPr>
              <w:pStyle w:val="Header"/>
              <w:jc w:val="both"/>
            </w:pPr>
          </w:p>
          <w:p w14:paraId="55D90BBF" w14:textId="77777777" w:rsidR="00E04CE1" w:rsidRPr="00D0601C" w:rsidRDefault="003126E5" w:rsidP="00247282">
            <w:pPr>
              <w:pStyle w:val="Header"/>
              <w:jc w:val="both"/>
              <w:rPr>
                <w:b/>
                <w:bCs/>
              </w:rPr>
            </w:pPr>
            <w:r w:rsidRPr="00D0601C">
              <w:rPr>
                <w:b/>
                <w:bCs/>
              </w:rPr>
              <w:t xml:space="preserve">Required Individual Treatment Plan Programs </w:t>
            </w:r>
            <w:r>
              <w:rPr>
                <w:b/>
                <w:bCs/>
              </w:rPr>
              <w:t>a</w:t>
            </w:r>
            <w:r w:rsidRPr="00D0601C">
              <w:rPr>
                <w:b/>
                <w:bCs/>
              </w:rPr>
              <w:t>nd Parole-Voted Programs</w:t>
            </w:r>
          </w:p>
          <w:p w14:paraId="02A48D82" w14:textId="77777777" w:rsidR="00E04CE1" w:rsidRDefault="00E04CE1" w:rsidP="00247282">
            <w:pPr>
              <w:pStyle w:val="Header"/>
              <w:jc w:val="both"/>
            </w:pPr>
          </w:p>
          <w:p w14:paraId="7DD57603" w14:textId="395DB92A" w:rsidR="00E04CE1" w:rsidRDefault="003126E5" w:rsidP="00247282">
            <w:pPr>
              <w:pStyle w:val="Header"/>
              <w:jc w:val="both"/>
            </w:pPr>
            <w:r>
              <w:t>C.S.S.B. 2405 requires TDCJ, the BPP, and the Windham School District to do the following:</w:t>
            </w:r>
          </w:p>
          <w:p w14:paraId="011D3D5E" w14:textId="77777777" w:rsidR="00E04CE1" w:rsidRDefault="003126E5" w:rsidP="00247282">
            <w:pPr>
              <w:pStyle w:val="Header"/>
              <w:numPr>
                <w:ilvl w:val="0"/>
                <w:numId w:val="60"/>
              </w:numPr>
              <w:jc w:val="both"/>
            </w:pPr>
            <w:r>
              <w:t>develop evidence-based program criteria specific to required individual treatment plan programs and parole-voted programs to be used in evaluating and assessing those programs;</w:t>
            </w:r>
          </w:p>
          <w:p w14:paraId="59C7F552" w14:textId="77777777" w:rsidR="00E04CE1" w:rsidRDefault="003126E5" w:rsidP="00247282">
            <w:pPr>
              <w:pStyle w:val="Header"/>
              <w:numPr>
                <w:ilvl w:val="0"/>
                <w:numId w:val="60"/>
              </w:numPr>
              <w:jc w:val="both"/>
            </w:pPr>
            <w:r>
              <w:t>develop and maintain a required individual treatment plan programs list and a parole</w:t>
            </w:r>
            <w:r>
              <w:noBreakHyphen/>
              <w:t>voted programs list, provided that a non-evidence-based or non-evidence-informed program may not be included on either list;</w:t>
            </w:r>
          </w:p>
          <w:p w14:paraId="671B3124" w14:textId="77777777" w:rsidR="00E04CE1" w:rsidRDefault="003126E5" w:rsidP="00247282">
            <w:pPr>
              <w:pStyle w:val="Header"/>
              <w:numPr>
                <w:ilvl w:val="0"/>
                <w:numId w:val="60"/>
              </w:numPr>
              <w:jc w:val="both"/>
            </w:pPr>
            <w:r>
              <w:t>develop procedures for the following:</w:t>
            </w:r>
          </w:p>
          <w:p w14:paraId="19391C08" w14:textId="77777777" w:rsidR="00E04CE1" w:rsidRDefault="003126E5" w:rsidP="00247282">
            <w:pPr>
              <w:pStyle w:val="Header"/>
              <w:numPr>
                <w:ilvl w:val="1"/>
                <w:numId w:val="60"/>
              </w:numPr>
              <w:jc w:val="both"/>
            </w:pPr>
            <w:r>
              <w:t>evaluating programs to be added to the required individual treatment plan programs list or the parole-voted programs list;</w:t>
            </w:r>
          </w:p>
          <w:p w14:paraId="3EF50C3D" w14:textId="77777777" w:rsidR="00E04CE1" w:rsidRDefault="003126E5" w:rsidP="00247282">
            <w:pPr>
              <w:pStyle w:val="Header"/>
              <w:numPr>
                <w:ilvl w:val="1"/>
                <w:numId w:val="60"/>
              </w:numPr>
              <w:jc w:val="both"/>
            </w:pPr>
            <w:r>
              <w:t>assessing current required individual treatment plan programs and parole-voted programs; and</w:t>
            </w:r>
          </w:p>
          <w:p w14:paraId="59E355E0" w14:textId="77777777" w:rsidR="00E04CE1" w:rsidRDefault="003126E5" w:rsidP="00247282">
            <w:pPr>
              <w:pStyle w:val="Header"/>
              <w:numPr>
                <w:ilvl w:val="1"/>
                <w:numId w:val="60"/>
              </w:numPr>
              <w:jc w:val="both"/>
            </w:pPr>
            <w:r>
              <w:t xml:space="preserve">removing programs that do not meet the </w:t>
            </w:r>
            <w:r w:rsidRPr="000D66EC">
              <w:t>evidence-based program criteri</w:t>
            </w:r>
            <w:r>
              <w:t>a developed under these provisions from the lists of required individual treatment plan programs and parole-voted programs; and</w:t>
            </w:r>
          </w:p>
          <w:p w14:paraId="01626ACA" w14:textId="77777777" w:rsidR="00E04CE1" w:rsidRDefault="003126E5" w:rsidP="00247282">
            <w:pPr>
              <w:pStyle w:val="Header"/>
              <w:numPr>
                <w:ilvl w:val="0"/>
                <w:numId w:val="60"/>
              </w:numPr>
              <w:jc w:val="both"/>
            </w:pPr>
            <w:r>
              <w:t>coordinate on required individual treatment plan and parole-voted programming options through regular meetings.</w:t>
            </w:r>
          </w:p>
          <w:p w14:paraId="37A776E3" w14:textId="77777777" w:rsidR="00E04CE1" w:rsidRDefault="003126E5" w:rsidP="00247282">
            <w:pPr>
              <w:pStyle w:val="Header"/>
              <w:jc w:val="both"/>
            </w:pPr>
            <w:r>
              <w:t xml:space="preserve">The bill defines </w:t>
            </w:r>
            <w:r w:rsidRPr="00E54D8F">
              <w:t>"</w:t>
            </w:r>
            <w:r>
              <w:t>r</w:t>
            </w:r>
            <w:r w:rsidRPr="00E54D8F">
              <w:t xml:space="preserve">equired individual treatment plan program" </w:t>
            </w:r>
            <w:r>
              <w:t>as a</w:t>
            </w:r>
            <w:r w:rsidRPr="00E54D8F">
              <w:t xml:space="preserve"> program or class that is required </w:t>
            </w:r>
            <w:r>
              <w:t xml:space="preserve">to be included </w:t>
            </w:r>
            <w:r w:rsidRPr="00E54D8F">
              <w:t xml:space="preserve">in an inmate's individual treatment plan under </w:t>
            </w:r>
            <w:r>
              <w:t>applicable state law</w:t>
            </w:r>
            <w:r w:rsidRPr="00E54D8F">
              <w:t xml:space="preserve"> other than a parole</w:t>
            </w:r>
            <w:r>
              <w:noBreakHyphen/>
            </w:r>
            <w:r w:rsidRPr="00E54D8F">
              <w:t>voted program.</w:t>
            </w:r>
            <w:r>
              <w:t xml:space="preserve"> </w:t>
            </w:r>
            <w:r w:rsidRPr="000D66EC">
              <w:t xml:space="preserve">In developing and maintaining the required individual treatment plan programs list, </w:t>
            </w:r>
            <w:r>
              <w:t xml:space="preserve">TDCJ </w:t>
            </w:r>
            <w:r w:rsidRPr="000D66EC">
              <w:t xml:space="preserve">and the Windham School District </w:t>
            </w:r>
            <w:r>
              <w:t xml:space="preserve">expressly </w:t>
            </w:r>
            <w:r w:rsidRPr="000D66EC">
              <w:t>have joint authority to decide which programs are included on the required individual treatment plan</w:t>
            </w:r>
            <w:r>
              <w:t xml:space="preserve"> programs</w:t>
            </w:r>
            <w:r w:rsidRPr="000D66EC">
              <w:t xml:space="preserve"> list.</w:t>
            </w:r>
          </w:p>
          <w:p w14:paraId="2E88C273" w14:textId="77777777" w:rsidR="00E04CE1" w:rsidRDefault="00E04CE1" w:rsidP="00247282">
            <w:pPr>
              <w:pStyle w:val="Header"/>
              <w:jc w:val="both"/>
            </w:pPr>
          </w:p>
          <w:p w14:paraId="4F988EDE" w14:textId="09F9566A" w:rsidR="00E04CE1" w:rsidRDefault="003126E5" w:rsidP="00247282">
            <w:pPr>
              <w:pStyle w:val="Header"/>
              <w:jc w:val="both"/>
            </w:pPr>
            <w:r>
              <w:t>C.S.S.B. 2405 requires TDCJ and the Windham School District, i</w:t>
            </w:r>
            <w:r w:rsidRPr="000D66EC">
              <w:t>n developing and maintaining the parole-voted programs list</w:t>
            </w:r>
            <w:r>
              <w:t>, to present programming options and program evaluation results to the BPP, provided that the BPP expressly has the sole authority to decide which programs are included on the parole-voted programs list.</w:t>
            </w:r>
          </w:p>
          <w:p w14:paraId="2AADB35D" w14:textId="77777777" w:rsidR="00E04CE1" w:rsidRDefault="00E04CE1" w:rsidP="00247282">
            <w:pPr>
              <w:pStyle w:val="Header"/>
              <w:jc w:val="both"/>
            </w:pPr>
          </w:p>
          <w:p w14:paraId="64C6D305" w14:textId="47C6E745" w:rsidR="00E04CE1" w:rsidRDefault="003126E5" w:rsidP="00247282">
            <w:pPr>
              <w:pStyle w:val="Header"/>
              <w:jc w:val="both"/>
            </w:pPr>
            <w:r>
              <w:t xml:space="preserve">C.S.S.B. 2405 requires TDCJ to do the following with respect to the </w:t>
            </w:r>
            <w:r w:rsidRPr="000D66EC">
              <w:t>required individual treatment plan programs and parole-voted programs</w:t>
            </w:r>
            <w:r>
              <w:t>:</w:t>
            </w:r>
          </w:p>
          <w:p w14:paraId="3A9A57A9" w14:textId="77777777" w:rsidR="00E04CE1" w:rsidRDefault="003126E5" w:rsidP="00247282">
            <w:pPr>
              <w:pStyle w:val="Header"/>
              <w:numPr>
                <w:ilvl w:val="0"/>
                <w:numId w:val="60"/>
              </w:numPr>
              <w:jc w:val="both"/>
            </w:pPr>
            <w:r>
              <w:t>collect and analyze parole-voted program data on a rolling basis, including the following:</w:t>
            </w:r>
          </w:p>
          <w:p w14:paraId="4E21B700" w14:textId="77777777" w:rsidR="00E04CE1" w:rsidRDefault="003126E5" w:rsidP="00247282">
            <w:pPr>
              <w:pStyle w:val="Header"/>
              <w:numPr>
                <w:ilvl w:val="1"/>
                <w:numId w:val="60"/>
              </w:numPr>
              <w:jc w:val="both"/>
            </w:pPr>
            <w:r>
              <w:t>the number of inmates waiting for placement into a program;</w:t>
            </w:r>
          </w:p>
          <w:p w14:paraId="7E765536" w14:textId="77777777" w:rsidR="00E04CE1" w:rsidRDefault="003126E5" w:rsidP="00247282">
            <w:pPr>
              <w:pStyle w:val="Header"/>
              <w:numPr>
                <w:ilvl w:val="1"/>
                <w:numId w:val="60"/>
              </w:numPr>
              <w:jc w:val="both"/>
            </w:pPr>
            <w:r>
              <w:t>the waitlist times for placement into a program;</w:t>
            </w:r>
          </w:p>
          <w:p w14:paraId="1CAFED22" w14:textId="77777777" w:rsidR="00E04CE1" w:rsidRDefault="003126E5" w:rsidP="00247282">
            <w:pPr>
              <w:pStyle w:val="Header"/>
              <w:numPr>
                <w:ilvl w:val="1"/>
                <w:numId w:val="60"/>
              </w:numPr>
              <w:jc w:val="both"/>
            </w:pPr>
            <w:r>
              <w:t>the reasons for program placement delays, other than delays due to a program start date specified by the BPP;</w:t>
            </w:r>
          </w:p>
          <w:p w14:paraId="2428F636" w14:textId="77777777" w:rsidR="00E04CE1" w:rsidRDefault="003126E5" w:rsidP="00247282">
            <w:pPr>
              <w:pStyle w:val="Header"/>
              <w:numPr>
                <w:ilvl w:val="1"/>
                <w:numId w:val="60"/>
              </w:numPr>
              <w:jc w:val="both"/>
            </w:pPr>
            <w:r>
              <w:t>vote revision requests related to program ineligibility, placement delays, and other factors that may affect parole release timelines; and</w:t>
            </w:r>
          </w:p>
          <w:p w14:paraId="527A4CAF" w14:textId="77777777" w:rsidR="00E04CE1" w:rsidRDefault="003126E5" w:rsidP="00247282">
            <w:pPr>
              <w:pStyle w:val="Header"/>
              <w:numPr>
                <w:ilvl w:val="1"/>
                <w:numId w:val="60"/>
              </w:numPr>
              <w:jc w:val="both"/>
            </w:pPr>
            <w:r>
              <w:t xml:space="preserve">the </w:t>
            </w:r>
            <w:r>
              <w:t>number of inmates unable to complete parole-voted programs before the earliest date on which the inmates would have been eligible to be released following program completion;</w:t>
            </w:r>
          </w:p>
          <w:p w14:paraId="38DCB1F6" w14:textId="77777777" w:rsidR="00E04CE1" w:rsidRDefault="003126E5" w:rsidP="00247282">
            <w:pPr>
              <w:pStyle w:val="Header"/>
              <w:numPr>
                <w:ilvl w:val="0"/>
                <w:numId w:val="67"/>
              </w:numPr>
              <w:jc w:val="both"/>
            </w:pPr>
            <w:r>
              <w:t xml:space="preserve">use that </w:t>
            </w:r>
            <w:r w:rsidRPr="00873F44">
              <w:t>parole-voted program data</w:t>
            </w:r>
            <w:r>
              <w:t xml:space="preserve"> to do the following:</w:t>
            </w:r>
          </w:p>
          <w:p w14:paraId="05A402C9" w14:textId="77777777" w:rsidR="00E04CE1" w:rsidRDefault="003126E5" w:rsidP="00247282">
            <w:pPr>
              <w:pStyle w:val="Header"/>
              <w:numPr>
                <w:ilvl w:val="1"/>
                <w:numId w:val="67"/>
              </w:numPr>
              <w:jc w:val="both"/>
            </w:pPr>
            <w:r>
              <w:t>calculate parole-voted program waitlist times;</w:t>
            </w:r>
          </w:p>
          <w:p w14:paraId="000B9963" w14:textId="77777777" w:rsidR="00E04CE1" w:rsidRDefault="003126E5" w:rsidP="00247282">
            <w:pPr>
              <w:pStyle w:val="Header"/>
              <w:numPr>
                <w:ilvl w:val="1"/>
                <w:numId w:val="67"/>
              </w:numPr>
              <w:jc w:val="both"/>
            </w:pPr>
            <w:r>
              <w:t>track and reduce parole-voted program enrollment timelines; and</w:t>
            </w:r>
          </w:p>
          <w:p w14:paraId="58081F90" w14:textId="77777777" w:rsidR="00E04CE1" w:rsidRDefault="003126E5" w:rsidP="00247282">
            <w:pPr>
              <w:pStyle w:val="Header"/>
              <w:numPr>
                <w:ilvl w:val="1"/>
                <w:numId w:val="67"/>
              </w:numPr>
              <w:jc w:val="both"/>
            </w:pPr>
            <w:r>
              <w:t xml:space="preserve">work to eliminate parole-voted program placement delays; </w:t>
            </w:r>
          </w:p>
          <w:p w14:paraId="4AAFC4C9" w14:textId="77777777" w:rsidR="00E04CE1" w:rsidRDefault="003126E5" w:rsidP="00247282">
            <w:pPr>
              <w:pStyle w:val="Header"/>
              <w:numPr>
                <w:ilvl w:val="0"/>
                <w:numId w:val="68"/>
              </w:numPr>
              <w:jc w:val="both"/>
            </w:pPr>
            <w:r>
              <w:t xml:space="preserve">include the </w:t>
            </w:r>
            <w:r w:rsidRPr="00873F44">
              <w:t xml:space="preserve">parole-voted program </w:t>
            </w:r>
            <w:r>
              <w:t xml:space="preserve">data and analysis in the strategic plan for </w:t>
            </w:r>
            <w:r w:rsidRPr="00873F44">
              <w:t xml:space="preserve">rehabilitation and reentry programs </w:t>
            </w:r>
            <w:r>
              <w:t xml:space="preserve">required under the bill's provisions; </w:t>
            </w:r>
            <w:r w:rsidRPr="00873F44">
              <w:t>and</w:t>
            </w:r>
          </w:p>
          <w:p w14:paraId="541D2298" w14:textId="77777777" w:rsidR="00E04CE1" w:rsidRPr="001A607F" w:rsidRDefault="003126E5" w:rsidP="00247282">
            <w:pPr>
              <w:pStyle w:val="Header"/>
              <w:numPr>
                <w:ilvl w:val="0"/>
                <w:numId w:val="68"/>
              </w:numPr>
              <w:jc w:val="both"/>
              <w:rPr>
                <w:b/>
              </w:rPr>
            </w:pPr>
            <w:r>
              <w:t xml:space="preserve">prioritize the placement of inmates into parole-voted programs, ensure parole-voted program capacity meets programming needs, and expand parole-voted program access in accordance with that </w:t>
            </w:r>
            <w:r w:rsidRPr="00873F44">
              <w:t>strategic plan for rehabilitation and reentry programs required under the bill's provi</w:t>
            </w:r>
            <w:r>
              <w:t>sions.</w:t>
            </w:r>
          </w:p>
          <w:p w14:paraId="7CC4F74F" w14:textId="77777777" w:rsidR="00E04CE1" w:rsidRDefault="00E04CE1" w:rsidP="00247282">
            <w:pPr>
              <w:jc w:val="both"/>
              <w:rPr>
                <w:bCs/>
              </w:rPr>
            </w:pPr>
          </w:p>
          <w:p w14:paraId="2B508697" w14:textId="77777777" w:rsidR="00E04CE1" w:rsidRPr="00D0601C" w:rsidRDefault="003126E5" w:rsidP="00247282">
            <w:pPr>
              <w:jc w:val="both"/>
              <w:rPr>
                <w:b/>
              </w:rPr>
            </w:pPr>
            <w:r w:rsidRPr="00D0601C">
              <w:rPr>
                <w:b/>
              </w:rPr>
              <w:t>Special Conditions Work Group</w:t>
            </w:r>
          </w:p>
          <w:p w14:paraId="4B48101E" w14:textId="77777777" w:rsidR="00E04CE1" w:rsidRDefault="00E04CE1" w:rsidP="00247282">
            <w:pPr>
              <w:jc w:val="both"/>
              <w:rPr>
                <w:bCs/>
              </w:rPr>
            </w:pPr>
          </w:p>
          <w:p w14:paraId="269F30C2" w14:textId="6E11005E" w:rsidR="00E04CE1" w:rsidRPr="001F65E8" w:rsidRDefault="003126E5" w:rsidP="00247282">
            <w:pPr>
              <w:jc w:val="both"/>
              <w:rPr>
                <w:bCs/>
              </w:rPr>
            </w:pPr>
            <w:r>
              <w:rPr>
                <w:bCs/>
              </w:rPr>
              <w:t>C.S.S.B. 2405 requires the BPP and TDCJ to</w:t>
            </w:r>
            <w:r w:rsidRPr="001F65E8">
              <w:rPr>
                <w:bCs/>
              </w:rPr>
              <w:t xml:space="preserve"> jointly establish a work group consisting of </w:t>
            </w:r>
            <w:r>
              <w:rPr>
                <w:bCs/>
              </w:rPr>
              <w:t>BPP me</w:t>
            </w:r>
            <w:r w:rsidRPr="001F65E8">
              <w:rPr>
                <w:bCs/>
              </w:rPr>
              <w:t xml:space="preserve">mbers and parole commissioners who actively serve on a parole panel and staff representatives from the </w:t>
            </w:r>
            <w:r>
              <w:rPr>
                <w:bCs/>
              </w:rPr>
              <w:t xml:space="preserve">parole </w:t>
            </w:r>
            <w:r w:rsidRPr="001F65E8">
              <w:rPr>
                <w:bCs/>
              </w:rPr>
              <w:t>division</w:t>
            </w:r>
            <w:r>
              <w:rPr>
                <w:bCs/>
              </w:rPr>
              <w:t xml:space="preserve"> of TDCJ</w:t>
            </w:r>
            <w:r w:rsidRPr="001F65E8">
              <w:rPr>
                <w:bCs/>
              </w:rPr>
              <w:t xml:space="preserve"> to assess the impact and effectiveness of special conditions.</w:t>
            </w:r>
            <w:r>
              <w:rPr>
                <w:bCs/>
              </w:rPr>
              <w:t xml:space="preserve"> The bill requires the </w:t>
            </w:r>
            <w:r w:rsidRPr="001F65E8">
              <w:rPr>
                <w:bCs/>
              </w:rPr>
              <w:t xml:space="preserve">work group </w:t>
            </w:r>
            <w:r>
              <w:rPr>
                <w:bCs/>
              </w:rPr>
              <w:t>to meet annually. The work group must do the following</w:t>
            </w:r>
            <w:r w:rsidRPr="001F65E8">
              <w:rPr>
                <w:bCs/>
              </w:rPr>
              <w:t>:</w:t>
            </w:r>
          </w:p>
          <w:p w14:paraId="441E3E7F" w14:textId="77777777" w:rsidR="00E04CE1" w:rsidRPr="001F65E8" w:rsidRDefault="003126E5" w:rsidP="00247282">
            <w:pPr>
              <w:pStyle w:val="ListParagraph"/>
              <w:numPr>
                <w:ilvl w:val="0"/>
                <w:numId w:val="60"/>
              </w:numPr>
              <w:contextualSpacing w:val="0"/>
              <w:jc w:val="both"/>
              <w:rPr>
                <w:bCs/>
              </w:rPr>
            </w:pPr>
            <w:r w:rsidRPr="001F65E8">
              <w:rPr>
                <w:bCs/>
              </w:rPr>
              <w:t>discuss the efficacy of special conditions</w:t>
            </w:r>
            <w:r>
              <w:rPr>
                <w:bCs/>
              </w:rPr>
              <w:t xml:space="preserve"> and in doing so, solicit input from parole officers and relevant parties</w:t>
            </w:r>
            <w:r w:rsidRPr="001F65E8">
              <w:rPr>
                <w:bCs/>
              </w:rPr>
              <w:t>;</w:t>
            </w:r>
          </w:p>
          <w:p w14:paraId="57505491" w14:textId="77777777" w:rsidR="00E04CE1" w:rsidRPr="001F65E8" w:rsidRDefault="003126E5" w:rsidP="00247282">
            <w:pPr>
              <w:pStyle w:val="ListParagraph"/>
              <w:numPr>
                <w:ilvl w:val="0"/>
                <w:numId w:val="60"/>
              </w:numPr>
              <w:contextualSpacing w:val="0"/>
              <w:jc w:val="both"/>
              <w:rPr>
                <w:bCs/>
              </w:rPr>
            </w:pPr>
            <w:r w:rsidRPr="001F65E8">
              <w:rPr>
                <w:bCs/>
              </w:rPr>
              <w:t>assess the continuing need for the use of specific special conditions;</w:t>
            </w:r>
            <w:r>
              <w:rPr>
                <w:bCs/>
              </w:rPr>
              <w:t xml:space="preserve"> and</w:t>
            </w:r>
          </w:p>
          <w:p w14:paraId="3FC934FD" w14:textId="77777777" w:rsidR="00E04CE1" w:rsidRPr="001F65E8" w:rsidRDefault="003126E5" w:rsidP="00247282">
            <w:pPr>
              <w:pStyle w:val="ListParagraph"/>
              <w:numPr>
                <w:ilvl w:val="0"/>
                <w:numId w:val="60"/>
              </w:numPr>
              <w:contextualSpacing w:val="0"/>
              <w:jc w:val="both"/>
              <w:rPr>
                <w:bCs/>
              </w:rPr>
            </w:pPr>
            <w:r w:rsidRPr="001F65E8">
              <w:rPr>
                <w:bCs/>
              </w:rPr>
              <w:t xml:space="preserve">identify potential modifications to special conditions for the </w:t>
            </w:r>
            <w:r>
              <w:rPr>
                <w:bCs/>
              </w:rPr>
              <w:t>BPP</w:t>
            </w:r>
            <w:r w:rsidRPr="001F65E8">
              <w:rPr>
                <w:bCs/>
              </w:rPr>
              <w:t xml:space="preserve"> to consider adopting</w:t>
            </w:r>
            <w:r>
              <w:rPr>
                <w:bCs/>
              </w:rPr>
              <w:t xml:space="preserve">. </w:t>
            </w:r>
          </w:p>
          <w:p w14:paraId="2502A07C" w14:textId="77777777" w:rsidR="00E04CE1" w:rsidRDefault="00E04CE1" w:rsidP="00247282">
            <w:pPr>
              <w:jc w:val="both"/>
              <w:rPr>
                <w:bCs/>
              </w:rPr>
            </w:pPr>
          </w:p>
          <w:p w14:paraId="70D36EF7" w14:textId="77777777" w:rsidR="00E04CE1" w:rsidRPr="003B15C6" w:rsidRDefault="003126E5" w:rsidP="00247282">
            <w:pPr>
              <w:jc w:val="both"/>
              <w:rPr>
                <w:b/>
              </w:rPr>
            </w:pPr>
            <w:r w:rsidRPr="003B15C6">
              <w:rPr>
                <w:b/>
              </w:rPr>
              <w:t>Postsecondary Education Reimbursement Program</w:t>
            </w:r>
          </w:p>
          <w:p w14:paraId="7A54E33A" w14:textId="77777777" w:rsidR="00E04CE1" w:rsidRDefault="00E04CE1" w:rsidP="00247282">
            <w:pPr>
              <w:jc w:val="both"/>
              <w:rPr>
                <w:bCs/>
              </w:rPr>
            </w:pPr>
          </w:p>
          <w:p w14:paraId="259E1EAF" w14:textId="702F9C38" w:rsidR="00E04CE1" w:rsidRDefault="003126E5" w:rsidP="00247282">
            <w:pPr>
              <w:jc w:val="both"/>
              <w:rPr>
                <w:bCs/>
              </w:rPr>
            </w:pPr>
            <w:r>
              <w:t>C.S.S.B. 2405 requires TDCJ, from money appropriated to TDCJ for the purpose, to establish and administer a postsecondary education reimbursement program to provide for the payment of postsecondary education tuition and fees for enrollment in courses by eligible inmates. The bill requires an inmate participating in the program and enrolled in postsecondary education courses during confinement to reimburse TDCJ for the costs of the tuition and fees paid on the inmate's behalf. The bill prohibits TDCJ from ch</w:t>
            </w:r>
            <w:r>
              <w:t>arging interest for the repayment of costs related to the program. The bill authorizes a parole panel to require as a condition of parole or mandatory supervision that a releasee who had the costs of tuition and fees paid through the program reimburse TDCJ for those costs.</w:t>
            </w:r>
          </w:p>
          <w:p w14:paraId="3E0BE7BB" w14:textId="77777777" w:rsidR="00E04CE1" w:rsidRDefault="00E04CE1" w:rsidP="00247282">
            <w:pPr>
              <w:jc w:val="both"/>
              <w:rPr>
                <w:bCs/>
              </w:rPr>
            </w:pPr>
          </w:p>
          <w:p w14:paraId="69C5C7B3" w14:textId="77777777" w:rsidR="00E04CE1" w:rsidRDefault="003126E5" w:rsidP="00247282">
            <w:pPr>
              <w:jc w:val="both"/>
              <w:rPr>
                <w:b/>
              </w:rPr>
            </w:pPr>
            <w:r w:rsidRPr="003B15C6">
              <w:rPr>
                <w:b/>
              </w:rPr>
              <w:t xml:space="preserve">Overtime Compensation </w:t>
            </w:r>
            <w:r>
              <w:rPr>
                <w:b/>
              </w:rPr>
              <w:t>f</w:t>
            </w:r>
            <w:r w:rsidRPr="003B15C6">
              <w:rPr>
                <w:b/>
              </w:rPr>
              <w:t xml:space="preserve">or Employees Subject </w:t>
            </w:r>
            <w:r>
              <w:rPr>
                <w:b/>
              </w:rPr>
              <w:t>t</w:t>
            </w:r>
            <w:r w:rsidRPr="003B15C6">
              <w:rPr>
                <w:b/>
              </w:rPr>
              <w:t>o the Federal Fair Labor Standards Act of 1938</w:t>
            </w:r>
          </w:p>
          <w:p w14:paraId="638B04E7" w14:textId="77777777" w:rsidR="00E04CE1" w:rsidRDefault="00E04CE1" w:rsidP="00247282">
            <w:pPr>
              <w:jc w:val="both"/>
              <w:rPr>
                <w:b/>
              </w:rPr>
            </w:pPr>
          </w:p>
          <w:p w14:paraId="6747FAD1" w14:textId="3A222C83" w:rsidR="00E04CE1" w:rsidRDefault="003126E5" w:rsidP="00247282">
            <w:pPr>
              <w:jc w:val="both"/>
              <w:rPr>
                <w:bCs/>
              </w:rPr>
            </w:pPr>
            <w:r>
              <w:rPr>
                <w:bCs/>
              </w:rPr>
              <w:t>C.S.S.B. 2405 revises provisions relating to c</w:t>
            </w:r>
            <w:r w:rsidRPr="008C1A30">
              <w:rPr>
                <w:bCs/>
              </w:rPr>
              <w:t xml:space="preserve">ompensatory time off </w:t>
            </w:r>
            <w:r>
              <w:rPr>
                <w:bCs/>
              </w:rPr>
              <w:t xml:space="preserve">for TDCJ </w:t>
            </w:r>
            <w:r w:rsidRPr="008C1A30">
              <w:rPr>
                <w:bCs/>
              </w:rPr>
              <w:t>employee</w:t>
            </w:r>
            <w:r>
              <w:rPr>
                <w:bCs/>
              </w:rPr>
              <w:t>s, as follows:</w:t>
            </w:r>
          </w:p>
          <w:p w14:paraId="4F6E0927" w14:textId="77777777" w:rsidR="00E04CE1" w:rsidRPr="00EB1AB0" w:rsidRDefault="003126E5" w:rsidP="00247282">
            <w:pPr>
              <w:pStyle w:val="ListParagraph"/>
              <w:numPr>
                <w:ilvl w:val="0"/>
                <w:numId w:val="96"/>
              </w:numPr>
              <w:contextualSpacing w:val="0"/>
              <w:jc w:val="both"/>
              <w:rPr>
                <w:bCs/>
              </w:rPr>
            </w:pPr>
            <w:r>
              <w:rPr>
                <w:bCs/>
              </w:rPr>
              <w:t xml:space="preserve">removes </w:t>
            </w:r>
            <w:r w:rsidRPr="00EB1AB0">
              <w:rPr>
                <w:bCs/>
              </w:rPr>
              <w:t xml:space="preserve">the </w:t>
            </w:r>
            <w:r>
              <w:rPr>
                <w:bCs/>
              </w:rPr>
              <w:t xml:space="preserve">provision </w:t>
            </w:r>
            <w:r w:rsidRPr="00EB1AB0">
              <w:rPr>
                <w:bCs/>
              </w:rPr>
              <w:t>establishing that the compensatory time off lapses if not taken during the 24-month period</w:t>
            </w:r>
            <w:r>
              <w:rPr>
                <w:bCs/>
              </w:rPr>
              <w:t xml:space="preserve"> following the end of the workweek in which it was accrued</w:t>
            </w:r>
            <w:r w:rsidRPr="00EB1AB0">
              <w:rPr>
                <w:bCs/>
              </w:rPr>
              <w:t>;</w:t>
            </w:r>
            <w:r>
              <w:rPr>
                <w:bCs/>
              </w:rPr>
              <w:t xml:space="preserve"> and</w:t>
            </w:r>
          </w:p>
          <w:p w14:paraId="4B620638" w14:textId="77777777" w:rsidR="00E04CE1" w:rsidRDefault="003126E5" w:rsidP="00247282">
            <w:pPr>
              <w:pStyle w:val="ListParagraph"/>
              <w:numPr>
                <w:ilvl w:val="0"/>
                <w:numId w:val="96"/>
              </w:numPr>
              <w:contextualSpacing w:val="0"/>
              <w:jc w:val="both"/>
              <w:rPr>
                <w:bCs/>
              </w:rPr>
            </w:pPr>
            <w:r>
              <w:rPr>
                <w:bCs/>
              </w:rPr>
              <w:t xml:space="preserve">requires </w:t>
            </w:r>
            <w:r w:rsidRPr="00EB1AB0">
              <w:rPr>
                <w:bCs/>
              </w:rPr>
              <w:t xml:space="preserve">for the compensatory time off, if not taken during the 24-month period, to be credited </w:t>
            </w:r>
            <w:r>
              <w:rPr>
                <w:bCs/>
              </w:rPr>
              <w:t xml:space="preserve">instead </w:t>
            </w:r>
            <w:r w:rsidRPr="00EB1AB0">
              <w:rPr>
                <w:bCs/>
              </w:rPr>
              <w:t>to the employee's accumulated vacation leave</w:t>
            </w:r>
            <w:r>
              <w:rPr>
                <w:bCs/>
              </w:rPr>
              <w:t>.</w:t>
            </w:r>
          </w:p>
          <w:p w14:paraId="0A955F26" w14:textId="77777777" w:rsidR="00E04CE1" w:rsidRPr="00EB1AB0" w:rsidRDefault="003126E5" w:rsidP="00247282">
            <w:pPr>
              <w:jc w:val="both"/>
              <w:rPr>
                <w:bCs/>
              </w:rPr>
            </w:pPr>
            <w:r>
              <w:rPr>
                <w:bCs/>
              </w:rPr>
              <w:t>These provisions apply</w:t>
            </w:r>
            <w:r w:rsidRPr="00EB1AB0">
              <w:rPr>
                <w:bCs/>
              </w:rPr>
              <w:t xml:space="preserve"> to compensatory time accrued by a</w:t>
            </w:r>
            <w:r>
              <w:rPr>
                <w:bCs/>
              </w:rPr>
              <w:t xml:space="preserve"> TDCJ</w:t>
            </w:r>
            <w:r w:rsidRPr="00EB1AB0">
              <w:rPr>
                <w:bCs/>
              </w:rPr>
              <w:t xml:space="preserve"> employee before, on, or after the </w:t>
            </w:r>
            <w:r>
              <w:rPr>
                <w:bCs/>
              </w:rPr>
              <w:t xml:space="preserve">bill's </w:t>
            </w:r>
            <w:r w:rsidRPr="00EB1AB0">
              <w:rPr>
                <w:bCs/>
              </w:rPr>
              <w:t>effective date.</w:t>
            </w:r>
          </w:p>
          <w:p w14:paraId="1F6FEF40" w14:textId="77777777" w:rsidR="00E04CE1" w:rsidRPr="00617E8B" w:rsidRDefault="00E04CE1" w:rsidP="00247282">
            <w:pPr>
              <w:jc w:val="both"/>
              <w:rPr>
                <w:bCs/>
              </w:rPr>
            </w:pPr>
          </w:p>
          <w:p w14:paraId="243A37CE" w14:textId="77777777" w:rsidR="00E04CE1" w:rsidRDefault="003126E5" w:rsidP="00247282">
            <w:pPr>
              <w:jc w:val="both"/>
              <w:rPr>
                <w:b/>
              </w:rPr>
            </w:pPr>
            <w:r w:rsidRPr="00991F72">
              <w:rPr>
                <w:b/>
              </w:rPr>
              <w:t xml:space="preserve">Advisory Committee to </w:t>
            </w:r>
            <w:r>
              <w:rPr>
                <w:b/>
              </w:rPr>
              <w:t xml:space="preserve">the Texas Board of Criminal Justice </w:t>
            </w:r>
            <w:r w:rsidRPr="00991F72">
              <w:rPr>
                <w:b/>
              </w:rPr>
              <w:t xml:space="preserve">on Offenders </w:t>
            </w:r>
            <w:r>
              <w:rPr>
                <w:b/>
              </w:rPr>
              <w:t>W</w:t>
            </w:r>
            <w:r w:rsidRPr="00991F72">
              <w:rPr>
                <w:b/>
              </w:rPr>
              <w:t>ith Medical or Mental Impairments</w:t>
            </w:r>
          </w:p>
          <w:p w14:paraId="687B8D3C" w14:textId="77777777" w:rsidR="00E04CE1" w:rsidRPr="003B15C6" w:rsidRDefault="003126E5" w:rsidP="00247282">
            <w:pPr>
              <w:jc w:val="both"/>
              <w:rPr>
                <w:bCs/>
              </w:rPr>
            </w:pPr>
            <w:r>
              <w:rPr>
                <w:bCs/>
              </w:rPr>
              <w:t xml:space="preserve"> </w:t>
            </w:r>
          </w:p>
          <w:p w14:paraId="66E627DD" w14:textId="7A9692FA" w:rsidR="00E04CE1" w:rsidRDefault="003126E5" w:rsidP="00247282">
            <w:pPr>
              <w:pStyle w:val="Header"/>
              <w:jc w:val="both"/>
            </w:pPr>
            <w:r>
              <w:rPr>
                <w:bCs/>
              </w:rPr>
              <w:t>C.S.S.B. 2405</w:t>
            </w:r>
            <w:r w:rsidRPr="003B15C6">
              <w:rPr>
                <w:bCs/>
              </w:rPr>
              <w:t xml:space="preserve"> amends the Health and Safety Code to</w:t>
            </w:r>
            <w:r>
              <w:t xml:space="preserve"> revise the composition of the Advisory Committee to the Texas Board of Criminal Justice on Offenders with Medical or Mental Impairments by including among the members </w:t>
            </w:r>
            <w:r w:rsidRPr="001D6D95">
              <w:t xml:space="preserve">the executive head of the Texas </w:t>
            </w:r>
            <w:r>
              <w:t>Veterans</w:t>
            </w:r>
            <w:r w:rsidRPr="001D6D95">
              <w:t xml:space="preserve"> Commission</w:t>
            </w:r>
            <w:r>
              <w:t>.</w:t>
            </w:r>
          </w:p>
          <w:p w14:paraId="269426CC" w14:textId="77777777" w:rsidR="00E04CE1" w:rsidRDefault="00E04CE1" w:rsidP="00247282">
            <w:pPr>
              <w:jc w:val="both"/>
              <w:rPr>
                <w:b/>
              </w:rPr>
            </w:pPr>
          </w:p>
          <w:p w14:paraId="1CA12DF6" w14:textId="77777777" w:rsidR="00E04CE1" w:rsidRDefault="003126E5" w:rsidP="00247282">
            <w:pPr>
              <w:jc w:val="both"/>
              <w:rPr>
                <w:b/>
              </w:rPr>
            </w:pPr>
            <w:r w:rsidRPr="00D0601C">
              <w:rPr>
                <w:b/>
              </w:rPr>
              <w:t xml:space="preserve">Biennial Report by the Texas Correctional Office on Offenders </w:t>
            </w:r>
            <w:r>
              <w:rPr>
                <w:b/>
              </w:rPr>
              <w:t>W</w:t>
            </w:r>
            <w:r w:rsidRPr="00D0601C">
              <w:rPr>
                <w:b/>
              </w:rPr>
              <w:t>ith Medical or Mental Impairments</w:t>
            </w:r>
          </w:p>
          <w:p w14:paraId="6E6D05A4" w14:textId="77777777" w:rsidR="00E04CE1" w:rsidRPr="00D0601C" w:rsidRDefault="00E04CE1" w:rsidP="00247282">
            <w:pPr>
              <w:jc w:val="both"/>
              <w:rPr>
                <w:b/>
              </w:rPr>
            </w:pPr>
          </w:p>
          <w:p w14:paraId="677E4529" w14:textId="4FA8709A" w:rsidR="00E04CE1" w:rsidRDefault="003126E5" w:rsidP="00247282">
            <w:pPr>
              <w:jc w:val="both"/>
              <w:rPr>
                <w:bCs/>
              </w:rPr>
            </w:pPr>
            <w:r>
              <w:rPr>
                <w:bCs/>
              </w:rPr>
              <w:t>C.S.S.B. 2405 changes from n</w:t>
            </w:r>
            <w:r w:rsidRPr="00451256">
              <w:rPr>
                <w:bCs/>
              </w:rPr>
              <w:t>ot later than February 1 of each odd-numbered year</w:t>
            </w:r>
            <w:r>
              <w:rPr>
                <w:bCs/>
              </w:rPr>
              <w:t xml:space="preserve"> to n</w:t>
            </w:r>
            <w:r w:rsidRPr="00451256">
              <w:rPr>
                <w:bCs/>
              </w:rPr>
              <w:t>ot later than December 1 of each even-numbered yea</w:t>
            </w:r>
            <w:r>
              <w:rPr>
                <w:bCs/>
              </w:rPr>
              <w:t>r</w:t>
            </w:r>
            <w:r>
              <w:t xml:space="preserve"> </w:t>
            </w:r>
            <w:r w:rsidRPr="00451256">
              <w:rPr>
                <w:bCs/>
              </w:rPr>
              <w:t xml:space="preserve">the </w:t>
            </w:r>
            <w:r>
              <w:rPr>
                <w:bCs/>
              </w:rPr>
              <w:t xml:space="preserve">deadline by which TCOOMMI must </w:t>
            </w:r>
            <w:r w:rsidRPr="00451256">
              <w:rPr>
                <w:bCs/>
              </w:rPr>
              <w:t xml:space="preserve">present to </w:t>
            </w:r>
            <w:r w:rsidRPr="00421AA9">
              <w:rPr>
                <w:bCs/>
              </w:rPr>
              <w:t>TBCJ</w:t>
            </w:r>
            <w:r>
              <w:rPr>
                <w:bCs/>
              </w:rPr>
              <w:t xml:space="preserve"> </w:t>
            </w:r>
            <w:r w:rsidRPr="00451256">
              <w:rPr>
                <w:bCs/>
              </w:rPr>
              <w:t xml:space="preserve">and file with the governor, lieutenant governor, and speaker of the house of representatives a report </w:t>
            </w:r>
            <w:r>
              <w:rPr>
                <w:bCs/>
              </w:rPr>
              <w:t xml:space="preserve">on </w:t>
            </w:r>
            <w:r w:rsidRPr="00451256">
              <w:rPr>
                <w:bCs/>
              </w:rPr>
              <w:t xml:space="preserve">the details of </w:t>
            </w:r>
            <w:r>
              <w:rPr>
                <w:bCs/>
              </w:rPr>
              <w:t>TCOOMMI's</w:t>
            </w:r>
            <w:r w:rsidRPr="00451256">
              <w:rPr>
                <w:bCs/>
              </w:rPr>
              <w:t xml:space="preserve"> activities during the preceding biennium.</w:t>
            </w:r>
            <w:r>
              <w:rPr>
                <w:bCs/>
              </w:rPr>
              <w:t xml:space="preserve"> The bill repeals the requirement for TCOOMMI to submit an annual report to the legislature on the provision of services to wrongfully imprisoned persons under applicable state law bu</w:t>
            </w:r>
            <w:r>
              <w:rPr>
                <w:bCs/>
              </w:rPr>
              <w:t xml:space="preserve">t revises the required contents of the report on TCOOMMI's activities instead to include the </w:t>
            </w:r>
            <w:r w:rsidRPr="00451256">
              <w:rPr>
                <w:bCs/>
              </w:rPr>
              <w:t xml:space="preserve">information on the provision of </w:t>
            </w:r>
            <w:r>
              <w:rPr>
                <w:bCs/>
              </w:rPr>
              <w:t xml:space="preserve">such </w:t>
            </w:r>
            <w:r w:rsidRPr="00451256">
              <w:rPr>
                <w:bCs/>
              </w:rPr>
              <w:t>services</w:t>
            </w:r>
            <w:r>
              <w:rPr>
                <w:bCs/>
              </w:rPr>
              <w:t>.</w:t>
            </w:r>
          </w:p>
          <w:p w14:paraId="723014FA" w14:textId="77777777" w:rsidR="00E04CE1" w:rsidRDefault="00E04CE1" w:rsidP="00247282">
            <w:pPr>
              <w:jc w:val="both"/>
              <w:rPr>
                <w:bCs/>
              </w:rPr>
            </w:pPr>
          </w:p>
          <w:p w14:paraId="39A1A7EB" w14:textId="77777777" w:rsidR="00E04CE1" w:rsidRDefault="003126E5" w:rsidP="00247282">
            <w:pPr>
              <w:jc w:val="both"/>
              <w:rPr>
                <w:bCs/>
              </w:rPr>
            </w:pPr>
            <w:r>
              <w:rPr>
                <w:b/>
              </w:rPr>
              <w:t>Continuity of Care for Elderly Offenders</w:t>
            </w:r>
          </w:p>
          <w:p w14:paraId="09B3A7D5" w14:textId="77777777" w:rsidR="00E04CE1" w:rsidRDefault="00E04CE1" w:rsidP="00247282">
            <w:pPr>
              <w:jc w:val="both"/>
              <w:rPr>
                <w:bCs/>
              </w:rPr>
            </w:pPr>
          </w:p>
          <w:p w14:paraId="4C3A5877" w14:textId="4341AF16" w:rsidR="00E04CE1" w:rsidRDefault="003126E5" w:rsidP="00247282">
            <w:pPr>
              <w:jc w:val="both"/>
              <w:rPr>
                <w:bCs/>
              </w:rPr>
            </w:pPr>
            <w:r>
              <w:rPr>
                <w:bCs/>
              </w:rPr>
              <w:t xml:space="preserve">C.S.S.B. 2405 includes TWC among the entities that must adopt by rule a memorandum of understanding that establishes the respective responsibilities of TDCJ, the Department of State Health Services (DSHS), the Health and Human Services Commission (HHSC), and TWC for purposes of instituting a continuity of care and service program for elderly offenders in the criminal justice system. </w:t>
            </w:r>
          </w:p>
          <w:p w14:paraId="7560AF02" w14:textId="77777777" w:rsidR="00E04CE1" w:rsidRDefault="00E04CE1" w:rsidP="00247282">
            <w:pPr>
              <w:jc w:val="both"/>
              <w:rPr>
                <w:bCs/>
              </w:rPr>
            </w:pPr>
          </w:p>
          <w:p w14:paraId="1926E181" w14:textId="768B8A07" w:rsidR="00E04CE1" w:rsidRPr="00785E5A" w:rsidRDefault="003126E5" w:rsidP="00247282">
            <w:pPr>
              <w:jc w:val="both"/>
              <w:rPr>
                <w:bCs/>
              </w:rPr>
            </w:pPr>
            <w:r>
              <w:rPr>
                <w:b/>
              </w:rPr>
              <w:t xml:space="preserve">Continuity of Care for Offenders </w:t>
            </w:r>
            <w:r w:rsidR="00247282">
              <w:rPr>
                <w:b/>
              </w:rPr>
              <w:t>W</w:t>
            </w:r>
            <w:r>
              <w:rPr>
                <w:b/>
              </w:rPr>
              <w:t xml:space="preserve">ith Physical Disabilities, Terminal Illnesses, or Significant Illnesses </w:t>
            </w:r>
          </w:p>
          <w:p w14:paraId="03A5DC6C" w14:textId="77777777" w:rsidR="00E04CE1" w:rsidRDefault="00E04CE1" w:rsidP="00247282">
            <w:pPr>
              <w:jc w:val="both"/>
              <w:rPr>
                <w:bCs/>
              </w:rPr>
            </w:pPr>
          </w:p>
          <w:p w14:paraId="0D05C473" w14:textId="34560927" w:rsidR="00E04CE1" w:rsidRDefault="003126E5" w:rsidP="00247282">
            <w:pPr>
              <w:jc w:val="both"/>
              <w:rPr>
                <w:bCs/>
              </w:rPr>
            </w:pPr>
            <w:r>
              <w:rPr>
                <w:bCs/>
              </w:rPr>
              <w:t xml:space="preserve">C.S.S.B. 2405 includes TWC among the entities that must adopt by rule a memorandum of understanding that establishes the respective responsibilities of TDCJ, TWC, DSHS, and HHSC for purposes of instituting a continuity of care and service program for offenders in </w:t>
            </w:r>
            <w:r w:rsidRPr="00EA5516">
              <w:rPr>
                <w:bCs/>
              </w:rPr>
              <w:t>the criminal justice system who are persons with physical disabilities, terminal illnesses, or significant illnesses.</w:t>
            </w:r>
          </w:p>
          <w:p w14:paraId="314E1F82" w14:textId="77777777" w:rsidR="00E04CE1" w:rsidRDefault="00E04CE1" w:rsidP="00247282">
            <w:pPr>
              <w:jc w:val="both"/>
              <w:rPr>
                <w:bCs/>
              </w:rPr>
            </w:pPr>
          </w:p>
          <w:p w14:paraId="1D1B8CC1" w14:textId="77777777" w:rsidR="00E04CE1" w:rsidRPr="003B15C6" w:rsidRDefault="003126E5" w:rsidP="00247282">
            <w:pPr>
              <w:jc w:val="both"/>
              <w:rPr>
                <w:b/>
              </w:rPr>
            </w:pPr>
            <w:r w:rsidRPr="003B15C6">
              <w:rPr>
                <w:b/>
              </w:rPr>
              <w:t xml:space="preserve">Civil Commitment </w:t>
            </w:r>
            <w:r>
              <w:rPr>
                <w:b/>
              </w:rPr>
              <w:t>o</w:t>
            </w:r>
            <w:r w:rsidRPr="003B15C6">
              <w:rPr>
                <w:b/>
              </w:rPr>
              <w:t>f Certain Sexually Violent Predators</w:t>
            </w:r>
          </w:p>
          <w:p w14:paraId="44F38960" w14:textId="77777777" w:rsidR="00E04CE1" w:rsidRDefault="00E04CE1" w:rsidP="00247282">
            <w:pPr>
              <w:jc w:val="both"/>
              <w:rPr>
                <w:bCs/>
              </w:rPr>
            </w:pPr>
          </w:p>
          <w:p w14:paraId="4DEA09BB" w14:textId="0B11126B" w:rsidR="00E04CE1" w:rsidRDefault="003126E5" w:rsidP="00247282">
            <w:pPr>
              <w:pStyle w:val="Header"/>
              <w:jc w:val="both"/>
            </w:pPr>
            <w:r>
              <w:t>C.S.S.B. 2405 changes from the Office of State Counsel for Offenders to TBCJ the entity that must represent an indigent person subject to a civil commitment proceeding for sexually violent predators. The bill provides for the following with respect to such representation:</w:t>
            </w:r>
          </w:p>
          <w:p w14:paraId="26842D51" w14:textId="77777777" w:rsidR="00E04CE1" w:rsidRDefault="003126E5" w:rsidP="00247282">
            <w:pPr>
              <w:pStyle w:val="Header"/>
              <w:numPr>
                <w:ilvl w:val="0"/>
                <w:numId w:val="79"/>
              </w:numPr>
              <w:jc w:val="both"/>
            </w:pPr>
            <w:r>
              <w:t xml:space="preserve">TBCJ may </w:t>
            </w:r>
            <w:r w:rsidRPr="002C6500">
              <w:t>employ attorneys, support staff, and any other personnel required to provide the representation;</w:t>
            </w:r>
          </w:p>
          <w:p w14:paraId="37CB42DC" w14:textId="77777777" w:rsidR="00E04CE1" w:rsidRDefault="003126E5" w:rsidP="00247282">
            <w:pPr>
              <w:pStyle w:val="Header"/>
              <w:numPr>
                <w:ilvl w:val="0"/>
                <w:numId w:val="79"/>
              </w:numPr>
              <w:jc w:val="both"/>
            </w:pPr>
            <w:r w:rsidRPr="002C6500">
              <w:t xml:space="preserve">employed </w:t>
            </w:r>
            <w:r>
              <w:t xml:space="preserve">personnel </w:t>
            </w:r>
            <w:r w:rsidRPr="002C6500">
              <w:t xml:space="preserve">are directly responsible to </w:t>
            </w:r>
            <w:r>
              <w:t>TBCJ</w:t>
            </w:r>
            <w:r w:rsidRPr="002C6500">
              <w:t xml:space="preserve"> in the performance of their duties; and</w:t>
            </w:r>
          </w:p>
          <w:p w14:paraId="0BD0C1E0" w14:textId="77777777" w:rsidR="00E04CE1" w:rsidRDefault="003126E5" w:rsidP="00247282">
            <w:pPr>
              <w:pStyle w:val="Header"/>
              <w:numPr>
                <w:ilvl w:val="0"/>
                <w:numId w:val="79"/>
              </w:numPr>
              <w:jc w:val="both"/>
            </w:pPr>
            <w:r>
              <w:t>TBCJ</w:t>
            </w:r>
            <w:r w:rsidRPr="002C6500">
              <w:t xml:space="preserve"> </w:t>
            </w:r>
            <w:r>
              <w:t xml:space="preserve">must </w:t>
            </w:r>
            <w:r w:rsidRPr="002C6500">
              <w:t xml:space="preserve">pay all fees and costs associated with providing </w:t>
            </w:r>
            <w:r>
              <w:t>such</w:t>
            </w:r>
            <w:r w:rsidRPr="002C6500">
              <w:t xml:space="preserve"> representation.</w:t>
            </w:r>
          </w:p>
          <w:p w14:paraId="62AA5A95" w14:textId="77777777" w:rsidR="00E04CE1" w:rsidRDefault="00E04CE1" w:rsidP="00247282">
            <w:pPr>
              <w:jc w:val="both"/>
              <w:rPr>
                <w:bCs/>
              </w:rPr>
            </w:pPr>
          </w:p>
          <w:p w14:paraId="3C61E66A" w14:textId="77777777" w:rsidR="00E04CE1" w:rsidRDefault="003126E5" w:rsidP="00247282">
            <w:pPr>
              <w:jc w:val="both"/>
              <w:rPr>
                <w:b/>
              </w:rPr>
            </w:pPr>
            <w:r>
              <w:rPr>
                <w:b/>
              </w:rPr>
              <w:t>Legislative Intent Regarding Harmonization With Nonsubstantive Changes to Codes</w:t>
            </w:r>
          </w:p>
          <w:p w14:paraId="12D133A6" w14:textId="77777777" w:rsidR="00E04CE1" w:rsidRDefault="00E04CE1" w:rsidP="00247282">
            <w:pPr>
              <w:jc w:val="both"/>
              <w:rPr>
                <w:b/>
              </w:rPr>
            </w:pPr>
          </w:p>
          <w:p w14:paraId="7EB71130" w14:textId="72378996" w:rsidR="00E04CE1" w:rsidRDefault="003126E5" w:rsidP="00247282">
            <w:pPr>
              <w:jc w:val="both"/>
            </w:pPr>
            <w:r>
              <w:rPr>
                <w:bCs/>
              </w:rPr>
              <w:t>C.S.S.B. 2405 establishes that i</w:t>
            </w:r>
            <w:r>
              <w:t xml:space="preserve">t is the intent of the 89th Legislature, Regular Session, 2025, </w:t>
            </w:r>
            <w:r>
              <w:t>that the bill be harmonized with another Act of the 89th Legislature, Regular Session, 2025, relating to nonsubstantive additions to and corrections in enacted codes.</w:t>
            </w:r>
          </w:p>
          <w:p w14:paraId="501B4CE2" w14:textId="77777777" w:rsidR="00E04CE1" w:rsidRDefault="00E04CE1" w:rsidP="00247282">
            <w:pPr>
              <w:jc w:val="both"/>
              <w:rPr>
                <w:b/>
              </w:rPr>
            </w:pPr>
          </w:p>
          <w:p w14:paraId="42614A0D" w14:textId="77777777" w:rsidR="00E04CE1" w:rsidRDefault="003126E5" w:rsidP="00247282">
            <w:pPr>
              <w:jc w:val="both"/>
              <w:rPr>
                <w:b/>
              </w:rPr>
            </w:pPr>
            <w:r>
              <w:rPr>
                <w:b/>
              </w:rPr>
              <w:t>Repealed Provisions</w:t>
            </w:r>
          </w:p>
          <w:p w14:paraId="2962A74C" w14:textId="77777777" w:rsidR="00E04CE1" w:rsidRDefault="00E04CE1" w:rsidP="00247282">
            <w:pPr>
              <w:jc w:val="both"/>
              <w:rPr>
                <w:b/>
              </w:rPr>
            </w:pPr>
          </w:p>
          <w:p w14:paraId="48B8C887" w14:textId="1E0936E2" w:rsidR="00E04CE1" w:rsidRDefault="003126E5" w:rsidP="00247282">
            <w:pPr>
              <w:jc w:val="both"/>
              <w:rPr>
                <w:bCs/>
              </w:rPr>
            </w:pPr>
            <w:r>
              <w:rPr>
                <w:bCs/>
              </w:rPr>
              <w:t xml:space="preserve">C.S.S.B. 2405 </w:t>
            </w:r>
            <w:r w:rsidRPr="00147333">
              <w:rPr>
                <w:bCs/>
              </w:rPr>
              <w:t xml:space="preserve">repeals </w:t>
            </w:r>
            <w:r>
              <w:rPr>
                <w:bCs/>
              </w:rPr>
              <w:t xml:space="preserve">the following </w:t>
            </w:r>
            <w:r w:rsidRPr="00147333">
              <w:rPr>
                <w:bCs/>
              </w:rPr>
              <w:t>provisions:</w:t>
            </w:r>
          </w:p>
          <w:p w14:paraId="73F1CC8A" w14:textId="77777777" w:rsidR="00E04CE1" w:rsidRDefault="003126E5" w:rsidP="00247282">
            <w:pPr>
              <w:pStyle w:val="ListParagraph"/>
              <w:widowControl w:val="0"/>
              <w:numPr>
                <w:ilvl w:val="0"/>
                <w:numId w:val="60"/>
              </w:numPr>
              <w:autoSpaceDE w:val="0"/>
              <w:autoSpaceDN w:val="0"/>
              <w:adjustRightInd w:val="0"/>
              <w:contextualSpacing w:val="0"/>
              <w:jc w:val="both"/>
            </w:pPr>
            <w:r>
              <w:t xml:space="preserve">the requirement for the institutional division of </w:t>
            </w:r>
            <w:r w:rsidRPr="00095DD9">
              <w:t>TDCJ</w:t>
            </w:r>
            <w:r>
              <w:t xml:space="preserve"> to </w:t>
            </w:r>
            <w:r w:rsidRPr="009D5ABB">
              <w:t>assess</w:t>
            </w:r>
            <w:r>
              <w:t xml:space="preserve"> not less than once every three years </w:t>
            </w:r>
            <w:r w:rsidRPr="009D5ABB">
              <w:t>the</w:t>
            </w:r>
            <w:r>
              <w:t xml:space="preserve"> division's</w:t>
            </w:r>
            <w:r w:rsidRPr="009D5ABB">
              <w:t xml:space="preserve"> long-term administrative segregation and maximum security needs</w:t>
            </w:r>
            <w:r>
              <w:t xml:space="preserve"> </w:t>
            </w:r>
            <w:r w:rsidRPr="00671708">
              <w:t>in order to ensure that the division is managed effectively</w:t>
            </w:r>
            <w:r>
              <w:t xml:space="preserve"> and the related requirement for the division to report the results of each assessment to </w:t>
            </w:r>
            <w:r w:rsidRPr="009D5ABB">
              <w:t>the Legislative Criminal Justice Board</w:t>
            </w:r>
            <w:r>
              <w:t>;</w:t>
            </w:r>
          </w:p>
          <w:p w14:paraId="1E40C0BF" w14:textId="77777777" w:rsidR="00E04CE1" w:rsidRDefault="003126E5" w:rsidP="00247282">
            <w:pPr>
              <w:pStyle w:val="ListParagraph"/>
              <w:widowControl w:val="0"/>
              <w:numPr>
                <w:ilvl w:val="0"/>
                <w:numId w:val="60"/>
              </w:numPr>
              <w:autoSpaceDE w:val="0"/>
              <w:autoSpaceDN w:val="0"/>
              <w:adjustRightInd w:val="0"/>
              <w:contextualSpacing w:val="0"/>
              <w:jc w:val="both"/>
            </w:pPr>
            <w:r>
              <w:t>provisions creating t</w:t>
            </w:r>
            <w:r w:rsidRPr="00147333">
              <w:t xml:space="preserve">he Advisory Committee on Agriculture to </w:t>
            </w:r>
            <w:r w:rsidRPr="00671708">
              <w:t>the institutional division of TDCJ</w:t>
            </w:r>
            <w:r>
              <w:t xml:space="preserve"> and providing for its administration, operation, and duties; </w:t>
            </w:r>
          </w:p>
          <w:p w14:paraId="352F278B" w14:textId="77777777" w:rsidR="00E04CE1" w:rsidRPr="006263E0" w:rsidRDefault="003126E5" w:rsidP="00247282">
            <w:pPr>
              <w:pStyle w:val="ListParagraph"/>
              <w:widowControl w:val="0"/>
              <w:numPr>
                <w:ilvl w:val="0"/>
                <w:numId w:val="60"/>
              </w:numPr>
              <w:autoSpaceDE w:val="0"/>
              <w:autoSpaceDN w:val="0"/>
              <w:adjustRightInd w:val="0"/>
              <w:contextualSpacing w:val="0"/>
              <w:jc w:val="both"/>
            </w:pPr>
            <w:r>
              <w:t>the requirement for TDCJ, b</w:t>
            </w:r>
            <w:r w:rsidRPr="00095DD9">
              <w:t xml:space="preserve">efore each regular session of the legislature, </w:t>
            </w:r>
            <w:r>
              <w:t>to</w:t>
            </w:r>
            <w:r w:rsidRPr="00095DD9">
              <w:t xml:space="preserve"> submit to the legislature a report that compares the rate of recidivism of sex offenders released from </w:t>
            </w:r>
            <w:r w:rsidRPr="00671708">
              <w:t xml:space="preserve">the institutional division </w:t>
            </w:r>
            <w:r w:rsidRPr="00095DD9">
              <w:t>who have undergone an orchiectomy to the rate of recidivism of those sex offenders who have not</w:t>
            </w:r>
            <w:r>
              <w:t>;</w:t>
            </w:r>
          </w:p>
          <w:p w14:paraId="6D0CD643" w14:textId="77777777" w:rsidR="00E04CE1" w:rsidRPr="00B20910" w:rsidRDefault="003126E5" w:rsidP="00247282">
            <w:pPr>
              <w:pStyle w:val="ListParagraph"/>
              <w:widowControl w:val="0"/>
              <w:numPr>
                <w:ilvl w:val="0"/>
                <w:numId w:val="60"/>
              </w:numPr>
              <w:autoSpaceDE w:val="0"/>
              <w:autoSpaceDN w:val="0"/>
              <w:adjustRightInd w:val="0"/>
              <w:contextualSpacing w:val="0"/>
              <w:jc w:val="both"/>
            </w:pPr>
            <w:r>
              <w:rPr>
                <w:bCs/>
              </w:rPr>
              <w:t xml:space="preserve">the requirement for </w:t>
            </w:r>
            <w:r w:rsidRPr="00B20910">
              <w:rPr>
                <w:bCs/>
              </w:rPr>
              <w:t xml:space="preserve">TBCJ to designate not fewer than nine regions in Texas for the purpose of providing regional state jail felony facilities and </w:t>
            </w:r>
            <w:r>
              <w:rPr>
                <w:bCs/>
              </w:rPr>
              <w:t xml:space="preserve">provisions </w:t>
            </w:r>
            <w:r w:rsidRPr="00B20910">
              <w:rPr>
                <w:bCs/>
              </w:rPr>
              <w:t>set</w:t>
            </w:r>
            <w:r>
              <w:rPr>
                <w:bCs/>
              </w:rPr>
              <w:t>ting</w:t>
            </w:r>
            <w:r w:rsidRPr="00B20910">
              <w:rPr>
                <w:bCs/>
              </w:rPr>
              <w:t xml:space="preserve"> out </w:t>
            </w:r>
            <w:r>
              <w:rPr>
                <w:bCs/>
              </w:rPr>
              <w:t>additional</w:t>
            </w:r>
            <w:r w:rsidRPr="00B20910">
              <w:rPr>
                <w:bCs/>
              </w:rPr>
              <w:t xml:space="preserve"> conditions regarding the designation of such regions;</w:t>
            </w:r>
            <w:r>
              <w:rPr>
                <w:bCs/>
              </w:rPr>
              <w:t xml:space="preserve"> and</w:t>
            </w:r>
          </w:p>
          <w:p w14:paraId="2084AF38" w14:textId="77777777" w:rsidR="00E04CE1" w:rsidRPr="00163740" w:rsidRDefault="003126E5" w:rsidP="00247282">
            <w:pPr>
              <w:pStyle w:val="ListParagraph"/>
              <w:widowControl w:val="0"/>
              <w:numPr>
                <w:ilvl w:val="0"/>
                <w:numId w:val="60"/>
              </w:numPr>
              <w:autoSpaceDE w:val="0"/>
              <w:autoSpaceDN w:val="0"/>
              <w:adjustRightInd w:val="0"/>
              <w:contextualSpacing w:val="0"/>
              <w:jc w:val="both"/>
              <w:rPr>
                <w:bCs/>
              </w:rPr>
            </w:pPr>
            <w:r>
              <w:rPr>
                <w:bCs/>
              </w:rPr>
              <w:t xml:space="preserve">the </w:t>
            </w:r>
            <w:r w:rsidRPr="00B20910">
              <w:rPr>
                <w:bCs/>
              </w:rPr>
              <w:t>require</w:t>
            </w:r>
            <w:r>
              <w:rPr>
                <w:bCs/>
              </w:rPr>
              <w:t>ment for</w:t>
            </w:r>
            <w:r w:rsidRPr="00B20910">
              <w:rPr>
                <w:bCs/>
              </w:rPr>
              <w:t xml:space="preserve"> TBCJ to adopt and enforce a regional allocation policy and</w:t>
            </w:r>
            <w:r>
              <w:rPr>
                <w:bCs/>
              </w:rPr>
              <w:t>, under certain circumstances,</w:t>
            </w:r>
            <w:r w:rsidRPr="00B20910">
              <w:rPr>
                <w:bCs/>
              </w:rPr>
              <w:t xml:space="preserve"> an intra-regional allocation policy for each region</w:t>
            </w:r>
            <w:r>
              <w:rPr>
                <w:bCs/>
              </w:rPr>
              <w:t>.</w:t>
            </w:r>
          </w:p>
          <w:p w14:paraId="1D42B9F5" w14:textId="77777777" w:rsidR="00E04CE1" w:rsidRDefault="00E04CE1" w:rsidP="00247282">
            <w:pPr>
              <w:jc w:val="both"/>
              <w:rPr>
                <w:b/>
              </w:rPr>
            </w:pPr>
          </w:p>
          <w:p w14:paraId="23E4B1D7" w14:textId="10AFF250" w:rsidR="00E04CE1" w:rsidRPr="00883ABB" w:rsidRDefault="003126E5" w:rsidP="00247282">
            <w:pPr>
              <w:jc w:val="both"/>
              <w:rPr>
                <w:bCs/>
              </w:rPr>
            </w:pPr>
            <w:r>
              <w:rPr>
                <w:bCs/>
              </w:rPr>
              <w:t>C.S.S.B. 2405 repeals the following provisions:</w:t>
            </w:r>
          </w:p>
          <w:p w14:paraId="178743AC" w14:textId="77777777" w:rsidR="00E04CE1" w:rsidRPr="00616686" w:rsidRDefault="003126E5" w:rsidP="00247282">
            <w:pPr>
              <w:pStyle w:val="ListParagraph"/>
              <w:numPr>
                <w:ilvl w:val="0"/>
                <w:numId w:val="71"/>
              </w:numPr>
              <w:contextualSpacing w:val="0"/>
              <w:jc w:val="both"/>
              <w:rPr>
                <w:bCs/>
              </w:rPr>
            </w:pPr>
            <w:r w:rsidRPr="00616686">
              <w:rPr>
                <w:bCs/>
              </w:rPr>
              <w:t>Article 66.352(b), Code of Criminal Procedure;</w:t>
            </w:r>
          </w:p>
          <w:p w14:paraId="3B3BEAA9" w14:textId="77777777" w:rsidR="00E04CE1" w:rsidRPr="00616686" w:rsidRDefault="003126E5" w:rsidP="00247282">
            <w:pPr>
              <w:pStyle w:val="ListParagraph"/>
              <w:numPr>
                <w:ilvl w:val="0"/>
                <w:numId w:val="71"/>
              </w:numPr>
              <w:contextualSpacing w:val="0"/>
              <w:jc w:val="both"/>
              <w:rPr>
                <w:bCs/>
              </w:rPr>
            </w:pPr>
            <w:r w:rsidRPr="00616686">
              <w:rPr>
                <w:bCs/>
              </w:rPr>
              <w:t>Section 19.0041(c), Education Code;</w:t>
            </w:r>
          </w:p>
          <w:p w14:paraId="04A632AF" w14:textId="77777777" w:rsidR="00E04CE1" w:rsidRPr="00616686" w:rsidRDefault="003126E5" w:rsidP="00247282">
            <w:pPr>
              <w:pStyle w:val="ListParagraph"/>
              <w:numPr>
                <w:ilvl w:val="0"/>
                <w:numId w:val="71"/>
              </w:numPr>
              <w:contextualSpacing w:val="0"/>
              <w:jc w:val="both"/>
              <w:rPr>
                <w:bCs/>
              </w:rPr>
            </w:pPr>
            <w:r w:rsidRPr="00616686">
              <w:rPr>
                <w:bCs/>
              </w:rPr>
              <w:t>Section 491.001(a)(8), Government Code;</w:t>
            </w:r>
          </w:p>
          <w:p w14:paraId="76F31C84" w14:textId="77777777" w:rsidR="00E04CE1" w:rsidRPr="00616686" w:rsidRDefault="003126E5" w:rsidP="00247282">
            <w:pPr>
              <w:pStyle w:val="ListParagraph"/>
              <w:numPr>
                <w:ilvl w:val="0"/>
                <w:numId w:val="71"/>
              </w:numPr>
              <w:contextualSpacing w:val="0"/>
              <w:jc w:val="both"/>
              <w:rPr>
                <w:bCs/>
              </w:rPr>
            </w:pPr>
            <w:r w:rsidRPr="00616686">
              <w:rPr>
                <w:bCs/>
              </w:rPr>
              <w:t>Section 493.0051, Government Code;</w:t>
            </w:r>
          </w:p>
          <w:p w14:paraId="6799F5F4" w14:textId="77777777" w:rsidR="00E04CE1" w:rsidRPr="00616686" w:rsidRDefault="003126E5" w:rsidP="00247282">
            <w:pPr>
              <w:pStyle w:val="ListParagraph"/>
              <w:numPr>
                <w:ilvl w:val="0"/>
                <w:numId w:val="71"/>
              </w:numPr>
              <w:contextualSpacing w:val="0"/>
              <w:jc w:val="both"/>
              <w:rPr>
                <w:bCs/>
              </w:rPr>
            </w:pPr>
            <w:r w:rsidRPr="00616686">
              <w:rPr>
                <w:bCs/>
              </w:rPr>
              <w:t>Section 494.011, Government Code;</w:t>
            </w:r>
          </w:p>
          <w:p w14:paraId="187D712D" w14:textId="77777777" w:rsidR="00E04CE1" w:rsidRPr="00616686" w:rsidRDefault="003126E5" w:rsidP="00247282">
            <w:pPr>
              <w:pStyle w:val="ListParagraph"/>
              <w:numPr>
                <w:ilvl w:val="0"/>
                <w:numId w:val="71"/>
              </w:numPr>
              <w:contextualSpacing w:val="0"/>
              <w:jc w:val="both"/>
              <w:rPr>
                <w:bCs/>
              </w:rPr>
            </w:pPr>
            <w:r w:rsidRPr="00616686">
              <w:rPr>
                <w:bCs/>
              </w:rPr>
              <w:t xml:space="preserve">Section </w:t>
            </w:r>
            <w:r w:rsidRPr="00616686">
              <w:rPr>
                <w:bCs/>
              </w:rPr>
              <w:t>497.111, Government Code;</w:t>
            </w:r>
          </w:p>
          <w:p w14:paraId="1F6B9587" w14:textId="77777777" w:rsidR="00E04CE1" w:rsidRPr="00616686" w:rsidRDefault="003126E5" w:rsidP="00247282">
            <w:pPr>
              <w:pStyle w:val="ListParagraph"/>
              <w:numPr>
                <w:ilvl w:val="0"/>
                <w:numId w:val="71"/>
              </w:numPr>
              <w:contextualSpacing w:val="0"/>
              <w:jc w:val="both"/>
              <w:rPr>
                <w:bCs/>
              </w:rPr>
            </w:pPr>
            <w:r w:rsidRPr="00616686">
              <w:rPr>
                <w:bCs/>
              </w:rPr>
              <w:t>Section 499.106, Government Code;</w:t>
            </w:r>
          </w:p>
          <w:p w14:paraId="7D542F23" w14:textId="77777777" w:rsidR="00E04CE1" w:rsidRPr="00616686" w:rsidRDefault="003126E5" w:rsidP="00247282">
            <w:pPr>
              <w:pStyle w:val="ListParagraph"/>
              <w:numPr>
                <w:ilvl w:val="0"/>
                <w:numId w:val="71"/>
              </w:numPr>
              <w:contextualSpacing w:val="0"/>
              <w:jc w:val="both"/>
              <w:rPr>
                <w:bCs/>
              </w:rPr>
            </w:pPr>
            <w:r w:rsidRPr="00616686">
              <w:rPr>
                <w:bCs/>
              </w:rPr>
              <w:t>Section 499.107, Government Code;</w:t>
            </w:r>
          </w:p>
          <w:p w14:paraId="21A13C6A" w14:textId="77777777" w:rsidR="00E04CE1" w:rsidRPr="00616686" w:rsidRDefault="003126E5" w:rsidP="00247282">
            <w:pPr>
              <w:pStyle w:val="ListParagraph"/>
              <w:numPr>
                <w:ilvl w:val="0"/>
                <w:numId w:val="71"/>
              </w:numPr>
              <w:contextualSpacing w:val="0"/>
              <w:jc w:val="both"/>
              <w:rPr>
                <w:bCs/>
              </w:rPr>
            </w:pPr>
            <w:r w:rsidRPr="00616686">
              <w:rPr>
                <w:bCs/>
              </w:rPr>
              <w:t>Section 501.062(c), Government Code;</w:t>
            </w:r>
          </w:p>
          <w:p w14:paraId="41977B29" w14:textId="77777777" w:rsidR="00E04CE1" w:rsidRPr="00616686" w:rsidRDefault="003126E5" w:rsidP="00247282">
            <w:pPr>
              <w:pStyle w:val="ListParagraph"/>
              <w:numPr>
                <w:ilvl w:val="0"/>
                <w:numId w:val="71"/>
              </w:numPr>
              <w:contextualSpacing w:val="0"/>
              <w:jc w:val="both"/>
              <w:rPr>
                <w:bCs/>
              </w:rPr>
            </w:pPr>
            <w:r w:rsidRPr="00616686">
              <w:rPr>
                <w:bCs/>
              </w:rPr>
              <w:t>Section 507.003, Government Code;</w:t>
            </w:r>
          </w:p>
          <w:p w14:paraId="6B5CA6C3" w14:textId="77777777" w:rsidR="00E04CE1" w:rsidRPr="00616686" w:rsidRDefault="003126E5" w:rsidP="00247282">
            <w:pPr>
              <w:pStyle w:val="ListParagraph"/>
              <w:numPr>
                <w:ilvl w:val="0"/>
                <w:numId w:val="71"/>
              </w:numPr>
              <w:contextualSpacing w:val="0"/>
              <w:jc w:val="both"/>
              <w:rPr>
                <w:bCs/>
              </w:rPr>
            </w:pPr>
            <w:r w:rsidRPr="00616686">
              <w:rPr>
                <w:bCs/>
              </w:rPr>
              <w:t>Section 507.004, Government Code;</w:t>
            </w:r>
          </w:p>
          <w:p w14:paraId="5C7682FF" w14:textId="77777777" w:rsidR="00E04CE1" w:rsidRPr="00616686" w:rsidRDefault="003126E5" w:rsidP="00247282">
            <w:pPr>
              <w:pStyle w:val="ListParagraph"/>
              <w:numPr>
                <w:ilvl w:val="0"/>
                <w:numId w:val="71"/>
              </w:numPr>
              <w:contextualSpacing w:val="0"/>
              <w:jc w:val="both"/>
              <w:rPr>
                <w:bCs/>
              </w:rPr>
            </w:pPr>
            <w:r w:rsidRPr="00616686">
              <w:rPr>
                <w:bCs/>
              </w:rPr>
              <w:t>Sections 508.1131(b) and (c), Government Code; and</w:t>
            </w:r>
          </w:p>
          <w:p w14:paraId="498C49BA" w14:textId="77777777" w:rsidR="00E04CE1" w:rsidRPr="00616686" w:rsidRDefault="003126E5" w:rsidP="00247282">
            <w:pPr>
              <w:pStyle w:val="ListParagraph"/>
              <w:numPr>
                <w:ilvl w:val="0"/>
                <w:numId w:val="71"/>
              </w:numPr>
              <w:contextualSpacing w:val="0"/>
              <w:jc w:val="both"/>
              <w:rPr>
                <w:bCs/>
              </w:rPr>
            </w:pPr>
            <w:r w:rsidRPr="00616686">
              <w:rPr>
                <w:bCs/>
              </w:rPr>
              <w:t>Section 614.021(c), Health and Safety Code.</w:t>
            </w:r>
          </w:p>
          <w:p w14:paraId="489F0B99" w14:textId="77777777" w:rsidR="00E04CE1" w:rsidRPr="00835628" w:rsidRDefault="00E04CE1" w:rsidP="00247282">
            <w:pPr>
              <w:rPr>
                <w:b/>
              </w:rPr>
            </w:pPr>
          </w:p>
        </w:tc>
      </w:tr>
      <w:tr w:rsidR="008E436A" w14:paraId="315B334E" w14:textId="77777777" w:rsidTr="00E04CE1">
        <w:tc>
          <w:tcPr>
            <w:tcW w:w="9360" w:type="dxa"/>
          </w:tcPr>
          <w:p w14:paraId="6BECCBAC" w14:textId="77777777" w:rsidR="008423E4" w:rsidRPr="00A8133F" w:rsidRDefault="003126E5" w:rsidP="00247282">
            <w:pPr>
              <w:rPr>
                <w:b/>
              </w:rPr>
            </w:pPr>
            <w:r w:rsidRPr="009C1E9A">
              <w:rPr>
                <w:b/>
                <w:u w:val="single"/>
              </w:rPr>
              <w:t>EFFECTIVE DATE</w:t>
            </w:r>
            <w:r>
              <w:rPr>
                <w:b/>
              </w:rPr>
              <w:t xml:space="preserve"> </w:t>
            </w:r>
          </w:p>
          <w:p w14:paraId="764E6AEF" w14:textId="77777777" w:rsidR="008423E4" w:rsidRDefault="008423E4" w:rsidP="00247282"/>
          <w:p w14:paraId="396950EE" w14:textId="20EE729E" w:rsidR="008423E4" w:rsidRPr="003624F2" w:rsidRDefault="003126E5" w:rsidP="00247282">
            <w:pPr>
              <w:pStyle w:val="Header"/>
              <w:tabs>
                <w:tab w:val="clear" w:pos="4320"/>
                <w:tab w:val="clear" w:pos="8640"/>
              </w:tabs>
              <w:jc w:val="both"/>
            </w:pPr>
            <w:r>
              <w:t xml:space="preserve">September 1, 2025. </w:t>
            </w:r>
          </w:p>
          <w:p w14:paraId="185288EA" w14:textId="77777777" w:rsidR="008423E4" w:rsidRPr="00233FDB" w:rsidRDefault="008423E4" w:rsidP="00247282">
            <w:pPr>
              <w:rPr>
                <w:b/>
              </w:rPr>
            </w:pPr>
          </w:p>
        </w:tc>
      </w:tr>
      <w:tr w:rsidR="008E436A" w14:paraId="5F70A7F1" w14:textId="77777777" w:rsidTr="00E04CE1">
        <w:tc>
          <w:tcPr>
            <w:tcW w:w="9360" w:type="dxa"/>
          </w:tcPr>
          <w:p w14:paraId="17D05422" w14:textId="77777777" w:rsidR="00605211" w:rsidRDefault="003126E5" w:rsidP="00605211">
            <w:pPr>
              <w:jc w:val="both"/>
              <w:rPr>
                <w:b/>
                <w:bCs/>
                <w:u w:val="single"/>
              </w:rPr>
            </w:pPr>
            <w:r>
              <w:rPr>
                <w:b/>
                <w:bCs/>
                <w:u w:val="single"/>
              </w:rPr>
              <w:t>COMPARISON OF SENATE ENGROSSED AND SUBSTITUTE</w:t>
            </w:r>
          </w:p>
          <w:p w14:paraId="2C7BC2D2" w14:textId="77777777" w:rsidR="00A805EF" w:rsidRDefault="00A805EF" w:rsidP="00605211">
            <w:pPr>
              <w:jc w:val="both"/>
              <w:rPr>
                <w:b/>
                <w:bCs/>
                <w:u w:val="single"/>
              </w:rPr>
            </w:pPr>
          </w:p>
          <w:p w14:paraId="22EDBDD2" w14:textId="77777777" w:rsidR="00D64557" w:rsidRDefault="003126E5" w:rsidP="00D64557">
            <w:pPr>
              <w:jc w:val="both"/>
            </w:pPr>
            <w:r>
              <w:t xml:space="preserve">While C.S.S.B. 2405 may differ from the engrossed in minor or nonsubstantive ways, the following summarizes the </w:t>
            </w:r>
            <w:r>
              <w:t>substantial differences between the engrossed and committee substitute versions of the bill.</w:t>
            </w:r>
          </w:p>
          <w:p w14:paraId="1597D85D" w14:textId="77777777" w:rsidR="00D64557" w:rsidRDefault="00D64557" w:rsidP="00D64557">
            <w:pPr>
              <w:jc w:val="both"/>
            </w:pPr>
          </w:p>
          <w:p w14:paraId="7D542EAA" w14:textId="77777777" w:rsidR="00D64557" w:rsidRPr="000B45EC" w:rsidRDefault="003126E5" w:rsidP="00D64557">
            <w:pPr>
              <w:jc w:val="both"/>
            </w:pPr>
            <w:r w:rsidRPr="000B45EC">
              <w:t>The substitute includes the following provisions absent from the</w:t>
            </w:r>
            <w:r>
              <w:t xml:space="preserve"> engrossed</w:t>
            </w:r>
            <w:r w:rsidRPr="000B45EC">
              <w:t>:</w:t>
            </w:r>
          </w:p>
          <w:p w14:paraId="218F2985" w14:textId="77777777" w:rsidR="00D64557" w:rsidRDefault="003126E5" w:rsidP="00D64557">
            <w:pPr>
              <w:pStyle w:val="ListParagraph"/>
              <w:numPr>
                <w:ilvl w:val="0"/>
                <w:numId w:val="8"/>
              </w:numPr>
              <w:contextualSpacing w:val="0"/>
              <w:jc w:val="both"/>
            </w:pPr>
            <w:r w:rsidRPr="000B45EC">
              <w:t>a requirement for the Windham School District and TDCJ to enter into a memorandum of understanding for postsecondary programs to be administered by the district; and</w:t>
            </w:r>
          </w:p>
          <w:p w14:paraId="0C388D3D" w14:textId="77777777" w:rsidR="00D64557" w:rsidRPr="000B45EC" w:rsidRDefault="003126E5" w:rsidP="00D64557">
            <w:pPr>
              <w:pStyle w:val="ListParagraph"/>
              <w:numPr>
                <w:ilvl w:val="0"/>
                <w:numId w:val="8"/>
              </w:numPr>
              <w:contextualSpacing w:val="0"/>
              <w:jc w:val="both"/>
            </w:pPr>
            <w:r w:rsidRPr="000B45EC">
              <w:t>a requirement for the district to establish a postsecondary education advisory board.</w:t>
            </w:r>
          </w:p>
          <w:p w14:paraId="708F204B" w14:textId="77777777" w:rsidR="00D64557" w:rsidRDefault="00D64557" w:rsidP="00D64557">
            <w:pPr>
              <w:jc w:val="both"/>
            </w:pPr>
          </w:p>
          <w:p w14:paraId="3DD6D3DC" w14:textId="77777777" w:rsidR="00D64557" w:rsidRDefault="003126E5" w:rsidP="00D64557">
            <w:pPr>
              <w:jc w:val="both"/>
            </w:pPr>
            <w:r w:rsidRPr="000B45EC">
              <w:t xml:space="preserve">The substitute </w:t>
            </w:r>
            <w:r>
              <w:t xml:space="preserve">includes the following changes for purposes of aligning applicable statute with TDCJ's existing organizational structure, whereas the engrossed did not: </w:t>
            </w:r>
          </w:p>
          <w:p w14:paraId="758A6713" w14:textId="77777777" w:rsidR="00D64557" w:rsidRDefault="003126E5" w:rsidP="00D64557">
            <w:pPr>
              <w:pStyle w:val="ListParagraph"/>
              <w:numPr>
                <w:ilvl w:val="0"/>
                <w:numId w:val="14"/>
              </w:numPr>
              <w:contextualSpacing w:val="0"/>
              <w:jc w:val="both"/>
            </w:pPr>
            <w:r w:rsidRPr="000B45EC">
              <w:t>replaces "pardons and paroles division" with "parole division"</w:t>
            </w:r>
            <w:r>
              <w:t>;</w:t>
            </w:r>
            <w:r w:rsidRPr="000B45EC">
              <w:t xml:space="preserve"> </w:t>
            </w:r>
            <w:r>
              <w:t>and</w:t>
            </w:r>
          </w:p>
          <w:p w14:paraId="59A14108" w14:textId="77777777" w:rsidR="00D64557" w:rsidRPr="000B45EC" w:rsidRDefault="003126E5" w:rsidP="00D64557">
            <w:pPr>
              <w:pStyle w:val="ListParagraph"/>
              <w:numPr>
                <w:ilvl w:val="0"/>
                <w:numId w:val="14"/>
              </w:numPr>
              <w:contextualSpacing w:val="0"/>
              <w:jc w:val="both"/>
            </w:pPr>
            <w:r>
              <w:t xml:space="preserve">replaces "internal audit division" with "office of the independent auditor." </w:t>
            </w:r>
          </w:p>
          <w:p w14:paraId="1A48B6EF" w14:textId="77777777" w:rsidR="00D64557" w:rsidRDefault="00D64557" w:rsidP="00D64557">
            <w:pPr>
              <w:jc w:val="both"/>
            </w:pPr>
          </w:p>
          <w:p w14:paraId="729EBF4B" w14:textId="77777777" w:rsidR="00D64557" w:rsidRDefault="003126E5" w:rsidP="00D64557">
            <w:pPr>
              <w:jc w:val="both"/>
            </w:pPr>
            <w:r>
              <w:t>T</w:t>
            </w:r>
            <w:r w:rsidRPr="000B45EC">
              <w:t xml:space="preserve">he substitute includes a specification absent from the </w:t>
            </w:r>
            <w:r>
              <w:t xml:space="preserve">engrossed </w:t>
            </w:r>
            <w:r w:rsidRPr="000B45EC">
              <w:t xml:space="preserve">that the entities with which TDCJ may enter into a memorandum of understanding for purposes of obtaining and sharing data necessary to evaluate </w:t>
            </w:r>
            <w:r>
              <w:t xml:space="preserve">active </w:t>
            </w:r>
            <w:r w:rsidRPr="000B45EC">
              <w:t xml:space="preserve">programs </w:t>
            </w:r>
            <w:r>
              <w:t xml:space="preserve">offered in TDCJ facilities </w:t>
            </w:r>
            <w:r w:rsidRPr="000B45EC">
              <w:t xml:space="preserve">includes TWC, </w:t>
            </w:r>
            <w:r>
              <w:t>OCA</w:t>
            </w:r>
            <w:r w:rsidRPr="000B45EC">
              <w:t>, DPS, TDLR, other regulatory entities, and institutions of higher education.</w:t>
            </w:r>
          </w:p>
          <w:p w14:paraId="4F1DA398" w14:textId="77777777" w:rsidR="00D64557" w:rsidRDefault="00D64557" w:rsidP="00D64557">
            <w:pPr>
              <w:jc w:val="both"/>
            </w:pPr>
          </w:p>
          <w:p w14:paraId="3F19E818" w14:textId="77777777" w:rsidR="00D64557" w:rsidRDefault="003126E5" w:rsidP="00D64557">
            <w:pPr>
              <w:jc w:val="both"/>
            </w:pPr>
            <w:r w:rsidRPr="000B45EC">
              <w:t xml:space="preserve">The substitute postpones the initial deadline and the date the fourth anniversary of which TDCJ must submit the </w:t>
            </w:r>
            <w:r>
              <w:t xml:space="preserve">10-year </w:t>
            </w:r>
            <w:r w:rsidRPr="000B45EC">
              <w:t>plan</w:t>
            </w:r>
            <w:r>
              <w:t xml:space="preserve"> that identifies</w:t>
            </w:r>
            <w:r w:rsidRPr="000B45EC">
              <w:t xml:space="preserve"> TDCJ's facility and staffing needs to TBCJ for approval and to submit the approved plan to certain recipients from not later than September 1, 2026, as in the</w:t>
            </w:r>
            <w:r>
              <w:t xml:space="preserve"> engrossed</w:t>
            </w:r>
            <w:r w:rsidRPr="000B45EC">
              <w:t xml:space="preserve">, to </w:t>
            </w:r>
            <w:r>
              <w:t xml:space="preserve">not later than </w:t>
            </w:r>
            <w:r w:rsidRPr="000B45EC">
              <w:t>December 1, 2026.</w:t>
            </w:r>
          </w:p>
          <w:p w14:paraId="5FE9AD72" w14:textId="77777777" w:rsidR="00D64557" w:rsidRDefault="00D64557" w:rsidP="00D64557">
            <w:pPr>
              <w:jc w:val="both"/>
            </w:pPr>
          </w:p>
          <w:p w14:paraId="22AFC841" w14:textId="77777777" w:rsidR="00D64557" w:rsidRDefault="003126E5" w:rsidP="00D64557">
            <w:pPr>
              <w:jc w:val="both"/>
            </w:pPr>
            <w:r>
              <w:t xml:space="preserve">The substitute </w:t>
            </w:r>
            <w:r w:rsidRPr="000B45EC">
              <w:t xml:space="preserve">transfers to TBCJ the attorney general's authority to authorize TDCJ to increase the inmate population of the TDCJ above 100 percent only </w:t>
            </w:r>
            <w:r>
              <w:t xml:space="preserve">under </w:t>
            </w:r>
            <w:r w:rsidRPr="000B45EC">
              <w:t>certain conditions</w:t>
            </w:r>
            <w:r>
              <w:t>, which the engrossed did not do</w:t>
            </w:r>
            <w:r w:rsidRPr="000B45EC">
              <w:t xml:space="preserve">. </w:t>
            </w:r>
          </w:p>
          <w:p w14:paraId="4CA23749" w14:textId="77777777" w:rsidR="00D64557" w:rsidRDefault="00D64557" w:rsidP="00D64557">
            <w:pPr>
              <w:jc w:val="both"/>
            </w:pPr>
          </w:p>
          <w:p w14:paraId="062FC4EA" w14:textId="77777777" w:rsidR="00D64557" w:rsidRPr="000B45EC" w:rsidRDefault="003126E5" w:rsidP="00D64557">
            <w:pPr>
              <w:jc w:val="both"/>
            </w:pPr>
            <w:r>
              <w:t xml:space="preserve">The substitute changes </w:t>
            </w:r>
            <w:r w:rsidRPr="000B45EC">
              <w:t>the location of the banks in which the comptroller must maintain funds for purposes of making prompt payments to inmates released on parole, mandatory supervision, or condition</w:t>
            </w:r>
            <w:r>
              <w:t>al</w:t>
            </w:r>
            <w:r w:rsidRPr="000B45EC">
              <w:t xml:space="preserve"> pardon to Texas</w:t>
            </w:r>
            <w:r>
              <w:t xml:space="preserve">, which the engrossed did not change. </w:t>
            </w:r>
          </w:p>
          <w:p w14:paraId="71A1ECDE" w14:textId="77777777" w:rsidR="00D64557" w:rsidRDefault="00D64557" w:rsidP="00D64557">
            <w:pPr>
              <w:jc w:val="both"/>
              <w:rPr>
                <w:bCs/>
              </w:rPr>
            </w:pPr>
          </w:p>
          <w:p w14:paraId="6C08F2C3" w14:textId="77777777" w:rsidR="00D64557" w:rsidRDefault="003126E5" w:rsidP="00D64557">
            <w:pPr>
              <w:jc w:val="both"/>
              <w:rPr>
                <w:bCs/>
              </w:rPr>
            </w:pPr>
            <w:r w:rsidRPr="000B45EC">
              <w:rPr>
                <w:bCs/>
              </w:rPr>
              <w:t xml:space="preserve">With respect to the bill's requirement for the BPP to develop and provide a comprehensive training program on the release of inmates on medically recommended intensive supervision for BPP members and parole commissioners serving on an applicable parole panel, the substitute makes the following revisions: </w:t>
            </w:r>
          </w:p>
          <w:p w14:paraId="2E561542" w14:textId="77777777" w:rsidR="00D64557" w:rsidRDefault="003126E5" w:rsidP="00D64557">
            <w:pPr>
              <w:pStyle w:val="ListParagraph"/>
              <w:numPr>
                <w:ilvl w:val="0"/>
                <w:numId w:val="8"/>
              </w:numPr>
              <w:contextualSpacing w:val="0"/>
              <w:jc w:val="both"/>
              <w:rPr>
                <w:bCs/>
              </w:rPr>
            </w:pPr>
            <w:r w:rsidRPr="000B45EC">
              <w:rPr>
                <w:bCs/>
              </w:rPr>
              <w:t xml:space="preserve">does not include the requirement of the </w:t>
            </w:r>
            <w:r>
              <w:rPr>
                <w:bCs/>
              </w:rPr>
              <w:t xml:space="preserve">engrossed </w:t>
            </w:r>
            <w:r w:rsidRPr="000B45EC">
              <w:rPr>
                <w:bCs/>
              </w:rPr>
              <w:t>for the training program to include training and education regarding the medical conditions affecting inmates who are eligible for medically recommended intensive supervision; and</w:t>
            </w:r>
          </w:p>
          <w:p w14:paraId="377A468A" w14:textId="77777777" w:rsidR="00D64557" w:rsidRPr="000B45EC" w:rsidRDefault="003126E5" w:rsidP="00D64557">
            <w:pPr>
              <w:pStyle w:val="ListParagraph"/>
              <w:numPr>
                <w:ilvl w:val="0"/>
                <w:numId w:val="8"/>
              </w:numPr>
              <w:contextualSpacing w:val="0"/>
              <w:jc w:val="both"/>
              <w:rPr>
                <w:bCs/>
              </w:rPr>
            </w:pPr>
            <w:r w:rsidRPr="000B45EC">
              <w:rPr>
                <w:bCs/>
              </w:rPr>
              <w:t xml:space="preserve">includes a requirement absent from the </w:t>
            </w:r>
            <w:r>
              <w:rPr>
                <w:bCs/>
              </w:rPr>
              <w:t xml:space="preserve">engrossed </w:t>
            </w:r>
            <w:r w:rsidRPr="000B45EC">
              <w:rPr>
                <w:bCs/>
              </w:rPr>
              <w:t>for the training program to include training and education regarding how to read and review a written report on an inmate's condition provided by the health care practitioner who reviews the inmate's condition.</w:t>
            </w:r>
          </w:p>
          <w:p w14:paraId="68F0F37F" w14:textId="77777777" w:rsidR="00D64557" w:rsidRPr="000B45EC" w:rsidRDefault="00D64557" w:rsidP="00D64557">
            <w:pPr>
              <w:jc w:val="both"/>
              <w:rPr>
                <w:bCs/>
              </w:rPr>
            </w:pPr>
          </w:p>
          <w:p w14:paraId="7EBA4765" w14:textId="77777777" w:rsidR="00D64557" w:rsidRPr="000B45EC" w:rsidRDefault="003126E5" w:rsidP="00D64557">
            <w:pPr>
              <w:jc w:val="both"/>
              <w:rPr>
                <w:bCs/>
              </w:rPr>
            </w:pPr>
            <w:r w:rsidRPr="000B45EC">
              <w:rPr>
                <w:bCs/>
              </w:rPr>
              <w:t xml:space="preserve">The substitute revises provisions of the </w:t>
            </w:r>
            <w:r>
              <w:rPr>
                <w:bCs/>
              </w:rPr>
              <w:t>engrossed</w:t>
            </w:r>
            <w:r w:rsidRPr="000B45EC">
              <w:rPr>
                <w:bCs/>
              </w:rPr>
              <w:t xml:space="preserve"> relating to a report on parole supervision approaches and maximum caseloads as follows:</w:t>
            </w:r>
          </w:p>
          <w:p w14:paraId="4B51DBFC" w14:textId="77777777" w:rsidR="00D64557" w:rsidRPr="000B45EC" w:rsidRDefault="003126E5" w:rsidP="00D64557">
            <w:pPr>
              <w:pStyle w:val="ListParagraph"/>
              <w:numPr>
                <w:ilvl w:val="0"/>
                <w:numId w:val="8"/>
              </w:numPr>
              <w:contextualSpacing w:val="0"/>
              <w:jc w:val="both"/>
              <w:rPr>
                <w:bCs/>
              </w:rPr>
            </w:pPr>
            <w:r w:rsidRPr="000B45EC">
              <w:rPr>
                <w:bCs/>
              </w:rPr>
              <w:t xml:space="preserve">postpones the deadline by which TDCJ must review current parole supervision practices and caseload approaches and submit a report on proposed parole supervision practices and caseload approaches from </w:t>
            </w:r>
            <w:r>
              <w:rPr>
                <w:bCs/>
              </w:rPr>
              <w:t xml:space="preserve">not later than </w:t>
            </w:r>
            <w:r w:rsidRPr="000B45EC">
              <w:rPr>
                <w:bCs/>
              </w:rPr>
              <w:t>September 1, 2026, as in the</w:t>
            </w:r>
            <w:r>
              <w:rPr>
                <w:bCs/>
              </w:rPr>
              <w:t xml:space="preserve"> engrossed</w:t>
            </w:r>
            <w:r w:rsidRPr="000B45EC">
              <w:rPr>
                <w:bCs/>
              </w:rPr>
              <w:t>, to</w:t>
            </w:r>
            <w:r>
              <w:rPr>
                <w:bCs/>
              </w:rPr>
              <w:t xml:space="preserve"> not later than</w:t>
            </w:r>
            <w:r w:rsidRPr="000B45EC">
              <w:rPr>
                <w:bCs/>
              </w:rPr>
              <w:t xml:space="preserve"> December 1, 2026; and</w:t>
            </w:r>
          </w:p>
          <w:p w14:paraId="1E713AC6" w14:textId="77777777" w:rsidR="00D64557" w:rsidRPr="000B45EC" w:rsidRDefault="003126E5" w:rsidP="00D64557">
            <w:pPr>
              <w:pStyle w:val="ListParagraph"/>
              <w:numPr>
                <w:ilvl w:val="0"/>
                <w:numId w:val="8"/>
              </w:numPr>
              <w:contextualSpacing w:val="0"/>
              <w:jc w:val="both"/>
              <w:rPr>
                <w:bCs/>
              </w:rPr>
            </w:pPr>
            <w:r w:rsidRPr="000B45EC">
              <w:rPr>
                <w:bCs/>
              </w:rPr>
              <w:t xml:space="preserve">whereas the </w:t>
            </w:r>
            <w:r>
              <w:rPr>
                <w:bCs/>
              </w:rPr>
              <w:t xml:space="preserve">engrossed </w:t>
            </w:r>
            <w:r w:rsidRPr="000B45EC">
              <w:rPr>
                <w:bCs/>
              </w:rPr>
              <w:t>required the report to include an evaluation of the current caseload identified as not being actively worked on by a parole officer, considering the assessed parole officer staffing needs, the substitute requires the report to include an evaluation of TDCJ's practice of assigning parole supervision caseloads where staffing vacancies exist to ensure appropriate supervision of all caseloads by a parole officer.</w:t>
            </w:r>
          </w:p>
          <w:p w14:paraId="78E88ACE" w14:textId="77777777" w:rsidR="00D64557" w:rsidRDefault="00D64557" w:rsidP="00D64557">
            <w:pPr>
              <w:jc w:val="both"/>
            </w:pPr>
          </w:p>
          <w:p w14:paraId="0C21E89D" w14:textId="77777777" w:rsidR="00D64557" w:rsidRPr="000B45EC" w:rsidRDefault="003126E5" w:rsidP="00D64557">
            <w:pPr>
              <w:pStyle w:val="Header"/>
              <w:jc w:val="both"/>
            </w:pPr>
            <w:r w:rsidRPr="000B45EC">
              <w:rPr>
                <w:bCs/>
              </w:rPr>
              <w:t xml:space="preserve">Whereas the </w:t>
            </w:r>
            <w:r>
              <w:rPr>
                <w:bCs/>
              </w:rPr>
              <w:t xml:space="preserve">engrossed </w:t>
            </w:r>
            <w:r w:rsidRPr="000B45EC">
              <w:rPr>
                <w:bCs/>
              </w:rPr>
              <w:t xml:space="preserve">required an inmate's individual treatment plan to include a comprehensive list, in plain language, of the inmate's program participation that distinguishes between required evidence-based programs and correctional elective programs </w:t>
            </w:r>
            <w:r>
              <w:rPr>
                <w:bCs/>
              </w:rPr>
              <w:t xml:space="preserve">and activities </w:t>
            </w:r>
            <w:r w:rsidRPr="000B45EC">
              <w:rPr>
                <w:bCs/>
              </w:rPr>
              <w:t>that are non-evidence based or non-evidence informed, the substitute requires an inmate's individual treatment plan to include, for those purposes, such a list that distinguishes between evidence-based programs and correctional elective programs and activities that</w:t>
            </w:r>
            <w:r w:rsidRPr="000B45EC">
              <w:rPr>
                <w:bCs/>
              </w:rPr>
              <w:t xml:space="preserve"> are non-evidence based or non-evidence informed.</w:t>
            </w:r>
          </w:p>
          <w:p w14:paraId="0BE5988B" w14:textId="77777777" w:rsidR="00D64557" w:rsidRDefault="00D64557" w:rsidP="00D64557">
            <w:pPr>
              <w:jc w:val="both"/>
              <w:rPr>
                <w:bCs/>
              </w:rPr>
            </w:pPr>
          </w:p>
          <w:p w14:paraId="0219C73E" w14:textId="77777777" w:rsidR="00D64557" w:rsidRDefault="003126E5" w:rsidP="00D64557">
            <w:pPr>
              <w:jc w:val="both"/>
              <w:rPr>
                <w:bCs/>
              </w:rPr>
            </w:pPr>
            <w:r>
              <w:rPr>
                <w:bCs/>
              </w:rPr>
              <w:t xml:space="preserve">While the engrossed and substitute both provide for a </w:t>
            </w:r>
            <w:r w:rsidRPr="00A805EF">
              <w:rPr>
                <w:bCs/>
              </w:rPr>
              <w:t>postsecondary education reimbursement</w:t>
            </w:r>
            <w:r>
              <w:rPr>
                <w:bCs/>
              </w:rPr>
              <w:t xml:space="preserve"> program, the versions differ as follows:</w:t>
            </w:r>
          </w:p>
          <w:p w14:paraId="31FD5896" w14:textId="77777777" w:rsidR="00D64557" w:rsidRDefault="003126E5" w:rsidP="00D64557">
            <w:pPr>
              <w:pStyle w:val="ListParagraph"/>
              <w:numPr>
                <w:ilvl w:val="0"/>
                <w:numId w:val="8"/>
              </w:numPr>
              <w:contextualSpacing w:val="0"/>
              <w:jc w:val="both"/>
              <w:rPr>
                <w:bCs/>
              </w:rPr>
            </w:pPr>
            <w:r>
              <w:rPr>
                <w:bCs/>
              </w:rPr>
              <w:t xml:space="preserve">whereas the engrossed </w:t>
            </w:r>
            <w:r w:rsidRPr="006713AF">
              <w:rPr>
                <w:bCs/>
              </w:rPr>
              <w:t>require</w:t>
            </w:r>
            <w:r>
              <w:rPr>
                <w:bCs/>
              </w:rPr>
              <w:t>d</w:t>
            </w:r>
            <w:r w:rsidRPr="006713AF">
              <w:rPr>
                <w:bCs/>
              </w:rPr>
              <w:t xml:space="preserve"> a parole panel to require as a condition of parole or mandatory supervision that a releasee who had the cost of tuition and fees paid through a postsecondary education reimbursement program for enrollment in courses during the releasee's confinement in TDCJ reimburse TDCJ for those costs</w:t>
            </w:r>
            <w:r>
              <w:rPr>
                <w:bCs/>
              </w:rPr>
              <w:t>, the substitute instead authorizes a parole panel to require such a condition</w:t>
            </w:r>
            <w:r w:rsidRPr="006713AF">
              <w:rPr>
                <w:bCs/>
              </w:rPr>
              <w:t>;</w:t>
            </w:r>
          </w:p>
          <w:p w14:paraId="5F3C3BC6" w14:textId="77777777" w:rsidR="00D64557" w:rsidRDefault="003126E5" w:rsidP="00D64557">
            <w:pPr>
              <w:pStyle w:val="ListParagraph"/>
              <w:numPr>
                <w:ilvl w:val="0"/>
                <w:numId w:val="8"/>
              </w:numPr>
              <w:contextualSpacing w:val="0"/>
              <w:jc w:val="both"/>
              <w:rPr>
                <w:bCs/>
              </w:rPr>
            </w:pPr>
            <w:r>
              <w:rPr>
                <w:bCs/>
              </w:rPr>
              <w:t xml:space="preserve">the substitute does not include provisions of the engrossed establishing </w:t>
            </w:r>
            <w:r w:rsidRPr="006713AF">
              <w:rPr>
                <w:bCs/>
              </w:rPr>
              <w:t>a</w:t>
            </w:r>
            <w:r>
              <w:rPr>
                <w:bCs/>
              </w:rPr>
              <w:t>s a</w:t>
            </w:r>
            <w:r w:rsidRPr="006713AF">
              <w:rPr>
                <w:bCs/>
              </w:rPr>
              <w:t>n affirmative defense to revocation</w:t>
            </w:r>
            <w:r>
              <w:rPr>
                <w:bCs/>
              </w:rPr>
              <w:t xml:space="preserve">, in </w:t>
            </w:r>
            <w:r w:rsidRPr="006713AF">
              <w:rPr>
                <w:bCs/>
              </w:rPr>
              <w:t xml:space="preserve">a parole or mandatory supervision revocation hearing under </w:t>
            </w:r>
            <w:r>
              <w:rPr>
                <w:bCs/>
              </w:rPr>
              <w:t>applicable state law</w:t>
            </w:r>
            <w:r w:rsidRPr="006713AF">
              <w:rPr>
                <w:bCs/>
              </w:rPr>
              <w:t xml:space="preserve"> at which it is alleged only that the releasee failed to make </w:t>
            </w:r>
            <w:r>
              <w:rPr>
                <w:bCs/>
              </w:rPr>
              <w:t xml:space="preserve">such </w:t>
            </w:r>
            <w:r w:rsidRPr="006713AF">
              <w:rPr>
                <w:bCs/>
              </w:rPr>
              <w:t xml:space="preserve">a </w:t>
            </w:r>
            <w:r>
              <w:rPr>
                <w:bCs/>
              </w:rPr>
              <w:t xml:space="preserve">reimbursement </w:t>
            </w:r>
            <w:r w:rsidRPr="006713AF">
              <w:rPr>
                <w:bCs/>
              </w:rPr>
              <w:t xml:space="preserve">payment </w:t>
            </w:r>
            <w:r>
              <w:rPr>
                <w:bCs/>
              </w:rPr>
              <w:t>to TDCJ</w:t>
            </w:r>
            <w:r w:rsidRPr="006713AF">
              <w:rPr>
                <w:bCs/>
              </w:rPr>
              <w:t xml:space="preserve">, that the releasee is unable to pay the amount required by </w:t>
            </w:r>
            <w:r>
              <w:rPr>
                <w:bCs/>
              </w:rPr>
              <w:t xml:space="preserve">TDCJ, and </w:t>
            </w:r>
            <w:r w:rsidRPr="00951ED1">
              <w:rPr>
                <w:bCs/>
              </w:rPr>
              <w:t>requir</w:t>
            </w:r>
            <w:r>
              <w:rPr>
                <w:bCs/>
              </w:rPr>
              <w:t>ing</w:t>
            </w:r>
            <w:r w:rsidRPr="00951ED1">
              <w:rPr>
                <w:bCs/>
              </w:rPr>
              <w:t xml:space="preserve"> the releasee </w:t>
            </w:r>
            <w:r>
              <w:rPr>
                <w:bCs/>
              </w:rPr>
              <w:t xml:space="preserve">to </w:t>
            </w:r>
            <w:r w:rsidRPr="00951ED1">
              <w:rPr>
                <w:bCs/>
              </w:rPr>
              <w:t xml:space="preserve">prove the affirmative defense by a </w:t>
            </w:r>
            <w:r w:rsidRPr="00951ED1">
              <w:rPr>
                <w:bCs/>
              </w:rPr>
              <w:t>preponderance of the evidence</w:t>
            </w:r>
            <w:r>
              <w:rPr>
                <w:bCs/>
              </w:rPr>
              <w:t>;</w:t>
            </w:r>
          </w:p>
          <w:p w14:paraId="24CDFE23" w14:textId="77777777" w:rsidR="00D64557" w:rsidRPr="006713AF" w:rsidRDefault="003126E5" w:rsidP="00D64557">
            <w:pPr>
              <w:pStyle w:val="ListParagraph"/>
              <w:numPr>
                <w:ilvl w:val="0"/>
                <w:numId w:val="8"/>
              </w:numPr>
              <w:contextualSpacing w:val="0"/>
              <w:jc w:val="both"/>
              <w:rPr>
                <w:bCs/>
              </w:rPr>
            </w:pPr>
            <w:r>
              <w:rPr>
                <w:bCs/>
              </w:rPr>
              <w:t xml:space="preserve">the substitute includes a requirement absent from the engrossed for </w:t>
            </w:r>
            <w:r w:rsidRPr="006713AF">
              <w:rPr>
                <w:bCs/>
              </w:rPr>
              <w:t>TDCJ</w:t>
            </w:r>
            <w:r>
              <w:rPr>
                <w:bCs/>
              </w:rPr>
              <w:t>, from money appropriated to TDCJ for the purpose,</w:t>
            </w:r>
            <w:r w:rsidRPr="006713AF">
              <w:rPr>
                <w:bCs/>
              </w:rPr>
              <w:t xml:space="preserve"> to establish and administer </w:t>
            </w:r>
            <w:r>
              <w:rPr>
                <w:bCs/>
              </w:rPr>
              <w:t>the</w:t>
            </w:r>
            <w:r w:rsidRPr="006713AF">
              <w:rPr>
                <w:bCs/>
              </w:rPr>
              <w:t xml:space="preserve"> program to provide for the payment of postsecondary education tuition and fees for enrollment in courses by eligible inmates;</w:t>
            </w:r>
            <w:r>
              <w:rPr>
                <w:bCs/>
              </w:rPr>
              <w:t xml:space="preserve"> and</w:t>
            </w:r>
          </w:p>
          <w:p w14:paraId="0D9B4B13" w14:textId="77777777" w:rsidR="00D64557" w:rsidRDefault="003126E5" w:rsidP="00D64557">
            <w:pPr>
              <w:pStyle w:val="ListParagraph"/>
              <w:numPr>
                <w:ilvl w:val="0"/>
                <w:numId w:val="8"/>
              </w:numPr>
              <w:contextualSpacing w:val="0"/>
              <w:jc w:val="both"/>
            </w:pPr>
            <w:r w:rsidRPr="00986785">
              <w:rPr>
                <w:bCs/>
              </w:rPr>
              <w:t>the substitute includes a requirement absent from the engrossed for an inmate participating in the program and enrolled in postsecondary education courses during confinement to reimburse TDCJ for the costs of the tuition and fees paid on the inmate's behalf.</w:t>
            </w:r>
          </w:p>
          <w:p w14:paraId="199BE0E3" w14:textId="77777777" w:rsidR="00D64557" w:rsidRDefault="00D64557" w:rsidP="00D64557">
            <w:pPr>
              <w:jc w:val="both"/>
            </w:pPr>
          </w:p>
          <w:p w14:paraId="0C0F14CC" w14:textId="77777777" w:rsidR="00D64557" w:rsidRDefault="003126E5" w:rsidP="00D64557">
            <w:pPr>
              <w:jc w:val="both"/>
              <w:rPr>
                <w:bCs/>
              </w:rPr>
            </w:pPr>
            <w:r>
              <w:t xml:space="preserve">The substitute </w:t>
            </w:r>
            <w:r w:rsidRPr="000B45EC">
              <w:t xml:space="preserve">repeals the provision authorizing the </w:t>
            </w:r>
            <w:r>
              <w:t xml:space="preserve">Windham School District </w:t>
            </w:r>
            <w:r w:rsidRPr="000B45EC">
              <w:t>to enter into a memorandum of understanding with TDCJ, DPS, and TWC to obtain and share data necessary to evaluate district programs</w:t>
            </w:r>
            <w:r>
              <w:t xml:space="preserve">, whereas the engrossed did not repeal that provision. </w:t>
            </w:r>
          </w:p>
          <w:p w14:paraId="399D8FA8" w14:textId="77777777" w:rsidR="00D64557" w:rsidRDefault="00D64557" w:rsidP="00D64557">
            <w:pPr>
              <w:jc w:val="both"/>
              <w:rPr>
                <w:bCs/>
              </w:rPr>
            </w:pPr>
          </w:p>
          <w:p w14:paraId="6C9CE6B0" w14:textId="77777777" w:rsidR="00D64557" w:rsidRPr="000B45EC" w:rsidRDefault="003126E5" w:rsidP="00D64557">
            <w:pPr>
              <w:jc w:val="both"/>
              <w:rPr>
                <w:bCs/>
              </w:rPr>
            </w:pPr>
            <w:r w:rsidRPr="000B45EC">
              <w:rPr>
                <w:bCs/>
              </w:rPr>
              <w:t>The substitute postpones the deadlines with respect to the following bill provisions from not later than September 1, 2026, as in the</w:t>
            </w:r>
            <w:r>
              <w:rPr>
                <w:bCs/>
              </w:rPr>
              <w:t xml:space="preserve"> engrossed</w:t>
            </w:r>
            <w:r w:rsidRPr="000B45EC">
              <w:rPr>
                <w:bCs/>
              </w:rPr>
              <w:t>, to not later than December 1, 2026:</w:t>
            </w:r>
          </w:p>
          <w:p w14:paraId="5E34CFD8" w14:textId="77777777" w:rsidR="00D64557" w:rsidRDefault="003126E5" w:rsidP="00D64557">
            <w:pPr>
              <w:pStyle w:val="ListParagraph"/>
              <w:numPr>
                <w:ilvl w:val="0"/>
                <w:numId w:val="8"/>
              </w:numPr>
              <w:contextualSpacing w:val="0"/>
              <w:jc w:val="both"/>
              <w:rPr>
                <w:bCs/>
              </w:rPr>
            </w:pPr>
            <w:r>
              <w:rPr>
                <w:bCs/>
              </w:rPr>
              <w:t xml:space="preserve">the requirement for </w:t>
            </w:r>
            <w:r w:rsidRPr="000B45EC">
              <w:rPr>
                <w:bCs/>
              </w:rPr>
              <w:t>TDCJ and the Windham School District to develop the strategic plan for rehabilitation and reentry programs; and</w:t>
            </w:r>
          </w:p>
          <w:p w14:paraId="65E36398" w14:textId="0DADC394" w:rsidR="00D64557" w:rsidRPr="00D64557" w:rsidRDefault="003126E5" w:rsidP="00D64557">
            <w:pPr>
              <w:pStyle w:val="ListParagraph"/>
              <w:numPr>
                <w:ilvl w:val="0"/>
                <w:numId w:val="8"/>
              </w:numPr>
              <w:contextualSpacing w:val="0"/>
              <w:jc w:val="both"/>
              <w:rPr>
                <w:bCs/>
              </w:rPr>
            </w:pPr>
            <w:r w:rsidRPr="00D64557">
              <w:rPr>
                <w:bCs/>
              </w:rPr>
              <w:t>the requirement for TDCJ to revise each inmate's individual treatment plan as necessary to conform to the bill's requirements.</w:t>
            </w:r>
          </w:p>
        </w:tc>
      </w:tr>
    </w:tbl>
    <w:p w14:paraId="12CBF6F4" w14:textId="77777777" w:rsidR="008423E4" w:rsidRPr="00BE0E75" w:rsidRDefault="008423E4" w:rsidP="00247282">
      <w:pPr>
        <w:jc w:val="both"/>
        <w:rPr>
          <w:rFonts w:ascii="Arial" w:hAnsi="Arial"/>
          <w:sz w:val="16"/>
          <w:szCs w:val="16"/>
        </w:rPr>
      </w:pPr>
    </w:p>
    <w:p w14:paraId="35CDAA49" w14:textId="77777777" w:rsidR="004108C3" w:rsidRPr="008423E4" w:rsidRDefault="004108C3" w:rsidP="0024728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5AFD" w14:textId="77777777" w:rsidR="003126E5" w:rsidRDefault="003126E5">
      <w:r>
        <w:separator/>
      </w:r>
    </w:p>
  </w:endnote>
  <w:endnote w:type="continuationSeparator" w:id="0">
    <w:p w14:paraId="096841F5" w14:textId="77777777" w:rsidR="003126E5" w:rsidRDefault="0031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A58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E436A" w14:paraId="7A096BE8" w14:textId="77777777" w:rsidTr="009C1E9A">
      <w:trPr>
        <w:cantSplit/>
      </w:trPr>
      <w:tc>
        <w:tcPr>
          <w:tcW w:w="0" w:type="pct"/>
        </w:tcPr>
        <w:p w14:paraId="1C6F01BF" w14:textId="77777777" w:rsidR="00137D90" w:rsidRDefault="00137D90" w:rsidP="009C1E9A">
          <w:pPr>
            <w:pStyle w:val="Footer"/>
            <w:tabs>
              <w:tab w:val="clear" w:pos="8640"/>
              <w:tab w:val="right" w:pos="9360"/>
            </w:tabs>
          </w:pPr>
        </w:p>
      </w:tc>
      <w:tc>
        <w:tcPr>
          <w:tcW w:w="2395" w:type="pct"/>
        </w:tcPr>
        <w:p w14:paraId="69A2B5B4" w14:textId="77777777" w:rsidR="00137D90" w:rsidRDefault="00137D90" w:rsidP="009C1E9A">
          <w:pPr>
            <w:pStyle w:val="Footer"/>
            <w:tabs>
              <w:tab w:val="clear" w:pos="8640"/>
              <w:tab w:val="right" w:pos="9360"/>
            </w:tabs>
          </w:pPr>
        </w:p>
        <w:p w14:paraId="2221B8DF" w14:textId="77777777" w:rsidR="001A4310" w:rsidRDefault="001A4310" w:rsidP="009C1E9A">
          <w:pPr>
            <w:pStyle w:val="Footer"/>
            <w:tabs>
              <w:tab w:val="clear" w:pos="8640"/>
              <w:tab w:val="right" w:pos="9360"/>
            </w:tabs>
          </w:pPr>
        </w:p>
        <w:p w14:paraId="02BE0DDF" w14:textId="77777777" w:rsidR="00137D90" w:rsidRDefault="00137D90" w:rsidP="009C1E9A">
          <w:pPr>
            <w:pStyle w:val="Footer"/>
            <w:tabs>
              <w:tab w:val="clear" w:pos="8640"/>
              <w:tab w:val="right" w:pos="9360"/>
            </w:tabs>
          </w:pPr>
        </w:p>
      </w:tc>
      <w:tc>
        <w:tcPr>
          <w:tcW w:w="2453" w:type="pct"/>
        </w:tcPr>
        <w:p w14:paraId="5026C2BB" w14:textId="77777777" w:rsidR="00137D90" w:rsidRDefault="00137D90" w:rsidP="009C1E9A">
          <w:pPr>
            <w:pStyle w:val="Footer"/>
            <w:tabs>
              <w:tab w:val="clear" w:pos="8640"/>
              <w:tab w:val="right" w:pos="9360"/>
            </w:tabs>
            <w:jc w:val="right"/>
          </w:pPr>
        </w:p>
      </w:tc>
    </w:tr>
    <w:tr w:rsidR="008E436A" w14:paraId="57AB72C8" w14:textId="77777777" w:rsidTr="009C1E9A">
      <w:trPr>
        <w:cantSplit/>
      </w:trPr>
      <w:tc>
        <w:tcPr>
          <w:tcW w:w="0" w:type="pct"/>
        </w:tcPr>
        <w:p w14:paraId="567D8A4E" w14:textId="77777777" w:rsidR="00EC379B" w:rsidRDefault="00EC379B" w:rsidP="009C1E9A">
          <w:pPr>
            <w:pStyle w:val="Footer"/>
            <w:tabs>
              <w:tab w:val="clear" w:pos="8640"/>
              <w:tab w:val="right" w:pos="9360"/>
            </w:tabs>
          </w:pPr>
        </w:p>
      </w:tc>
      <w:tc>
        <w:tcPr>
          <w:tcW w:w="2395" w:type="pct"/>
        </w:tcPr>
        <w:p w14:paraId="292FC940" w14:textId="4BA528CE" w:rsidR="00EC379B" w:rsidRPr="009C1E9A" w:rsidRDefault="003126E5" w:rsidP="009C1E9A">
          <w:pPr>
            <w:pStyle w:val="Footer"/>
            <w:tabs>
              <w:tab w:val="clear" w:pos="8640"/>
              <w:tab w:val="right" w:pos="9360"/>
            </w:tabs>
            <w:rPr>
              <w:rFonts w:ascii="Shruti" w:hAnsi="Shruti"/>
              <w:sz w:val="22"/>
            </w:rPr>
          </w:pPr>
          <w:r>
            <w:rPr>
              <w:rFonts w:ascii="Shruti" w:hAnsi="Shruti"/>
              <w:sz w:val="22"/>
            </w:rPr>
            <w:t>89R 29471-D</w:t>
          </w:r>
        </w:p>
      </w:tc>
      <w:tc>
        <w:tcPr>
          <w:tcW w:w="2453" w:type="pct"/>
        </w:tcPr>
        <w:p w14:paraId="294859D8" w14:textId="624E04F6" w:rsidR="00EC379B" w:rsidRDefault="003126E5" w:rsidP="009C1E9A">
          <w:pPr>
            <w:pStyle w:val="Footer"/>
            <w:tabs>
              <w:tab w:val="clear" w:pos="8640"/>
              <w:tab w:val="right" w:pos="9360"/>
            </w:tabs>
            <w:jc w:val="right"/>
          </w:pPr>
          <w:r>
            <w:fldChar w:fldCharType="begin"/>
          </w:r>
          <w:r>
            <w:instrText xml:space="preserve"> DOCPROPERTY  OTID  \* MERGEFORMAT </w:instrText>
          </w:r>
          <w:r>
            <w:fldChar w:fldCharType="separate"/>
          </w:r>
          <w:r w:rsidR="00A400A4">
            <w:t>25.128.424</w:t>
          </w:r>
          <w:r>
            <w:fldChar w:fldCharType="end"/>
          </w:r>
        </w:p>
      </w:tc>
    </w:tr>
    <w:tr w:rsidR="008E436A" w14:paraId="003D4644" w14:textId="77777777" w:rsidTr="009C1E9A">
      <w:trPr>
        <w:cantSplit/>
      </w:trPr>
      <w:tc>
        <w:tcPr>
          <w:tcW w:w="0" w:type="pct"/>
        </w:tcPr>
        <w:p w14:paraId="675F4F26" w14:textId="77777777" w:rsidR="00EC379B" w:rsidRDefault="00EC379B" w:rsidP="009C1E9A">
          <w:pPr>
            <w:pStyle w:val="Footer"/>
            <w:tabs>
              <w:tab w:val="clear" w:pos="4320"/>
              <w:tab w:val="clear" w:pos="8640"/>
              <w:tab w:val="left" w:pos="2865"/>
            </w:tabs>
          </w:pPr>
        </w:p>
      </w:tc>
      <w:tc>
        <w:tcPr>
          <w:tcW w:w="2395" w:type="pct"/>
        </w:tcPr>
        <w:p w14:paraId="4E6C659B" w14:textId="5D7020E3" w:rsidR="00EC379B" w:rsidRPr="009C1E9A" w:rsidRDefault="003126E5" w:rsidP="009C1E9A">
          <w:pPr>
            <w:pStyle w:val="Footer"/>
            <w:tabs>
              <w:tab w:val="clear" w:pos="4320"/>
              <w:tab w:val="clear" w:pos="8640"/>
              <w:tab w:val="left" w:pos="2865"/>
            </w:tabs>
            <w:rPr>
              <w:rFonts w:ascii="Shruti" w:hAnsi="Shruti"/>
              <w:sz w:val="22"/>
            </w:rPr>
          </w:pPr>
          <w:r>
            <w:rPr>
              <w:rFonts w:ascii="Shruti" w:hAnsi="Shruti"/>
              <w:sz w:val="22"/>
            </w:rPr>
            <w:t>Substitute Document Number: 89R 26998</w:t>
          </w:r>
        </w:p>
      </w:tc>
      <w:tc>
        <w:tcPr>
          <w:tcW w:w="2453" w:type="pct"/>
        </w:tcPr>
        <w:p w14:paraId="2F82CE5D" w14:textId="77777777" w:rsidR="00EC379B" w:rsidRDefault="00EC379B" w:rsidP="006D504F">
          <w:pPr>
            <w:pStyle w:val="Footer"/>
            <w:rPr>
              <w:rStyle w:val="PageNumber"/>
            </w:rPr>
          </w:pPr>
        </w:p>
        <w:p w14:paraId="4833A492" w14:textId="77777777" w:rsidR="00EC379B" w:rsidRDefault="00EC379B" w:rsidP="009C1E9A">
          <w:pPr>
            <w:pStyle w:val="Footer"/>
            <w:tabs>
              <w:tab w:val="clear" w:pos="8640"/>
              <w:tab w:val="right" w:pos="9360"/>
            </w:tabs>
            <w:jc w:val="right"/>
          </w:pPr>
        </w:p>
      </w:tc>
    </w:tr>
    <w:tr w:rsidR="008E436A" w14:paraId="512A9510" w14:textId="77777777" w:rsidTr="009C1E9A">
      <w:trPr>
        <w:cantSplit/>
        <w:trHeight w:val="323"/>
      </w:trPr>
      <w:tc>
        <w:tcPr>
          <w:tcW w:w="0" w:type="pct"/>
          <w:gridSpan w:val="3"/>
        </w:tcPr>
        <w:p w14:paraId="49BD4E48" w14:textId="77777777" w:rsidR="00EC379B" w:rsidRDefault="003126E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E71071B" w14:textId="77777777" w:rsidR="00EC379B" w:rsidRDefault="00EC379B" w:rsidP="009C1E9A">
          <w:pPr>
            <w:pStyle w:val="Footer"/>
            <w:tabs>
              <w:tab w:val="clear" w:pos="8640"/>
              <w:tab w:val="right" w:pos="9360"/>
            </w:tabs>
            <w:jc w:val="center"/>
          </w:pPr>
        </w:p>
      </w:tc>
    </w:tr>
  </w:tbl>
  <w:p w14:paraId="69A56332"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029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E9D6" w14:textId="77777777" w:rsidR="003126E5" w:rsidRDefault="003126E5">
      <w:r>
        <w:separator/>
      </w:r>
    </w:p>
  </w:footnote>
  <w:footnote w:type="continuationSeparator" w:id="0">
    <w:p w14:paraId="278DA9C1" w14:textId="77777777" w:rsidR="003126E5" w:rsidRDefault="00312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28D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D96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CB4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E3"/>
    <w:multiLevelType w:val="hybridMultilevel"/>
    <w:tmpl w:val="1DC0D04E"/>
    <w:lvl w:ilvl="0" w:tplc="BCBAD3DA">
      <w:start w:val="1"/>
      <w:numFmt w:val="bullet"/>
      <w:lvlText w:val=""/>
      <w:lvlJc w:val="left"/>
      <w:pPr>
        <w:tabs>
          <w:tab w:val="num" w:pos="720"/>
        </w:tabs>
        <w:ind w:left="720" w:hanging="360"/>
      </w:pPr>
      <w:rPr>
        <w:rFonts w:ascii="Symbol" w:hAnsi="Symbol" w:hint="default"/>
      </w:rPr>
    </w:lvl>
    <w:lvl w:ilvl="1" w:tplc="06B80802">
      <w:start w:val="1"/>
      <w:numFmt w:val="bullet"/>
      <w:lvlText w:val="o"/>
      <w:lvlJc w:val="left"/>
      <w:pPr>
        <w:ind w:left="1440" w:hanging="360"/>
      </w:pPr>
      <w:rPr>
        <w:rFonts w:ascii="Courier New" w:hAnsi="Courier New" w:cs="Courier New" w:hint="default"/>
      </w:rPr>
    </w:lvl>
    <w:lvl w:ilvl="2" w:tplc="78143628" w:tentative="1">
      <w:start w:val="1"/>
      <w:numFmt w:val="bullet"/>
      <w:lvlText w:val=""/>
      <w:lvlJc w:val="left"/>
      <w:pPr>
        <w:ind w:left="2160" w:hanging="360"/>
      </w:pPr>
      <w:rPr>
        <w:rFonts w:ascii="Wingdings" w:hAnsi="Wingdings" w:hint="default"/>
      </w:rPr>
    </w:lvl>
    <w:lvl w:ilvl="3" w:tplc="09AC8C58" w:tentative="1">
      <w:start w:val="1"/>
      <w:numFmt w:val="bullet"/>
      <w:lvlText w:val=""/>
      <w:lvlJc w:val="left"/>
      <w:pPr>
        <w:ind w:left="2880" w:hanging="360"/>
      </w:pPr>
      <w:rPr>
        <w:rFonts w:ascii="Symbol" w:hAnsi="Symbol" w:hint="default"/>
      </w:rPr>
    </w:lvl>
    <w:lvl w:ilvl="4" w:tplc="7EFC24C8" w:tentative="1">
      <w:start w:val="1"/>
      <w:numFmt w:val="bullet"/>
      <w:lvlText w:val="o"/>
      <w:lvlJc w:val="left"/>
      <w:pPr>
        <w:ind w:left="3600" w:hanging="360"/>
      </w:pPr>
      <w:rPr>
        <w:rFonts w:ascii="Courier New" w:hAnsi="Courier New" w:cs="Courier New" w:hint="default"/>
      </w:rPr>
    </w:lvl>
    <w:lvl w:ilvl="5" w:tplc="8FA642D8" w:tentative="1">
      <w:start w:val="1"/>
      <w:numFmt w:val="bullet"/>
      <w:lvlText w:val=""/>
      <w:lvlJc w:val="left"/>
      <w:pPr>
        <w:ind w:left="4320" w:hanging="360"/>
      </w:pPr>
      <w:rPr>
        <w:rFonts w:ascii="Wingdings" w:hAnsi="Wingdings" w:hint="default"/>
      </w:rPr>
    </w:lvl>
    <w:lvl w:ilvl="6" w:tplc="E1041BAC" w:tentative="1">
      <w:start w:val="1"/>
      <w:numFmt w:val="bullet"/>
      <w:lvlText w:val=""/>
      <w:lvlJc w:val="left"/>
      <w:pPr>
        <w:ind w:left="5040" w:hanging="360"/>
      </w:pPr>
      <w:rPr>
        <w:rFonts w:ascii="Symbol" w:hAnsi="Symbol" w:hint="default"/>
      </w:rPr>
    </w:lvl>
    <w:lvl w:ilvl="7" w:tplc="026C3236" w:tentative="1">
      <w:start w:val="1"/>
      <w:numFmt w:val="bullet"/>
      <w:lvlText w:val="o"/>
      <w:lvlJc w:val="left"/>
      <w:pPr>
        <w:ind w:left="5760" w:hanging="360"/>
      </w:pPr>
      <w:rPr>
        <w:rFonts w:ascii="Courier New" w:hAnsi="Courier New" w:cs="Courier New" w:hint="default"/>
      </w:rPr>
    </w:lvl>
    <w:lvl w:ilvl="8" w:tplc="BED6A4C8" w:tentative="1">
      <w:start w:val="1"/>
      <w:numFmt w:val="bullet"/>
      <w:lvlText w:val=""/>
      <w:lvlJc w:val="left"/>
      <w:pPr>
        <w:ind w:left="6480" w:hanging="360"/>
      </w:pPr>
      <w:rPr>
        <w:rFonts w:ascii="Wingdings" w:hAnsi="Wingdings" w:hint="default"/>
      </w:rPr>
    </w:lvl>
  </w:abstractNum>
  <w:abstractNum w:abstractNumId="1" w15:restartNumberingAfterBreak="0">
    <w:nsid w:val="021E623A"/>
    <w:multiLevelType w:val="hybridMultilevel"/>
    <w:tmpl w:val="26641922"/>
    <w:lvl w:ilvl="0" w:tplc="DB34162E">
      <w:start w:val="1"/>
      <w:numFmt w:val="bullet"/>
      <w:lvlText w:val=""/>
      <w:lvlJc w:val="left"/>
      <w:pPr>
        <w:tabs>
          <w:tab w:val="num" w:pos="720"/>
        </w:tabs>
        <w:ind w:left="720" w:hanging="360"/>
      </w:pPr>
      <w:rPr>
        <w:rFonts w:ascii="Symbol" w:hAnsi="Symbol" w:hint="default"/>
      </w:rPr>
    </w:lvl>
    <w:lvl w:ilvl="1" w:tplc="56462DC0" w:tentative="1">
      <w:start w:val="1"/>
      <w:numFmt w:val="bullet"/>
      <w:lvlText w:val="o"/>
      <w:lvlJc w:val="left"/>
      <w:pPr>
        <w:ind w:left="1440" w:hanging="360"/>
      </w:pPr>
      <w:rPr>
        <w:rFonts w:ascii="Courier New" w:hAnsi="Courier New" w:cs="Courier New" w:hint="default"/>
      </w:rPr>
    </w:lvl>
    <w:lvl w:ilvl="2" w:tplc="831C4A18" w:tentative="1">
      <w:start w:val="1"/>
      <w:numFmt w:val="bullet"/>
      <w:lvlText w:val=""/>
      <w:lvlJc w:val="left"/>
      <w:pPr>
        <w:ind w:left="2160" w:hanging="360"/>
      </w:pPr>
      <w:rPr>
        <w:rFonts w:ascii="Wingdings" w:hAnsi="Wingdings" w:hint="default"/>
      </w:rPr>
    </w:lvl>
    <w:lvl w:ilvl="3" w:tplc="EF10E07C" w:tentative="1">
      <w:start w:val="1"/>
      <w:numFmt w:val="bullet"/>
      <w:lvlText w:val=""/>
      <w:lvlJc w:val="left"/>
      <w:pPr>
        <w:ind w:left="2880" w:hanging="360"/>
      </w:pPr>
      <w:rPr>
        <w:rFonts w:ascii="Symbol" w:hAnsi="Symbol" w:hint="default"/>
      </w:rPr>
    </w:lvl>
    <w:lvl w:ilvl="4" w:tplc="8F206392" w:tentative="1">
      <w:start w:val="1"/>
      <w:numFmt w:val="bullet"/>
      <w:lvlText w:val="o"/>
      <w:lvlJc w:val="left"/>
      <w:pPr>
        <w:ind w:left="3600" w:hanging="360"/>
      </w:pPr>
      <w:rPr>
        <w:rFonts w:ascii="Courier New" w:hAnsi="Courier New" w:cs="Courier New" w:hint="default"/>
      </w:rPr>
    </w:lvl>
    <w:lvl w:ilvl="5" w:tplc="38EAD708" w:tentative="1">
      <w:start w:val="1"/>
      <w:numFmt w:val="bullet"/>
      <w:lvlText w:val=""/>
      <w:lvlJc w:val="left"/>
      <w:pPr>
        <w:ind w:left="4320" w:hanging="360"/>
      </w:pPr>
      <w:rPr>
        <w:rFonts w:ascii="Wingdings" w:hAnsi="Wingdings" w:hint="default"/>
      </w:rPr>
    </w:lvl>
    <w:lvl w:ilvl="6" w:tplc="0302B340" w:tentative="1">
      <w:start w:val="1"/>
      <w:numFmt w:val="bullet"/>
      <w:lvlText w:val=""/>
      <w:lvlJc w:val="left"/>
      <w:pPr>
        <w:ind w:left="5040" w:hanging="360"/>
      </w:pPr>
      <w:rPr>
        <w:rFonts w:ascii="Symbol" w:hAnsi="Symbol" w:hint="default"/>
      </w:rPr>
    </w:lvl>
    <w:lvl w:ilvl="7" w:tplc="2B82648A" w:tentative="1">
      <w:start w:val="1"/>
      <w:numFmt w:val="bullet"/>
      <w:lvlText w:val="o"/>
      <w:lvlJc w:val="left"/>
      <w:pPr>
        <w:ind w:left="5760" w:hanging="360"/>
      </w:pPr>
      <w:rPr>
        <w:rFonts w:ascii="Courier New" w:hAnsi="Courier New" w:cs="Courier New" w:hint="default"/>
      </w:rPr>
    </w:lvl>
    <w:lvl w:ilvl="8" w:tplc="681ECA8A" w:tentative="1">
      <w:start w:val="1"/>
      <w:numFmt w:val="bullet"/>
      <w:lvlText w:val=""/>
      <w:lvlJc w:val="left"/>
      <w:pPr>
        <w:ind w:left="6480" w:hanging="360"/>
      </w:pPr>
      <w:rPr>
        <w:rFonts w:ascii="Wingdings" w:hAnsi="Wingdings" w:hint="default"/>
      </w:rPr>
    </w:lvl>
  </w:abstractNum>
  <w:abstractNum w:abstractNumId="2" w15:restartNumberingAfterBreak="0">
    <w:nsid w:val="050009EB"/>
    <w:multiLevelType w:val="hybridMultilevel"/>
    <w:tmpl w:val="46ACB6A6"/>
    <w:lvl w:ilvl="0" w:tplc="8BF6E4D0">
      <w:start w:val="1"/>
      <w:numFmt w:val="bullet"/>
      <w:lvlText w:val=""/>
      <w:lvlJc w:val="left"/>
      <w:pPr>
        <w:tabs>
          <w:tab w:val="num" w:pos="720"/>
        </w:tabs>
        <w:ind w:left="720" w:hanging="360"/>
      </w:pPr>
      <w:rPr>
        <w:rFonts w:ascii="Symbol" w:hAnsi="Symbol" w:hint="default"/>
      </w:rPr>
    </w:lvl>
    <w:lvl w:ilvl="1" w:tplc="BD90E1E2" w:tentative="1">
      <w:start w:val="1"/>
      <w:numFmt w:val="bullet"/>
      <w:lvlText w:val="o"/>
      <w:lvlJc w:val="left"/>
      <w:pPr>
        <w:ind w:left="1440" w:hanging="360"/>
      </w:pPr>
      <w:rPr>
        <w:rFonts w:ascii="Courier New" w:hAnsi="Courier New" w:cs="Courier New" w:hint="default"/>
      </w:rPr>
    </w:lvl>
    <w:lvl w:ilvl="2" w:tplc="3FA2B0E0" w:tentative="1">
      <w:start w:val="1"/>
      <w:numFmt w:val="bullet"/>
      <w:lvlText w:val=""/>
      <w:lvlJc w:val="left"/>
      <w:pPr>
        <w:ind w:left="2160" w:hanging="360"/>
      </w:pPr>
      <w:rPr>
        <w:rFonts w:ascii="Wingdings" w:hAnsi="Wingdings" w:hint="default"/>
      </w:rPr>
    </w:lvl>
    <w:lvl w:ilvl="3" w:tplc="023859F8" w:tentative="1">
      <w:start w:val="1"/>
      <w:numFmt w:val="bullet"/>
      <w:lvlText w:val=""/>
      <w:lvlJc w:val="left"/>
      <w:pPr>
        <w:ind w:left="2880" w:hanging="360"/>
      </w:pPr>
      <w:rPr>
        <w:rFonts w:ascii="Symbol" w:hAnsi="Symbol" w:hint="default"/>
      </w:rPr>
    </w:lvl>
    <w:lvl w:ilvl="4" w:tplc="DCCE5C76" w:tentative="1">
      <w:start w:val="1"/>
      <w:numFmt w:val="bullet"/>
      <w:lvlText w:val="o"/>
      <w:lvlJc w:val="left"/>
      <w:pPr>
        <w:ind w:left="3600" w:hanging="360"/>
      </w:pPr>
      <w:rPr>
        <w:rFonts w:ascii="Courier New" w:hAnsi="Courier New" w:cs="Courier New" w:hint="default"/>
      </w:rPr>
    </w:lvl>
    <w:lvl w:ilvl="5" w:tplc="AB4E6DA6" w:tentative="1">
      <w:start w:val="1"/>
      <w:numFmt w:val="bullet"/>
      <w:lvlText w:val=""/>
      <w:lvlJc w:val="left"/>
      <w:pPr>
        <w:ind w:left="4320" w:hanging="360"/>
      </w:pPr>
      <w:rPr>
        <w:rFonts w:ascii="Wingdings" w:hAnsi="Wingdings" w:hint="default"/>
      </w:rPr>
    </w:lvl>
    <w:lvl w:ilvl="6" w:tplc="029EDBFA" w:tentative="1">
      <w:start w:val="1"/>
      <w:numFmt w:val="bullet"/>
      <w:lvlText w:val=""/>
      <w:lvlJc w:val="left"/>
      <w:pPr>
        <w:ind w:left="5040" w:hanging="360"/>
      </w:pPr>
      <w:rPr>
        <w:rFonts w:ascii="Symbol" w:hAnsi="Symbol" w:hint="default"/>
      </w:rPr>
    </w:lvl>
    <w:lvl w:ilvl="7" w:tplc="7F86C87E" w:tentative="1">
      <w:start w:val="1"/>
      <w:numFmt w:val="bullet"/>
      <w:lvlText w:val="o"/>
      <w:lvlJc w:val="left"/>
      <w:pPr>
        <w:ind w:left="5760" w:hanging="360"/>
      </w:pPr>
      <w:rPr>
        <w:rFonts w:ascii="Courier New" w:hAnsi="Courier New" w:cs="Courier New" w:hint="default"/>
      </w:rPr>
    </w:lvl>
    <w:lvl w:ilvl="8" w:tplc="3918B22E" w:tentative="1">
      <w:start w:val="1"/>
      <w:numFmt w:val="bullet"/>
      <w:lvlText w:val=""/>
      <w:lvlJc w:val="left"/>
      <w:pPr>
        <w:ind w:left="6480" w:hanging="360"/>
      </w:pPr>
      <w:rPr>
        <w:rFonts w:ascii="Wingdings" w:hAnsi="Wingdings" w:hint="default"/>
      </w:rPr>
    </w:lvl>
  </w:abstractNum>
  <w:abstractNum w:abstractNumId="3" w15:restartNumberingAfterBreak="0">
    <w:nsid w:val="06B03935"/>
    <w:multiLevelType w:val="hybridMultilevel"/>
    <w:tmpl w:val="B674154A"/>
    <w:lvl w:ilvl="0" w:tplc="12861EB8">
      <w:start w:val="1"/>
      <w:numFmt w:val="bullet"/>
      <w:lvlText w:val=""/>
      <w:lvlJc w:val="left"/>
      <w:pPr>
        <w:tabs>
          <w:tab w:val="num" w:pos="720"/>
        </w:tabs>
        <w:ind w:left="720" w:hanging="360"/>
      </w:pPr>
      <w:rPr>
        <w:rFonts w:ascii="Symbol" w:hAnsi="Symbol" w:hint="default"/>
      </w:rPr>
    </w:lvl>
    <w:lvl w:ilvl="1" w:tplc="D55CBAF8" w:tentative="1">
      <w:start w:val="1"/>
      <w:numFmt w:val="bullet"/>
      <w:lvlText w:val="o"/>
      <w:lvlJc w:val="left"/>
      <w:pPr>
        <w:ind w:left="1440" w:hanging="360"/>
      </w:pPr>
      <w:rPr>
        <w:rFonts w:ascii="Courier New" w:hAnsi="Courier New" w:cs="Courier New" w:hint="default"/>
      </w:rPr>
    </w:lvl>
    <w:lvl w:ilvl="2" w:tplc="2A86B2FA" w:tentative="1">
      <w:start w:val="1"/>
      <w:numFmt w:val="bullet"/>
      <w:lvlText w:val=""/>
      <w:lvlJc w:val="left"/>
      <w:pPr>
        <w:ind w:left="2160" w:hanging="360"/>
      </w:pPr>
      <w:rPr>
        <w:rFonts w:ascii="Wingdings" w:hAnsi="Wingdings" w:hint="default"/>
      </w:rPr>
    </w:lvl>
    <w:lvl w:ilvl="3" w:tplc="9FFAD5D2" w:tentative="1">
      <w:start w:val="1"/>
      <w:numFmt w:val="bullet"/>
      <w:lvlText w:val=""/>
      <w:lvlJc w:val="left"/>
      <w:pPr>
        <w:ind w:left="2880" w:hanging="360"/>
      </w:pPr>
      <w:rPr>
        <w:rFonts w:ascii="Symbol" w:hAnsi="Symbol" w:hint="default"/>
      </w:rPr>
    </w:lvl>
    <w:lvl w:ilvl="4" w:tplc="5576E316" w:tentative="1">
      <w:start w:val="1"/>
      <w:numFmt w:val="bullet"/>
      <w:lvlText w:val="o"/>
      <w:lvlJc w:val="left"/>
      <w:pPr>
        <w:ind w:left="3600" w:hanging="360"/>
      </w:pPr>
      <w:rPr>
        <w:rFonts w:ascii="Courier New" w:hAnsi="Courier New" w:cs="Courier New" w:hint="default"/>
      </w:rPr>
    </w:lvl>
    <w:lvl w:ilvl="5" w:tplc="763EAC56" w:tentative="1">
      <w:start w:val="1"/>
      <w:numFmt w:val="bullet"/>
      <w:lvlText w:val=""/>
      <w:lvlJc w:val="left"/>
      <w:pPr>
        <w:ind w:left="4320" w:hanging="360"/>
      </w:pPr>
      <w:rPr>
        <w:rFonts w:ascii="Wingdings" w:hAnsi="Wingdings" w:hint="default"/>
      </w:rPr>
    </w:lvl>
    <w:lvl w:ilvl="6" w:tplc="D082A58C" w:tentative="1">
      <w:start w:val="1"/>
      <w:numFmt w:val="bullet"/>
      <w:lvlText w:val=""/>
      <w:lvlJc w:val="left"/>
      <w:pPr>
        <w:ind w:left="5040" w:hanging="360"/>
      </w:pPr>
      <w:rPr>
        <w:rFonts w:ascii="Symbol" w:hAnsi="Symbol" w:hint="default"/>
      </w:rPr>
    </w:lvl>
    <w:lvl w:ilvl="7" w:tplc="96A00806" w:tentative="1">
      <w:start w:val="1"/>
      <w:numFmt w:val="bullet"/>
      <w:lvlText w:val="o"/>
      <w:lvlJc w:val="left"/>
      <w:pPr>
        <w:ind w:left="5760" w:hanging="360"/>
      </w:pPr>
      <w:rPr>
        <w:rFonts w:ascii="Courier New" w:hAnsi="Courier New" w:cs="Courier New" w:hint="default"/>
      </w:rPr>
    </w:lvl>
    <w:lvl w:ilvl="8" w:tplc="1212A94A" w:tentative="1">
      <w:start w:val="1"/>
      <w:numFmt w:val="bullet"/>
      <w:lvlText w:val=""/>
      <w:lvlJc w:val="left"/>
      <w:pPr>
        <w:ind w:left="6480" w:hanging="360"/>
      </w:pPr>
      <w:rPr>
        <w:rFonts w:ascii="Wingdings" w:hAnsi="Wingdings" w:hint="default"/>
      </w:rPr>
    </w:lvl>
  </w:abstractNum>
  <w:abstractNum w:abstractNumId="4" w15:restartNumberingAfterBreak="0">
    <w:nsid w:val="080F4CB2"/>
    <w:multiLevelType w:val="hybridMultilevel"/>
    <w:tmpl w:val="1DD6E97C"/>
    <w:lvl w:ilvl="0" w:tplc="11C61990">
      <w:start w:val="1"/>
      <w:numFmt w:val="bullet"/>
      <w:lvlText w:val=""/>
      <w:lvlJc w:val="left"/>
      <w:pPr>
        <w:tabs>
          <w:tab w:val="num" w:pos="720"/>
        </w:tabs>
        <w:ind w:left="720" w:hanging="360"/>
      </w:pPr>
      <w:rPr>
        <w:rFonts w:ascii="Symbol" w:hAnsi="Symbol" w:hint="default"/>
      </w:rPr>
    </w:lvl>
    <w:lvl w:ilvl="1" w:tplc="033C911E" w:tentative="1">
      <w:start w:val="1"/>
      <w:numFmt w:val="bullet"/>
      <w:lvlText w:val="o"/>
      <w:lvlJc w:val="left"/>
      <w:pPr>
        <w:ind w:left="1440" w:hanging="360"/>
      </w:pPr>
      <w:rPr>
        <w:rFonts w:ascii="Courier New" w:hAnsi="Courier New" w:cs="Courier New" w:hint="default"/>
      </w:rPr>
    </w:lvl>
    <w:lvl w:ilvl="2" w:tplc="993612AA" w:tentative="1">
      <w:start w:val="1"/>
      <w:numFmt w:val="bullet"/>
      <w:lvlText w:val=""/>
      <w:lvlJc w:val="left"/>
      <w:pPr>
        <w:ind w:left="2160" w:hanging="360"/>
      </w:pPr>
      <w:rPr>
        <w:rFonts w:ascii="Wingdings" w:hAnsi="Wingdings" w:hint="default"/>
      </w:rPr>
    </w:lvl>
    <w:lvl w:ilvl="3" w:tplc="4128291E" w:tentative="1">
      <w:start w:val="1"/>
      <w:numFmt w:val="bullet"/>
      <w:lvlText w:val=""/>
      <w:lvlJc w:val="left"/>
      <w:pPr>
        <w:ind w:left="2880" w:hanging="360"/>
      </w:pPr>
      <w:rPr>
        <w:rFonts w:ascii="Symbol" w:hAnsi="Symbol" w:hint="default"/>
      </w:rPr>
    </w:lvl>
    <w:lvl w:ilvl="4" w:tplc="D88879CC" w:tentative="1">
      <w:start w:val="1"/>
      <w:numFmt w:val="bullet"/>
      <w:lvlText w:val="o"/>
      <w:lvlJc w:val="left"/>
      <w:pPr>
        <w:ind w:left="3600" w:hanging="360"/>
      </w:pPr>
      <w:rPr>
        <w:rFonts w:ascii="Courier New" w:hAnsi="Courier New" w:cs="Courier New" w:hint="default"/>
      </w:rPr>
    </w:lvl>
    <w:lvl w:ilvl="5" w:tplc="252EC410" w:tentative="1">
      <w:start w:val="1"/>
      <w:numFmt w:val="bullet"/>
      <w:lvlText w:val=""/>
      <w:lvlJc w:val="left"/>
      <w:pPr>
        <w:ind w:left="4320" w:hanging="360"/>
      </w:pPr>
      <w:rPr>
        <w:rFonts w:ascii="Wingdings" w:hAnsi="Wingdings" w:hint="default"/>
      </w:rPr>
    </w:lvl>
    <w:lvl w:ilvl="6" w:tplc="33C8CEB0" w:tentative="1">
      <w:start w:val="1"/>
      <w:numFmt w:val="bullet"/>
      <w:lvlText w:val=""/>
      <w:lvlJc w:val="left"/>
      <w:pPr>
        <w:ind w:left="5040" w:hanging="360"/>
      </w:pPr>
      <w:rPr>
        <w:rFonts w:ascii="Symbol" w:hAnsi="Symbol" w:hint="default"/>
      </w:rPr>
    </w:lvl>
    <w:lvl w:ilvl="7" w:tplc="B16047F0" w:tentative="1">
      <w:start w:val="1"/>
      <w:numFmt w:val="bullet"/>
      <w:lvlText w:val="o"/>
      <w:lvlJc w:val="left"/>
      <w:pPr>
        <w:ind w:left="5760" w:hanging="360"/>
      </w:pPr>
      <w:rPr>
        <w:rFonts w:ascii="Courier New" w:hAnsi="Courier New" w:cs="Courier New" w:hint="default"/>
      </w:rPr>
    </w:lvl>
    <w:lvl w:ilvl="8" w:tplc="54664902" w:tentative="1">
      <w:start w:val="1"/>
      <w:numFmt w:val="bullet"/>
      <w:lvlText w:val=""/>
      <w:lvlJc w:val="left"/>
      <w:pPr>
        <w:ind w:left="6480" w:hanging="360"/>
      </w:pPr>
      <w:rPr>
        <w:rFonts w:ascii="Wingdings" w:hAnsi="Wingdings" w:hint="default"/>
      </w:rPr>
    </w:lvl>
  </w:abstractNum>
  <w:abstractNum w:abstractNumId="5" w15:restartNumberingAfterBreak="0">
    <w:nsid w:val="085A1EFD"/>
    <w:multiLevelType w:val="hybridMultilevel"/>
    <w:tmpl w:val="BF9691F2"/>
    <w:lvl w:ilvl="0" w:tplc="7B165CF8">
      <w:start w:val="1"/>
      <w:numFmt w:val="decimal"/>
      <w:lvlText w:val="(%1)"/>
      <w:lvlJc w:val="left"/>
      <w:pPr>
        <w:ind w:left="758" w:hanging="398"/>
      </w:pPr>
      <w:rPr>
        <w:rFonts w:hint="default"/>
      </w:rPr>
    </w:lvl>
    <w:lvl w:ilvl="1" w:tplc="FE328438" w:tentative="1">
      <w:start w:val="1"/>
      <w:numFmt w:val="lowerLetter"/>
      <w:lvlText w:val="%2."/>
      <w:lvlJc w:val="left"/>
      <w:pPr>
        <w:ind w:left="1440" w:hanging="360"/>
      </w:pPr>
    </w:lvl>
    <w:lvl w:ilvl="2" w:tplc="EF726F82" w:tentative="1">
      <w:start w:val="1"/>
      <w:numFmt w:val="lowerRoman"/>
      <w:lvlText w:val="%3."/>
      <w:lvlJc w:val="right"/>
      <w:pPr>
        <w:ind w:left="2160" w:hanging="180"/>
      </w:pPr>
    </w:lvl>
    <w:lvl w:ilvl="3" w:tplc="310E4950" w:tentative="1">
      <w:start w:val="1"/>
      <w:numFmt w:val="decimal"/>
      <w:lvlText w:val="%4."/>
      <w:lvlJc w:val="left"/>
      <w:pPr>
        <w:ind w:left="2880" w:hanging="360"/>
      </w:pPr>
    </w:lvl>
    <w:lvl w:ilvl="4" w:tplc="F394FB96" w:tentative="1">
      <w:start w:val="1"/>
      <w:numFmt w:val="lowerLetter"/>
      <w:lvlText w:val="%5."/>
      <w:lvlJc w:val="left"/>
      <w:pPr>
        <w:ind w:left="3600" w:hanging="360"/>
      </w:pPr>
    </w:lvl>
    <w:lvl w:ilvl="5" w:tplc="6DB67980" w:tentative="1">
      <w:start w:val="1"/>
      <w:numFmt w:val="lowerRoman"/>
      <w:lvlText w:val="%6."/>
      <w:lvlJc w:val="right"/>
      <w:pPr>
        <w:ind w:left="4320" w:hanging="180"/>
      </w:pPr>
    </w:lvl>
    <w:lvl w:ilvl="6" w:tplc="952AE72C" w:tentative="1">
      <w:start w:val="1"/>
      <w:numFmt w:val="decimal"/>
      <w:lvlText w:val="%7."/>
      <w:lvlJc w:val="left"/>
      <w:pPr>
        <w:ind w:left="5040" w:hanging="360"/>
      </w:pPr>
    </w:lvl>
    <w:lvl w:ilvl="7" w:tplc="154418DE" w:tentative="1">
      <w:start w:val="1"/>
      <w:numFmt w:val="lowerLetter"/>
      <w:lvlText w:val="%8."/>
      <w:lvlJc w:val="left"/>
      <w:pPr>
        <w:ind w:left="5760" w:hanging="360"/>
      </w:pPr>
    </w:lvl>
    <w:lvl w:ilvl="8" w:tplc="86003D92" w:tentative="1">
      <w:start w:val="1"/>
      <w:numFmt w:val="lowerRoman"/>
      <w:lvlText w:val="%9."/>
      <w:lvlJc w:val="right"/>
      <w:pPr>
        <w:ind w:left="6480" w:hanging="180"/>
      </w:pPr>
    </w:lvl>
  </w:abstractNum>
  <w:abstractNum w:abstractNumId="6" w15:restartNumberingAfterBreak="0">
    <w:nsid w:val="08625B40"/>
    <w:multiLevelType w:val="hybridMultilevel"/>
    <w:tmpl w:val="F13E758A"/>
    <w:lvl w:ilvl="0" w:tplc="B16AC368">
      <w:start w:val="1"/>
      <w:numFmt w:val="bullet"/>
      <w:lvlText w:val=""/>
      <w:lvlJc w:val="left"/>
      <w:pPr>
        <w:tabs>
          <w:tab w:val="num" w:pos="720"/>
        </w:tabs>
        <w:ind w:left="720" w:hanging="360"/>
      </w:pPr>
      <w:rPr>
        <w:rFonts w:ascii="Symbol" w:hAnsi="Symbol" w:hint="default"/>
      </w:rPr>
    </w:lvl>
    <w:lvl w:ilvl="1" w:tplc="F2E2724C">
      <w:start w:val="1"/>
      <w:numFmt w:val="bullet"/>
      <w:lvlText w:val="o"/>
      <w:lvlJc w:val="left"/>
      <w:pPr>
        <w:ind w:left="1440" w:hanging="360"/>
      </w:pPr>
      <w:rPr>
        <w:rFonts w:ascii="Courier New" w:hAnsi="Courier New" w:cs="Courier New" w:hint="default"/>
      </w:rPr>
    </w:lvl>
    <w:lvl w:ilvl="2" w:tplc="71BC9D40" w:tentative="1">
      <w:start w:val="1"/>
      <w:numFmt w:val="bullet"/>
      <w:lvlText w:val=""/>
      <w:lvlJc w:val="left"/>
      <w:pPr>
        <w:ind w:left="2160" w:hanging="360"/>
      </w:pPr>
      <w:rPr>
        <w:rFonts w:ascii="Wingdings" w:hAnsi="Wingdings" w:hint="default"/>
      </w:rPr>
    </w:lvl>
    <w:lvl w:ilvl="3" w:tplc="076631E4" w:tentative="1">
      <w:start w:val="1"/>
      <w:numFmt w:val="bullet"/>
      <w:lvlText w:val=""/>
      <w:lvlJc w:val="left"/>
      <w:pPr>
        <w:ind w:left="2880" w:hanging="360"/>
      </w:pPr>
      <w:rPr>
        <w:rFonts w:ascii="Symbol" w:hAnsi="Symbol" w:hint="default"/>
      </w:rPr>
    </w:lvl>
    <w:lvl w:ilvl="4" w:tplc="74881A70" w:tentative="1">
      <w:start w:val="1"/>
      <w:numFmt w:val="bullet"/>
      <w:lvlText w:val="o"/>
      <w:lvlJc w:val="left"/>
      <w:pPr>
        <w:ind w:left="3600" w:hanging="360"/>
      </w:pPr>
      <w:rPr>
        <w:rFonts w:ascii="Courier New" w:hAnsi="Courier New" w:cs="Courier New" w:hint="default"/>
      </w:rPr>
    </w:lvl>
    <w:lvl w:ilvl="5" w:tplc="901022C8" w:tentative="1">
      <w:start w:val="1"/>
      <w:numFmt w:val="bullet"/>
      <w:lvlText w:val=""/>
      <w:lvlJc w:val="left"/>
      <w:pPr>
        <w:ind w:left="4320" w:hanging="360"/>
      </w:pPr>
      <w:rPr>
        <w:rFonts w:ascii="Wingdings" w:hAnsi="Wingdings" w:hint="default"/>
      </w:rPr>
    </w:lvl>
    <w:lvl w:ilvl="6" w:tplc="BFF0D010" w:tentative="1">
      <w:start w:val="1"/>
      <w:numFmt w:val="bullet"/>
      <w:lvlText w:val=""/>
      <w:lvlJc w:val="left"/>
      <w:pPr>
        <w:ind w:left="5040" w:hanging="360"/>
      </w:pPr>
      <w:rPr>
        <w:rFonts w:ascii="Symbol" w:hAnsi="Symbol" w:hint="default"/>
      </w:rPr>
    </w:lvl>
    <w:lvl w:ilvl="7" w:tplc="B01CB56C" w:tentative="1">
      <w:start w:val="1"/>
      <w:numFmt w:val="bullet"/>
      <w:lvlText w:val="o"/>
      <w:lvlJc w:val="left"/>
      <w:pPr>
        <w:ind w:left="5760" w:hanging="360"/>
      </w:pPr>
      <w:rPr>
        <w:rFonts w:ascii="Courier New" w:hAnsi="Courier New" w:cs="Courier New" w:hint="default"/>
      </w:rPr>
    </w:lvl>
    <w:lvl w:ilvl="8" w:tplc="6F44E462" w:tentative="1">
      <w:start w:val="1"/>
      <w:numFmt w:val="bullet"/>
      <w:lvlText w:val=""/>
      <w:lvlJc w:val="left"/>
      <w:pPr>
        <w:ind w:left="6480" w:hanging="360"/>
      </w:pPr>
      <w:rPr>
        <w:rFonts w:ascii="Wingdings" w:hAnsi="Wingdings" w:hint="default"/>
      </w:rPr>
    </w:lvl>
  </w:abstractNum>
  <w:abstractNum w:abstractNumId="7" w15:restartNumberingAfterBreak="0">
    <w:nsid w:val="08C066D8"/>
    <w:multiLevelType w:val="hybridMultilevel"/>
    <w:tmpl w:val="81144F2A"/>
    <w:lvl w:ilvl="0" w:tplc="6EF2DCD4">
      <w:start w:val="1"/>
      <w:numFmt w:val="bullet"/>
      <w:lvlText w:val=""/>
      <w:lvlJc w:val="left"/>
      <w:pPr>
        <w:tabs>
          <w:tab w:val="num" w:pos="720"/>
        </w:tabs>
        <w:ind w:left="720" w:hanging="360"/>
      </w:pPr>
      <w:rPr>
        <w:rFonts w:ascii="Symbol" w:hAnsi="Symbol" w:hint="default"/>
      </w:rPr>
    </w:lvl>
    <w:lvl w:ilvl="1" w:tplc="2F90EC66">
      <w:start w:val="1"/>
      <w:numFmt w:val="bullet"/>
      <w:lvlText w:val="o"/>
      <w:lvlJc w:val="left"/>
      <w:pPr>
        <w:ind w:left="1440" w:hanging="360"/>
      </w:pPr>
      <w:rPr>
        <w:rFonts w:ascii="Courier New" w:hAnsi="Courier New" w:cs="Courier New" w:hint="default"/>
      </w:rPr>
    </w:lvl>
    <w:lvl w:ilvl="2" w:tplc="91304BA8" w:tentative="1">
      <w:start w:val="1"/>
      <w:numFmt w:val="bullet"/>
      <w:lvlText w:val=""/>
      <w:lvlJc w:val="left"/>
      <w:pPr>
        <w:ind w:left="2160" w:hanging="360"/>
      </w:pPr>
      <w:rPr>
        <w:rFonts w:ascii="Wingdings" w:hAnsi="Wingdings" w:hint="default"/>
      </w:rPr>
    </w:lvl>
    <w:lvl w:ilvl="3" w:tplc="E26CE0BA" w:tentative="1">
      <w:start w:val="1"/>
      <w:numFmt w:val="bullet"/>
      <w:lvlText w:val=""/>
      <w:lvlJc w:val="left"/>
      <w:pPr>
        <w:ind w:left="2880" w:hanging="360"/>
      </w:pPr>
      <w:rPr>
        <w:rFonts w:ascii="Symbol" w:hAnsi="Symbol" w:hint="default"/>
      </w:rPr>
    </w:lvl>
    <w:lvl w:ilvl="4" w:tplc="022CD092" w:tentative="1">
      <w:start w:val="1"/>
      <w:numFmt w:val="bullet"/>
      <w:lvlText w:val="o"/>
      <w:lvlJc w:val="left"/>
      <w:pPr>
        <w:ind w:left="3600" w:hanging="360"/>
      </w:pPr>
      <w:rPr>
        <w:rFonts w:ascii="Courier New" w:hAnsi="Courier New" w:cs="Courier New" w:hint="default"/>
      </w:rPr>
    </w:lvl>
    <w:lvl w:ilvl="5" w:tplc="EEB2A312" w:tentative="1">
      <w:start w:val="1"/>
      <w:numFmt w:val="bullet"/>
      <w:lvlText w:val=""/>
      <w:lvlJc w:val="left"/>
      <w:pPr>
        <w:ind w:left="4320" w:hanging="360"/>
      </w:pPr>
      <w:rPr>
        <w:rFonts w:ascii="Wingdings" w:hAnsi="Wingdings" w:hint="default"/>
      </w:rPr>
    </w:lvl>
    <w:lvl w:ilvl="6" w:tplc="6A0CEDC0" w:tentative="1">
      <w:start w:val="1"/>
      <w:numFmt w:val="bullet"/>
      <w:lvlText w:val=""/>
      <w:lvlJc w:val="left"/>
      <w:pPr>
        <w:ind w:left="5040" w:hanging="360"/>
      </w:pPr>
      <w:rPr>
        <w:rFonts w:ascii="Symbol" w:hAnsi="Symbol" w:hint="default"/>
      </w:rPr>
    </w:lvl>
    <w:lvl w:ilvl="7" w:tplc="7D8E3E6A" w:tentative="1">
      <w:start w:val="1"/>
      <w:numFmt w:val="bullet"/>
      <w:lvlText w:val="o"/>
      <w:lvlJc w:val="left"/>
      <w:pPr>
        <w:ind w:left="5760" w:hanging="360"/>
      </w:pPr>
      <w:rPr>
        <w:rFonts w:ascii="Courier New" w:hAnsi="Courier New" w:cs="Courier New" w:hint="default"/>
      </w:rPr>
    </w:lvl>
    <w:lvl w:ilvl="8" w:tplc="F306C420" w:tentative="1">
      <w:start w:val="1"/>
      <w:numFmt w:val="bullet"/>
      <w:lvlText w:val=""/>
      <w:lvlJc w:val="left"/>
      <w:pPr>
        <w:ind w:left="6480" w:hanging="360"/>
      </w:pPr>
      <w:rPr>
        <w:rFonts w:ascii="Wingdings" w:hAnsi="Wingdings" w:hint="default"/>
      </w:rPr>
    </w:lvl>
  </w:abstractNum>
  <w:abstractNum w:abstractNumId="8" w15:restartNumberingAfterBreak="0">
    <w:nsid w:val="0925792B"/>
    <w:multiLevelType w:val="hybridMultilevel"/>
    <w:tmpl w:val="88A836DC"/>
    <w:lvl w:ilvl="0" w:tplc="18667D04">
      <w:start w:val="1"/>
      <w:numFmt w:val="bullet"/>
      <w:lvlText w:val=""/>
      <w:lvlJc w:val="left"/>
      <w:pPr>
        <w:tabs>
          <w:tab w:val="num" w:pos="720"/>
        </w:tabs>
        <w:ind w:left="720" w:hanging="360"/>
      </w:pPr>
      <w:rPr>
        <w:rFonts w:ascii="Symbol" w:hAnsi="Symbol" w:hint="default"/>
      </w:rPr>
    </w:lvl>
    <w:lvl w:ilvl="1" w:tplc="6778DC8A">
      <w:start w:val="1"/>
      <w:numFmt w:val="bullet"/>
      <w:lvlText w:val="o"/>
      <w:lvlJc w:val="left"/>
      <w:pPr>
        <w:ind w:left="1440" w:hanging="360"/>
      </w:pPr>
      <w:rPr>
        <w:rFonts w:ascii="Courier New" w:hAnsi="Courier New" w:cs="Courier New" w:hint="default"/>
      </w:rPr>
    </w:lvl>
    <w:lvl w:ilvl="2" w:tplc="5C382D32">
      <w:start w:val="1"/>
      <w:numFmt w:val="bullet"/>
      <w:lvlText w:val=""/>
      <w:lvlJc w:val="left"/>
      <w:pPr>
        <w:ind w:left="2160" w:hanging="360"/>
      </w:pPr>
      <w:rPr>
        <w:rFonts w:ascii="Wingdings" w:hAnsi="Wingdings" w:hint="default"/>
      </w:rPr>
    </w:lvl>
    <w:lvl w:ilvl="3" w:tplc="28AEFC38" w:tentative="1">
      <w:start w:val="1"/>
      <w:numFmt w:val="bullet"/>
      <w:lvlText w:val=""/>
      <w:lvlJc w:val="left"/>
      <w:pPr>
        <w:ind w:left="2880" w:hanging="360"/>
      </w:pPr>
      <w:rPr>
        <w:rFonts w:ascii="Symbol" w:hAnsi="Symbol" w:hint="default"/>
      </w:rPr>
    </w:lvl>
    <w:lvl w:ilvl="4" w:tplc="86BAEC60" w:tentative="1">
      <w:start w:val="1"/>
      <w:numFmt w:val="bullet"/>
      <w:lvlText w:val="o"/>
      <w:lvlJc w:val="left"/>
      <w:pPr>
        <w:ind w:left="3600" w:hanging="360"/>
      </w:pPr>
      <w:rPr>
        <w:rFonts w:ascii="Courier New" w:hAnsi="Courier New" w:cs="Courier New" w:hint="default"/>
      </w:rPr>
    </w:lvl>
    <w:lvl w:ilvl="5" w:tplc="C0D2F4BA" w:tentative="1">
      <w:start w:val="1"/>
      <w:numFmt w:val="bullet"/>
      <w:lvlText w:val=""/>
      <w:lvlJc w:val="left"/>
      <w:pPr>
        <w:ind w:left="4320" w:hanging="360"/>
      </w:pPr>
      <w:rPr>
        <w:rFonts w:ascii="Wingdings" w:hAnsi="Wingdings" w:hint="default"/>
      </w:rPr>
    </w:lvl>
    <w:lvl w:ilvl="6" w:tplc="32A8D24E" w:tentative="1">
      <w:start w:val="1"/>
      <w:numFmt w:val="bullet"/>
      <w:lvlText w:val=""/>
      <w:lvlJc w:val="left"/>
      <w:pPr>
        <w:ind w:left="5040" w:hanging="360"/>
      </w:pPr>
      <w:rPr>
        <w:rFonts w:ascii="Symbol" w:hAnsi="Symbol" w:hint="default"/>
      </w:rPr>
    </w:lvl>
    <w:lvl w:ilvl="7" w:tplc="9D486574" w:tentative="1">
      <w:start w:val="1"/>
      <w:numFmt w:val="bullet"/>
      <w:lvlText w:val="o"/>
      <w:lvlJc w:val="left"/>
      <w:pPr>
        <w:ind w:left="5760" w:hanging="360"/>
      </w:pPr>
      <w:rPr>
        <w:rFonts w:ascii="Courier New" w:hAnsi="Courier New" w:cs="Courier New" w:hint="default"/>
      </w:rPr>
    </w:lvl>
    <w:lvl w:ilvl="8" w:tplc="770C7F90" w:tentative="1">
      <w:start w:val="1"/>
      <w:numFmt w:val="bullet"/>
      <w:lvlText w:val=""/>
      <w:lvlJc w:val="left"/>
      <w:pPr>
        <w:ind w:left="6480" w:hanging="360"/>
      </w:pPr>
      <w:rPr>
        <w:rFonts w:ascii="Wingdings" w:hAnsi="Wingdings" w:hint="default"/>
      </w:rPr>
    </w:lvl>
  </w:abstractNum>
  <w:abstractNum w:abstractNumId="9" w15:restartNumberingAfterBreak="0">
    <w:nsid w:val="09AB14E9"/>
    <w:multiLevelType w:val="hybridMultilevel"/>
    <w:tmpl w:val="BF9C4B02"/>
    <w:lvl w:ilvl="0" w:tplc="80BE6D34">
      <w:start w:val="1"/>
      <w:numFmt w:val="bullet"/>
      <w:lvlText w:val=""/>
      <w:lvlJc w:val="left"/>
      <w:pPr>
        <w:tabs>
          <w:tab w:val="num" w:pos="720"/>
        </w:tabs>
        <w:ind w:left="720" w:hanging="360"/>
      </w:pPr>
      <w:rPr>
        <w:rFonts w:ascii="Symbol" w:hAnsi="Symbol" w:hint="default"/>
      </w:rPr>
    </w:lvl>
    <w:lvl w:ilvl="1" w:tplc="DA5A3D80">
      <w:start w:val="1"/>
      <w:numFmt w:val="bullet"/>
      <w:lvlText w:val="o"/>
      <w:lvlJc w:val="left"/>
      <w:pPr>
        <w:ind w:left="1440" w:hanging="360"/>
      </w:pPr>
      <w:rPr>
        <w:rFonts w:ascii="Courier New" w:hAnsi="Courier New" w:cs="Courier New" w:hint="default"/>
      </w:rPr>
    </w:lvl>
    <w:lvl w:ilvl="2" w:tplc="A03ED99E" w:tentative="1">
      <w:start w:val="1"/>
      <w:numFmt w:val="bullet"/>
      <w:lvlText w:val=""/>
      <w:lvlJc w:val="left"/>
      <w:pPr>
        <w:ind w:left="2160" w:hanging="360"/>
      </w:pPr>
      <w:rPr>
        <w:rFonts w:ascii="Wingdings" w:hAnsi="Wingdings" w:hint="default"/>
      </w:rPr>
    </w:lvl>
    <w:lvl w:ilvl="3" w:tplc="0D582DE8" w:tentative="1">
      <w:start w:val="1"/>
      <w:numFmt w:val="bullet"/>
      <w:lvlText w:val=""/>
      <w:lvlJc w:val="left"/>
      <w:pPr>
        <w:ind w:left="2880" w:hanging="360"/>
      </w:pPr>
      <w:rPr>
        <w:rFonts w:ascii="Symbol" w:hAnsi="Symbol" w:hint="default"/>
      </w:rPr>
    </w:lvl>
    <w:lvl w:ilvl="4" w:tplc="8AA2E832" w:tentative="1">
      <w:start w:val="1"/>
      <w:numFmt w:val="bullet"/>
      <w:lvlText w:val="o"/>
      <w:lvlJc w:val="left"/>
      <w:pPr>
        <w:ind w:left="3600" w:hanging="360"/>
      </w:pPr>
      <w:rPr>
        <w:rFonts w:ascii="Courier New" w:hAnsi="Courier New" w:cs="Courier New" w:hint="default"/>
      </w:rPr>
    </w:lvl>
    <w:lvl w:ilvl="5" w:tplc="771CD49E" w:tentative="1">
      <w:start w:val="1"/>
      <w:numFmt w:val="bullet"/>
      <w:lvlText w:val=""/>
      <w:lvlJc w:val="left"/>
      <w:pPr>
        <w:ind w:left="4320" w:hanging="360"/>
      </w:pPr>
      <w:rPr>
        <w:rFonts w:ascii="Wingdings" w:hAnsi="Wingdings" w:hint="default"/>
      </w:rPr>
    </w:lvl>
    <w:lvl w:ilvl="6" w:tplc="608EAAA6" w:tentative="1">
      <w:start w:val="1"/>
      <w:numFmt w:val="bullet"/>
      <w:lvlText w:val=""/>
      <w:lvlJc w:val="left"/>
      <w:pPr>
        <w:ind w:left="5040" w:hanging="360"/>
      </w:pPr>
      <w:rPr>
        <w:rFonts w:ascii="Symbol" w:hAnsi="Symbol" w:hint="default"/>
      </w:rPr>
    </w:lvl>
    <w:lvl w:ilvl="7" w:tplc="0ECE6CDA" w:tentative="1">
      <w:start w:val="1"/>
      <w:numFmt w:val="bullet"/>
      <w:lvlText w:val="o"/>
      <w:lvlJc w:val="left"/>
      <w:pPr>
        <w:ind w:left="5760" w:hanging="360"/>
      </w:pPr>
      <w:rPr>
        <w:rFonts w:ascii="Courier New" w:hAnsi="Courier New" w:cs="Courier New" w:hint="default"/>
      </w:rPr>
    </w:lvl>
    <w:lvl w:ilvl="8" w:tplc="62500D70" w:tentative="1">
      <w:start w:val="1"/>
      <w:numFmt w:val="bullet"/>
      <w:lvlText w:val=""/>
      <w:lvlJc w:val="left"/>
      <w:pPr>
        <w:ind w:left="6480" w:hanging="360"/>
      </w:pPr>
      <w:rPr>
        <w:rFonts w:ascii="Wingdings" w:hAnsi="Wingdings" w:hint="default"/>
      </w:rPr>
    </w:lvl>
  </w:abstractNum>
  <w:abstractNum w:abstractNumId="10" w15:restartNumberingAfterBreak="0">
    <w:nsid w:val="09BD4897"/>
    <w:multiLevelType w:val="hybridMultilevel"/>
    <w:tmpl w:val="063ECDF8"/>
    <w:lvl w:ilvl="0" w:tplc="438A6F22">
      <w:start w:val="1"/>
      <w:numFmt w:val="bullet"/>
      <w:lvlText w:val=""/>
      <w:lvlJc w:val="left"/>
      <w:pPr>
        <w:tabs>
          <w:tab w:val="num" w:pos="720"/>
        </w:tabs>
        <w:ind w:left="720" w:hanging="360"/>
      </w:pPr>
      <w:rPr>
        <w:rFonts w:ascii="Symbol" w:hAnsi="Symbol" w:hint="default"/>
      </w:rPr>
    </w:lvl>
    <w:lvl w:ilvl="1" w:tplc="D35ADC78" w:tentative="1">
      <w:start w:val="1"/>
      <w:numFmt w:val="bullet"/>
      <w:lvlText w:val="o"/>
      <w:lvlJc w:val="left"/>
      <w:pPr>
        <w:ind w:left="1440" w:hanging="360"/>
      </w:pPr>
      <w:rPr>
        <w:rFonts w:ascii="Courier New" w:hAnsi="Courier New" w:cs="Courier New" w:hint="default"/>
      </w:rPr>
    </w:lvl>
    <w:lvl w:ilvl="2" w:tplc="86805FE4" w:tentative="1">
      <w:start w:val="1"/>
      <w:numFmt w:val="bullet"/>
      <w:lvlText w:val=""/>
      <w:lvlJc w:val="left"/>
      <w:pPr>
        <w:ind w:left="2160" w:hanging="360"/>
      </w:pPr>
      <w:rPr>
        <w:rFonts w:ascii="Wingdings" w:hAnsi="Wingdings" w:hint="default"/>
      </w:rPr>
    </w:lvl>
    <w:lvl w:ilvl="3" w:tplc="32544948" w:tentative="1">
      <w:start w:val="1"/>
      <w:numFmt w:val="bullet"/>
      <w:lvlText w:val=""/>
      <w:lvlJc w:val="left"/>
      <w:pPr>
        <w:ind w:left="2880" w:hanging="360"/>
      </w:pPr>
      <w:rPr>
        <w:rFonts w:ascii="Symbol" w:hAnsi="Symbol" w:hint="default"/>
      </w:rPr>
    </w:lvl>
    <w:lvl w:ilvl="4" w:tplc="ACC80824" w:tentative="1">
      <w:start w:val="1"/>
      <w:numFmt w:val="bullet"/>
      <w:lvlText w:val="o"/>
      <w:lvlJc w:val="left"/>
      <w:pPr>
        <w:ind w:left="3600" w:hanging="360"/>
      </w:pPr>
      <w:rPr>
        <w:rFonts w:ascii="Courier New" w:hAnsi="Courier New" w:cs="Courier New" w:hint="default"/>
      </w:rPr>
    </w:lvl>
    <w:lvl w:ilvl="5" w:tplc="AF6E8214" w:tentative="1">
      <w:start w:val="1"/>
      <w:numFmt w:val="bullet"/>
      <w:lvlText w:val=""/>
      <w:lvlJc w:val="left"/>
      <w:pPr>
        <w:ind w:left="4320" w:hanging="360"/>
      </w:pPr>
      <w:rPr>
        <w:rFonts w:ascii="Wingdings" w:hAnsi="Wingdings" w:hint="default"/>
      </w:rPr>
    </w:lvl>
    <w:lvl w:ilvl="6" w:tplc="AEDEF6A0" w:tentative="1">
      <w:start w:val="1"/>
      <w:numFmt w:val="bullet"/>
      <w:lvlText w:val=""/>
      <w:lvlJc w:val="left"/>
      <w:pPr>
        <w:ind w:left="5040" w:hanging="360"/>
      </w:pPr>
      <w:rPr>
        <w:rFonts w:ascii="Symbol" w:hAnsi="Symbol" w:hint="default"/>
      </w:rPr>
    </w:lvl>
    <w:lvl w:ilvl="7" w:tplc="034CBE4C" w:tentative="1">
      <w:start w:val="1"/>
      <w:numFmt w:val="bullet"/>
      <w:lvlText w:val="o"/>
      <w:lvlJc w:val="left"/>
      <w:pPr>
        <w:ind w:left="5760" w:hanging="360"/>
      </w:pPr>
      <w:rPr>
        <w:rFonts w:ascii="Courier New" w:hAnsi="Courier New" w:cs="Courier New" w:hint="default"/>
      </w:rPr>
    </w:lvl>
    <w:lvl w:ilvl="8" w:tplc="0A92EF12" w:tentative="1">
      <w:start w:val="1"/>
      <w:numFmt w:val="bullet"/>
      <w:lvlText w:val=""/>
      <w:lvlJc w:val="left"/>
      <w:pPr>
        <w:ind w:left="6480" w:hanging="360"/>
      </w:pPr>
      <w:rPr>
        <w:rFonts w:ascii="Wingdings" w:hAnsi="Wingdings" w:hint="default"/>
      </w:rPr>
    </w:lvl>
  </w:abstractNum>
  <w:abstractNum w:abstractNumId="11" w15:restartNumberingAfterBreak="0">
    <w:nsid w:val="0AA62D18"/>
    <w:multiLevelType w:val="hybridMultilevel"/>
    <w:tmpl w:val="460A6326"/>
    <w:lvl w:ilvl="0" w:tplc="F44213B8">
      <w:start w:val="1"/>
      <w:numFmt w:val="bullet"/>
      <w:lvlText w:val=""/>
      <w:lvlJc w:val="left"/>
      <w:pPr>
        <w:tabs>
          <w:tab w:val="num" w:pos="720"/>
        </w:tabs>
        <w:ind w:left="720" w:hanging="360"/>
      </w:pPr>
      <w:rPr>
        <w:rFonts w:ascii="Symbol" w:hAnsi="Symbol" w:hint="default"/>
      </w:rPr>
    </w:lvl>
    <w:lvl w:ilvl="1" w:tplc="BBF68758">
      <w:start w:val="1"/>
      <w:numFmt w:val="bullet"/>
      <w:lvlText w:val="o"/>
      <w:lvlJc w:val="left"/>
      <w:pPr>
        <w:ind w:left="1440" w:hanging="360"/>
      </w:pPr>
      <w:rPr>
        <w:rFonts w:ascii="Courier New" w:hAnsi="Courier New" w:cs="Courier New" w:hint="default"/>
      </w:rPr>
    </w:lvl>
    <w:lvl w:ilvl="2" w:tplc="D440469A" w:tentative="1">
      <w:start w:val="1"/>
      <w:numFmt w:val="bullet"/>
      <w:lvlText w:val=""/>
      <w:lvlJc w:val="left"/>
      <w:pPr>
        <w:ind w:left="2160" w:hanging="360"/>
      </w:pPr>
      <w:rPr>
        <w:rFonts w:ascii="Wingdings" w:hAnsi="Wingdings" w:hint="default"/>
      </w:rPr>
    </w:lvl>
    <w:lvl w:ilvl="3" w:tplc="DBB0A752" w:tentative="1">
      <w:start w:val="1"/>
      <w:numFmt w:val="bullet"/>
      <w:lvlText w:val=""/>
      <w:lvlJc w:val="left"/>
      <w:pPr>
        <w:ind w:left="2880" w:hanging="360"/>
      </w:pPr>
      <w:rPr>
        <w:rFonts w:ascii="Symbol" w:hAnsi="Symbol" w:hint="default"/>
      </w:rPr>
    </w:lvl>
    <w:lvl w:ilvl="4" w:tplc="99780440" w:tentative="1">
      <w:start w:val="1"/>
      <w:numFmt w:val="bullet"/>
      <w:lvlText w:val="o"/>
      <w:lvlJc w:val="left"/>
      <w:pPr>
        <w:ind w:left="3600" w:hanging="360"/>
      </w:pPr>
      <w:rPr>
        <w:rFonts w:ascii="Courier New" w:hAnsi="Courier New" w:cs="Courier New" w:hint="default"/>
      </w:rPr>
    </w:lvl>
    <w:lvl w:ilvl="5" w:tplc="8D544B8C" w:tentative="1">
      <w:start w:val="1"/>
      <w:numFmt w:val="bullet"/>
      <w:lvlText w:val=""/>
      <w:lvlJc w:val="left"/>
      <w:pPr>
        <w:ind w:left="4320" w:hanging="360"/>
      </w:pPr>
      <w:rPr>
        <w:rFonts w:ascii="Wingdings" w:hAnsi="Wingdings" w:hint="default"/>
      </w:rPr>
    </w:lvl>
    <w:lvl w:ilvl="6" w:tplc="BB8A45CE" w:tentative="1">
      <w:start w:val="1"/>
      <w:numFmt w:val="bullet"/>
      <w:lvlText w:val=""/>
      <w:lvlJc w:val="left"/>
      <w:pPr>
        <w:ind w:left="5040" w:hanging="360"/>
      </w:pPr>
      <w:rPr>
        <w:rFonts w:ascii="Symbol" w:hAnsi="Symbol" w:hint="default"/>
      </w:rPr>
    </w:lvl>
    <w:lvl w:ilvl="7" w:tplc="433A898C" w:tentative="1">
      <w:start w:val="1"/>
      <w:numFmt w:val="bullet"/>
      <w:lvlText w:val="o"/>
      <w:lvlJc w:val="left"/>
      <w:pPr>
        <w:ind w:left="5760" w:hanging="360"/>
      </w:pPr>
      <w:rPr>
        <w:rFonts w:ascii="Courier New" w:hAnsi="Courier New" w:cs="Courier New" w:hint="default"/>
      </w:rPr>
    </w:lvl>
    <w:lvl w:ilvl="8" w:tplc="6BC61254" w:tentative="1">
      <w:start w:val="1"/>
      <w:numFmt w:val="bullet"/>
      <w:lvlText w:val=""/>
      <w:lvlJc w:val="left"/>
      <w:pPr>
        <w:ind w:left="6480" w:hanging="360"/>
      </w:pPr>
      <w:rPr>
        <w:rFonts w:ascii="Wingdings" w:hAnsi="Wingdings" w:hint="default"/>
      </w:rPr>
    </w:lvl>
  </w:abstractNum>
  <w:abstractNum w:abstractNumId="12" w15:restartNumberingAfterBreak="0">
    <w:nsid w:val="0AC5498B"/>
    <w:multiLevelType w:val="hybridMultilevel"/>
    <w:tmpl w:val="2E1064D6"/>
    <w:lvl w:ilvl="0" w:tplc="17AA281E">
      <w:start w:val="1"/>
      <w:numFmt w:val="bullet"/>
      <w:lvlText w:val=""/>
      <w:lvlJc w:val="left"/>
      <w:pPr>
        <w:tabs>
          <w:tab w:val="num" w:pos="720"/>
        </w:tabs>
        <w:ind w:left="720" w:hanging="360"/>
      </w:pPr>
      <w:rPr>
        <w:rFonts w:ascii="Symbol" w:hAnsi="Symbol" w:hint="default"/>
      </w:rPr>
    </w:lvl>
    <w:lvl w:ilvl="1" w:tplc="5BB83D28">
      <w:start w:val="1"/>
      <w:numFmt w:val="bullet"/>
      <w:lvlText w:val="o"/>
      <w:lvlJc w:val="left"/>
      <w:pPr>
        <w:ind w:left="1440" w:hanging="360"/>
      </w:pPr>
      <w:rPr>
        <w:rFonts w:ascii="Courier New" w:hAnsi="Courier New" w:cs="Courier New" w:hint="default"/>
      </w:rPr>
    </w:lvl>
    <w:lvl w:ilvl="2" w:tplc="8B76C8A8">
      <w:start w:val="1"/>
      <w:numFmt w:val="bullet"/>
      <w:lvlText w:val=""/>
      <w:lvlJc w:val="left"/>
      <w:pPr>
        <w:ind w:left="2160" w:hanging="360"/>
      </w:pPr>
      <w:rPr>
        <w:rFonts w:ascii="Wingdings" w:hAnsi="Wingdings" w:hint="default"/>
      </w:rPr>
    </w:lvl>
    <w:lvl w:ilvl="3" w:tplc="6DA823F0" w:tentative="1">
      <w:start w:val="1"/>
      <w:numFmt w:val="bullet"/>
      <w:lvlText w:val=""/>
      <w:lvlJc w:val="left"/>
      <w:pPr>
        <w:ind w:left="2880" w:hanging="360"/>
      </w:pPr>
      <w:rPr>
        <w:rFonts w:ascii="Symbol" w:hAnsi="Symbol" w:hint="default"/>
      </w:rPr>
    </w:lvl>
    <w:lvl w:ilvl="4" w:tplc="0FAC7E38" w:tentative="1">
      <w:start w:val="1"/>
      <w:numFmt w:val="bullet"/>
      <w:lvlText w:val="o"/>
      <w:lvlJc w:val="left"/>
      <w:pPr>
        <w:ind w:left="3600" w:hanging="360"/>
      </w:pPr>
      <w:rPr>
        <w:rFonts w:ascii="Courier New" w:hAnsi="Courier New" w:cs="Courier New" w:hint="default"/>
      </w:rPr>
    </w:lvl>
    <w:lvl w:ilvl="5" w:tplc="A9D4CD42" w:tentative="1">
      <w:start w:val="1"/>
      <w:numFmt w:val="bullet"/>
      <w:lvlText w:val=""/>
      <w:lvlJc w:val="left"/>
      <w:pPr>
        <w:ind w:left="4320" w:hanging="360"/>
      </w:pPr>
      <w:rPr>
        <w:rFonts w:ascii="Wingdings" w:hAnsi="Wingdings" w:hint="default"/>
      </w:rPr>
    </w:lvl>
    <w:lvl w:ilvl="6" w:tplc="19FE7BD8" w:tentative="1">
      <w:start w:val="1"/>
      <w:numFmt w:val="bullet"/>
      <w:lvlText w:val=""/>
      <w:lvlJc w:val="left"/>
      <w:pPr>
        <w:ind w:left="5040" w:hanging="360"/>
      </w:pPr>
      <w:rPr>
        <w:rFonts w:ascii="Symbol" w:hAnsi="Symbol" w:hint="default"/>
      </w:rPr>
    </w:lvl>
    <w:lvl w:ilvl="7" w:tplc="A6DCC082" w:tentative="1">
      <w:start w:val="1"/>
      <w:numFmt w:val="bullet"/>
      <w:lvlText w:val="o"/>
      <w:lvlJc w:val="left"/>
      <w:pPr>
        <w:ind w:left="5760" w:hanging="360"/>
      </w:pPr>
      <w:rPr>
        <w:rFonts w:ascii="Courier New" w:hAnsi="Courier New" w:cs="Courier New" w:hint="default"/>
      </w:rPr>
    </w:lvl>
    <w:lvl w:ilvl="8" w:tplc="AC9C48CE" w:tentative="1">
      <w:start w:val="1"/>
      <w:numFmt w:val="bullet"/>
      <w:lvlText w:val=""/>
      <w:lvlJc w:val="left"/>
      <w:pPr>
        <w:ind w:left="6480" w:hanging="360"/>
      </w:pPr>
      <w:rPr>
        <w:rFonts w:ascii="Wingdings" w:hAnsi="Wingdings" w:hint="default"/>
      </w:rPr>
    </w:lvl>
  </w:abstractNum>
  <w:abstractNum w:abstractNumId="13" w15:restartNumberingAfterBreak="0">
    <w:nsid w:val="0D2C0169"/>
    <w:multiLevelType w:val="hybridMultilevel"/>
    <w:tmpl w:val="8D9046F0"/>
    <w:lvl w:ilvl="0" w:tplc="011ABD74">
      <w:start w:val="1"/>
      <w:numFmt w:val="bullet"/>
      <w:lvlText w:val=""/>
      <w:lvlJc w:val="left"/>
      <w:pPr>
        <w:tabs>
          <w:tab w:val="num" w:pos="720"/>
        </w:tabs>
        <w:ind w:left="720" w:hanging="360"/>
      </w:pPr>
      <w:rPr>
        <w:rFonts w:ascii="Symbol" w:hAnsi="Symbol" w:hint="default"/>
      </w:rPr>
    </w:lvl>
    <w:lvl w:ilvl="1" w:tplc="7FEC2416">
      <w:start w:val="1"/>
      <w:numFmt w:val="bullet"/>
      <w:lvlText w:val="o"/>
      <w:lvlJc w:val="left"/>
      <w:pPr>
        <w:ind w:left="1440" w:hanging="360"/>
      </w:pPr>
      <w:rPr>
        <w:rFonts w:ascii="Courier New" w:hAnsi="Courier New" w:cs="Courier New" w:hint="default"/>
      </w:rPr>
    </w:lvl>
    <w:lvl w:ilvl="2" w:tplc="C9124F44">
      <w:start w:val="1"/>
      <w:numFmt w:val="bullet"/>
      <w:lvlText w:val=""/>
      <w:lvlJc w:val="left"/>
      <w:pPr>
        <w:ind w:left="2160" w:hanging="360"/>
      </w:pPr>
      <w:rPr>
        <w:rFonts w:ascii="Wingdings" w:hAnsi="Wingdings" w:hint="default"/>
      </w:rPr>
    </w:lvl>
    <w:lvl w:ilvl="3" w:tplc="43CAF94A" w:tentative="1">
      <w:start w:val="1"/>
      <w:numFmt w:val="bullet"/>
      <w:lvlText w:val=""/>
      <w:lvlJc w:val="left"/>
      <w:pPr>
        <w:ind w:left="2880" w:hanging="360"/>
      </w:pPr>
      <w:rPr>
        <w:rFonts w:ascii="Symbol" w:hAnsi="Symbol" w:hint="default"/>
      </w:rPr>
    </w:lvl>
    <w:lvl w:ilvl="4" w:tplc="2130B730" w:tentative="1">
      <w:start w:val="1"/>
      <w:numFmt w:val="bullet"/>
      <w:lvlText w:val="o"/>
      <w:lvlJc w:val="left"/>
      <w:pPr>
        <w:ind w:left="3600" w:hanging="360"/>
      </w:pPr>
      <w:rPr>
        <w:rFonts w:ascii="Courier New" w:hAnsi="Courier New" w:cs="Courier New" w:hint="default"/>
      </w:rPr>
    </w:lvl>
    <w:lvl w:ilvl="5" w:tplc="57862CE0" w:tentative="1">
      <w:start w:val="1"/>
      <w:numFmt w:val="bullet"/>
      <w:lvlText w:val=""/>
      <w:lvlJc w:val="left"/>
      <w:pPr>
        <w:ind w:left="4320" w:hanging="360"/>
      </w:pPr>
      <w:rPr>
        <w:rFonts w:ascii="Wingdings" w:hAnsi="Wingdings" w:hint="default"/>
      </w:rPr>
    </w:lvl>
    <w:lvl w:ilvl="6" w:tplc="0382F780" w:tentative="1">
      <w:start w:val="1"/>
      <w:numFmt w:val="bullet"/>
      <w:lvlText w:val=""/>
      <w:lvlJc w:val="left"/>
      <w:pPr>
        <w:ind w:left="5040" w:hanging="360"/>
      </w:pPr>
      <w:rPr>
        <w:rFonts w:ascii="Symbol" w:hAnsi="Symbol" w:hint="default"/>
      </w:rPr>
    </w:lvl>
    <w:lvl w:ilvl="7" w:tplc="B2D07E16" w:tentative="1">
      <w:start w:val="1"/>
      <w:numFmt w:val="bullet"/>
      <w:lvlText w:val="o"/>
      <w:lvlJc w:val="left"/>
      <w:pPr>
        <w:ind w:left="5760" w:hanging="360"/>
      </w:pPr>
      <w:rPr>
        <w:rFonts w:ascii="Courier New" w:hAnsi="Courier New" w:cs="Courier New" w:hint="default"/>
      </w:rPr>
    </w:lvl>
    <w:lvl w:ilvl="8" w:tplc="7426412C" w:tentative="1">
      <w:start w:val="1"/>
      <w:numFmt w:val="bullet"/>
      <w:lvlText w:val=""/>
      <w:lvlJc w:val="left"/>
      <w:pPr>
        <w:ind w:left="6480" w:hanging="360"/>
      </w:pPr>
      <w:rPr>
        <w:rFonts w:ascii="Wingdings" w:hAnsi="Wingdings" w:hint="default"/>
      </w:rPr>
    </w:lvl>
  </w:abstractNum>
  <w:abstractNum w:abstractNumId="14" w15:restartNumberingAfterBreak="0">
    <w:nsid w:val="10220936"/>
    <w:multiLevelType w:val="hybridMultilevel"/>
    <w:tmpl w:val="3F3071C6"/>
    <w:lvl w:ilvl="0" w:tplc="168445BA">
      <w:start w:val="1"/>
      <w:numFmt w:val="bullet"/>
      <w:lvlText w:val=""/>
      <w:lvlJc w:val="left"/>
      <w:pPr>
        <w:tabs>
          <w:tab w:val="num" w:pos="720"/>
        </w:tabs>
        <w:ind w:left="720" w:hanging="360"/>
      </w:pPr>
      <w:rPr>
        <w:rFonts w:ascii="Symbol" w:hAnsi="Symbol" w:hint="default"/>
      </w:rPr>
    </w:lvl>
    <w:lvl w:ilvl="1" w:tplc="4CACD1E6" w:tentative="1">
      <w:start w:val="1"/>
      <w:numFmt w:val="bullet"/>
      <w:lvlText w:val="o"/>
      <w:lvlJc w:val="left"/>
      <w:pPr>
        <w:ind w:left="1440" w:hanging="360"/>
      </w:pPr>
      <w:rPr>
        <w:rFonts w:ascii="Courier New" w:hAnsi="Courier New" w:cs="Courier New" w:hint="default"/>
      </w:rPr>
    </w:lvl>
    <w:lvl w:ilvl="2" w:tplc="00DE90C2" w:tentative="1">
      <w:start w:val="1"/>
      <w:numFmt w:val="bullet"/>
      <w:lvlText w:val=""/>
      <w:lvlJc w:val="left"/>
      <w:pPr>
        <w:ind w:left="2160" w:hanging="360"/>
      </w:pPr>
      <w:rPr>
        <w:rFonts w:ascii="Wingdings" w:hAnsi="Wingdings" w:hint="default"/>
      </w:rPr>
    </w:lvl>
    <w:lvl w:ilvl="3" w:tplc="DF3A5EC2" w:tentative="1">
      <w:start w:val="1"/>
      <w:numFmt w:val="bullet"/>
      <w:lvlText w:val=""/>
      <w:lvlJc w:val="left"/>
      <w:pPr>
        <w:ind w:left="2880" w:hanging="360"/>
      </w:pPr>
      <w:rPr>
        <w:rFonts w:ascii="Symbol" w:hAnsi="Symbol" w:hint="default"/>
      </w:rPr>
    </w:lvl>
    <w:lvl w:ilvl="4" w:tplc="9D52C4FE" w:tentative="1">
      <w:start w:val="1"/>
      <w:numFmt w:val="bullet"/>
      <w:lvlText w:val="o"/>
      <w:lvlJc w:val="left"/>
      <w:pPr>
        <w:ind w:left="3600" w:hanging="360"/>
      </w:pPr>
      <w:rPr>
        <w:rFonts w:ascii="Courier New" w:hAnsi="Courier New" w:cs="Courier New" w:hint="default"/>
      </w:rPr>
    </w:lvl>
    <w:lvl w:ilvl="5" w:tplc="E44CE28C" w:tentative="1">
      <w:start w:val="1"/>
      <w:numFmt w:val="bullet"/>
      <w:lvlText w:val=""/>
      <w:lvlJc w:val="left"/>
      <w:pPr>
        <w:ind w:left="4320" w:hanging="360"/>
      </w:pPr>
      <w:rPr>
        <w:rFonts w:ascii="Wingdings" w:hAnsi="Wingdings" w:hint="default"/>
      </w:rPr>
    </w:lvl>
    <w:lvl w:ilvl="6" w:tplc="B96E3346" w:tentative="1">
      <w:start w:val="1"/>
      <w:numFmt w:val="bullet"/>
      <w:lvlText w:val=""/>
      <w:lvlJc w:val="left"/>
      <w:pPr>
        <w:ind w:left="5040" w:hanging="360"/>
      </w:pPr>
      <w:rPr>
        <w:rFonts w:ascii="Symbol" w:hAnsi="Symbol" w:hint="default"/>
      </w:rPr>
    </w:lvl>
    <w:lvl w:ilvl="7" w:tplc="53762FDA" w:tentative="1">
      <w:start w:val="1"/>
      <w:numFmt w:val="bullet"/>
      <w:lvlText w:val="o"/>
      <w:lvlJc w:val="left"/>
      <w:pPr>
        <w:ind w:left="5760" w:hanging="360"/>
      </w:pPr>
      <w:rPr>
        <w:rFonts w:ascii="Courier New" w:hAnsi="Courier New" w:cs="Courier New" w:hint="default"/>
      </w:rPr>
    </w:lvl>
    <w:lvl w:ilvl="8" w:tplc="09BE37EE" w:tentative="1">
      <w:start w:val="1"/>
      <w:numFmt w:val="bullet"/>
      <w:lvlText w:val=""/>
      <w:lvlJc w:val="left"/>
      <w:pPr>
        <w:ind w:left="6480" w:hanging="360"/>
      </w:pPr>
      <w:rPr>
        <w:rFonts w:ascii="Wingdings" w:hAnsi="Wingdings" w:hint="default"/>
      </w:rPr>
    </w:lvl>
  </w:abstractNum>
  <w:abstractNum w:abstractNumId="15" w15:restartNumberingAfterBreak="0">
    <w:nsid w:val="11441EB7"/>
    <w:multiLevelType w:val="hybridMultilevel"/>
    <w:tmpl w:val="380A4B02"/>
    <w:lvl w:ilvl="0" w:tplc="D686752C">
      <w:start w:val="1"/>
      <w:numFmt w:val="bullet"/>
      <w:lvlText w:val=""/>
      <w:lvlJc w:val="left"/>
      <w:pPr>
        <w:tabs>
          <w:tab w:val="num" w:pos="720"/>
        </w:tabs>
        <w:ind w:left="720" w:hanging="360"/>
      </w:pPr>
      <w:rPr>
        <w:rFonts w:ascii="Symbol" w:hAnsi="Symbol" w:hint="default"/>
      </w:rPr>
    </w:lvl>
    <w:lvl w:ilvl="1" w:tplc="72767DA2" w:tentative="1">
      <w:start w:val="1"/>
      <w:numFmt w:val="bullet"/>
      <w:lvlText w:val="o"/>
      <w:lvlJc w:val="left"/>
      <w:pPr>
        <w:ind w:left="1440" w:hanging="360"/>
      </w:pPr>
      <w:rPr>
        <w:rFonts w:ascii="Courier New" w:hAnsi="Courier New" w:cs="Courier New" w:hint="default"/>
      </w:rPr>
    </w:lvl>
    <w:lvl w:ilvl="2" w:tplc="3326B282" w:tentative="1">
      <w:start w:val="1"/>
      <w:numFmt w:val="bullet"/>
      <w:lvlText w:val=""/>
      <w:lvlJc w:val="left"/>
      <w:pPr>
        <w:ind w:left="2160" w:hanging="360"/>
      </w:pPr>
      <w:rPr>
        <w:rFonts w:ascii="Wingdings" w:hAnsi="Wingdings" w:hint="default"/>
      </w:rPr>
    </w:lvl>
    <w:lvl w:ilvl="3" w:tplc="AA865344" w:tentative="1">
      <w:start w:val="1"/>
      <w:numFmt w:val="bullet"/>
      <w:lvlText w:val=""/>
      <w:lvlJc w:val="left"/>
      <w:pPr>
        <w:ind w:left="2880" w:hanging="360"/>
      </w:pPr>
      <w:rPr>
        <w:rFonts w:ascii="Symbol" w:hAnsi="Symbol" w:hint="default"/>
      </w:rPr>
    </w:lvl>
    <w:lvl w:ilvl="4" w:tplc="CFFC7EAE" w:tentative="1">
      <w:start w:val="1"/>
      <w:numFmt w:val="bullet"/>
      <w:lvlText w:val="o"/>
      <w:lvlJc w:val="left"/>
      <w:pPr>
        <w:ind w:left="3600" w:hanging="360"/>
      </w:pPr>
      <w:rPr>
        <w:rFonts w:ascii="Courier New" w:hAnsi="Courier New" w:cs="Courier New" w:hint="default"/>
      </w:rPr>
    </w:lvl>
    <w:lvl w:ilvl="5" w:tplc="5160436A" w:tentative="1">
      <w:start w:val="1"/>
      <w:numFmt w:val="bullet"/>
      <w:lvlText w:val=""/>
      <w:lvlJc w:val="left"/>
      <w:pPr>
        <w:ind w:left="4320" w:hanging="360"/>
      </w:pPr>
      <w:rPr>
        <w:rFonts w:ascii="Wingdings" w:hAnsi="Wingdings" w:hint="default"/>
      </w:rPr>
    </w:lvl>
    <w:lvl w:ilvl="6" w:tplc="B99639B6" w:tentative="1">
      <w:start w:val="1"/>
      <w:numFmt w:val="bullet"/>
      <w:lvlText w:val=""/>
      <w:lvlJc w:val="left"/>
      <w:pPr>
        <w:ind w:left="5040" w:hanging="360"/>
      </w:pPr>
      <w:rPr>
        <w:rFonts w:ascii="Symbol" w:hAnsi="Symbol" w:hint="default"/>
      </w:rPr>
    </w:lvl>
    <w:lvl w:ilvl="7" w:tplc="6C5C6AC4" w:tentative="1">
      <w:start w:val="1"/>
      <w:numFmt w:val="bullet"/>
      <w:lvlText w:val="o"/>
      <w:lvlJc w:val="left"/>
      <w:pPr>
        <w:ind w:left="5760" w:hanging="360"/>
      </w:pPr>
      <w:rPr>
        <w:rFonts w:ascii="Courier New" w:hAnsi="Courier New" w:cs="Courier New" w:hint="default"/>
      </w:rPr>
    </w:lvl>
    <w:lvl w:ilvl="8" w:tplc="65362FF0" w:tentative="1">
      <w:start w:val="1"/>
      <w:numFmt w:val="bullet"/>
      <w:lvlText w:val=""/>
      <w:lvlJc w:val="left"/>
      <w:pPr>
        <w:ind w:left="6480" w:hanging="360"/>
      </w:pPr>
      <w:rPr>
        <w:rFonts w:ascii="Wingdings" w:hAnsi="Wingdings" w:hint="default"/>
      </w:rPr>
    </w:lvl>
  </w:abstractNum>
  <w:abstractNum w:abstractNumId="16" w15:restartNumberingAfterBreak="0">
    <w:nsid w:val="11D71B7A"/>
    <w:multiLevelType w:val="hybridMultilevel"/>
    <w:tmpl w:val="98124E6E"/>
    <w:lvl w:ilvl="0" w:tplc="A972F528">
      <w:start w:val="1"/>
      <w:numFmt w:val="bullet"/>
      <w:lvlText w:val=""/>
      <w:lvlJc w:val="left"/>
      <w:pPr>
        <w:tabs>
          <w:tab w:val="num" w:pos="720"/>
        </w:tabs>
        <w:ind w:left="720" w:hanging="360"/>
      </w:pPr>
      <w:rPr>
        <w:rFonts w:ascii="Symbol" w:hAnsi="Symbol" w:hint="default"/>
      </w:rPr>
    </w:lvl>
    <w:lvl w:ilvl="1" w:tplc="C98C9AE2" w:tentative="1">
      <w:start w:val="1"/>
      <w:numFmt w:val="bullet"/>
      <w:lvlText w:val="o"/>
      <w:lvlJc w:val="left"/>
      <w:pPr>
        <w:ind w:left="1440" w:hanging="360"/>
      </w:pPr>
      <w:rPr>
        <w:rFonts w:ascii="Courier New" w:hAnsi="Courier New" w:cs="Courier New" w:hint="default"/>
      </w:rPr>
    </w:lvl>
    <w:lvl w:ilvl="2" w:tplc="4560F950" w:tentative="1">
      <w:start w:val="1"/>
      <w:numFmt w:val="bullet"/>
      <w:lvlText w:val=""/>
      <w:lvlJc w:val="left"/>
      <w:pPr>
        <w:ind w:left="2160" w:hanging="360"/>
      </w:pPr>
      <w:rPr>
        <w:rFonts w:ascii="Wingdings" w:hAnsi="Wingdings" w:hint="default"/>
      </w:rPr>
    </w:lvl>
    <w:lvl w:ilvl="3" w:tplc="0C4652EA" w:tentative="1">
      <w:start w:val="1"/>
      <w:numFmt w:val="bullet"/>
      <w:lvlText w:val=""/>
      <w:lvlJc w:val="left"/>
      <w:pPr>
        <w:ind w:left="2880" w:hanging="360"/>
      </w:pPr>
      <w:rPr>
        <w:rFonts w:ascii="Symbol" w:hAnsi="Symbol" w:hint="default"/>
      </w:rPr>
    </w:lvl>
    <w:lvl w:ilvl="4" w:tplc="4FE8F95E" w:tentative="1">
      <w:start w:val="1"/>
      <w:numFmt w:val="bullet"/>
      <w:lvlText w:val="o"/>
      <w:lvlJc w:val="left"/>
      <w:pPr>
        <w:ind w:left="3600" w:hanging="360"/>
      </w:pPr>
      <w:rPr>
        <w:rFonts w:ascii="Courier New" w:hAnsi="Courier New" w:cs="Courier New" w:hint="default"/>
      </w:rPr>
    </w:lvl>
    <w:lvl w:ilvl="5" w:tplc="32A655FE" w:tentative="1">
      <w:start w:val="1"/>
      <w:numFmt w:val="bullet"/>
      <w:lvlText w:val=""/>
      <w:lvlJc w:val="left"/>
      <w:pPr>
        <w:ind w:left="4320" w:hanging="360"/>
      </w:pPr>
      <w:rPr>
        <w:rFonts w:ascii="Wingdings" w:hAnsi="Wingdings" w:hint="default"/>
      </w:rPr>
    </w:lvl>
    <w:lvl w:ilvl="6" w:tplc="81EA560E" w:tentative="1">
      <w:start w:val="1"/>
      <w:numFmt w:val="bullet"/>
      <w:lvlText w:val=""/>
      <w:lvlJc w:val="left"/>
      <w:pPr>
        <w:ind w:left="5040" w:hanging="360"/>
      </w:pPr>
      <w:rPr>
        <w:rFonts w:ascii="Symbol" w:hAnsi="Symbol" w:hint="default"/>
      </w:rPr>
    </w:lvl>
    <w:lvl w:ilvl="7" w:tplc="B7BAE66C" w:tentative="1">
      <w:start w:val="1"/>
      <w:numFmt w:val="bullet"/>
      <w:lvlText w:val="o"/>
      <w:lvlJc w:val="left"/>
      <w:pPr>
        <w:ind w:left="5760" w:hanging="360"/>
      </w:pPr>
      <w:rPr>
        <w:rFonts w:ascii="Courier New" w:hAnsi="Courier New" w:cs="Courier New" w:hint="default"/>
      </w:rPr>
    </w:lvl>
    <w:lvl w:ilvl="8" w:tplc="4126C52C" w:tentative="1">
      <w:start w:val="1"/>
      <w:numFmt w:val="bullet"/>
      <w:lvlText w:val=""/>
      <w:lvlJc w:val="left"/>
      <w:pPr>
        <w:ind w:left="6480" w:hanging="360"/>
      </w:pPr>
      <w:rPr>
        <w:rFonts w:ascii="Wingdings" w:hAnsi="Wingdings" w:hint="default"/>
      </w:rPr>
    </w:lvl>
  </w:abstractNum>
  <w:abstractNum w:abstractNumId="17" w15:restartNumberingAfterBreak="0">
    <w:nsid w:val="13BB17F4"/>
    <w:multiLevelType w:val="hybridMultilevel"/>
    <w:tmpl w:val="3044F072"/>
    <w:lvl w:ilvl="0" w:tplc="97ECD538">
      <w:start w:val="1"/>
      <w:numFmt w:val="bullet"/>
      <w:lvlText w:val=""/>
      <w:lvlJc w:val="left"/>
      <w:pPr>
        <w:tabs>
          <w:tab w:val="num" w:pos="720"/>
        </w:tabs>
        <w:ind w:left="720" w:hanging="360"/>
      </w:pPr>
      <w:rPr>
        <w:rFonts w:ascii="Symbol" w:hAnsi="Symbol" w:hint="default"/>
      </w:rPr>
    </w:lvl>
    <w:lvl w:ilvl="1" w:tplc="587024FE">
      <w:start w:val="1"/>
      <w:numFmt w:val="bullet"/>
      <w:lvlText w:val="o"/>
      <w:lvlJc w:val="left"/>
      <w:pPr>
        <w:ind w:left="1440" w:hanging="360"/>
      </w:pPr>
      <w:rPr>
        <w:rFonts w:ascii="Courier New" w:hAnsi="Courier New" w:cs="Courier New" w:hint="default"/>
      </w:rPr>
    </w:lvl>
    <w:lvl w:ilvl="2" w:tplc="A16C53BE" w:tentative="1">
      <w:start w:val="1"/>
      <w:numFmt w:val="bullet"/>
      <w:lvlText w:val=""/>
      <w:lvlJc w:val="left"/>
      <w:pPr>
        <w:ind w:left="2160" w:hanging="360"/>
      </w:pPr>
      <w:rPr>
        <w:rFonts w:ascii="Wingdings" w:hAnsi="Wingdings" w:hint="default"/>
      </w:rPr>
    </w:lvl>
    <w:lvl w:ilvl="3" w:tplc="FB582CC6" w:tentative="1">
      <w:start w:val="1"/>
      <w:numFmt w:val="bullet"/>
      <w:lvlText w:val=""/>
      <w:lvlJc w:val="left"/>
      <w:pPr>
        <w:ind w:left="2880" w:hanging="360"/>
      </w:pPr>
      <w:rPr>
        <w:rFonts w:ascii="Symbol" w:hAnsi="Symbol" w:hint="default"/>
      </w:rPr>
    </w:lvl>
    <w:lvl w:ilvl="4" w:tplc="25A490FE" w:tentative="1">
      <w:start w:val="1"/>
      <w:numFmt w:val="bullet"/>
      <w:lvlText w:val="o"/>
      <w:lvlJc w:val="left"/>
      <w:pPr>
        <w:ind w:left="3600" w:hanging="360"/>
      </w:pPr>
      <w:rPr>
        <w:rFonts w:ascii="Courier New" w:hAnsi="Courier New" w:cs="Courier New" w:hint="default"/>
      </w:rPr>
    </w:lvl>
    <w:lvl w:ilvl="5" w:tplc="F24853AC" w:tentative="1">
      <w:start w:val="1"/>
      <w:numFmt w:val="bullet"/>
      <w:lvlText w:val=""/>
      <w:lvlJc w:val="left"/>
      <w:pPr>
        <w:ind w:left="4320" w:hanging="360"/>
      </w:pPr>
      <w:rPr>
        <w:rFonts w:ascii="Wingdings" w:hAnsi="Wingdings" w:hint="default"/>
      </w:rPr>
    </w:lvl>
    <w:lvl w:ilvl="6" w:tplc="40F0918E" w:tentative="1">
      <w:start w:val="1"/>
      <w:numFmt w:val="bullet"/>
      <w:lvlText w:val=""/>
      <w:lvlJc w:val="left"/>
      <w:pPr>
        <w:ind w:left="5040" w:hanging="360"/>
      </w:pPr>
      <w:rPr>
        <w:rFonts w:ascii="Symbol" w:hAnsi="Symbol" w:hint="default"/>
      </w:rPr>
    </w:lvl>
    <w:lvl w:ilvl="7" w:tplc="62E419DE" w:tentative="1">
      <w:start w:val="1"/>
      <w:numFmt w:val="bullet"/>
      <w:lvlText w:val="o"/>
      <w:lvlJc w:val="left"/>
      <w:pPr>
        <w:ind w:left="5760" w:hanging="360"/>
      </w:pPr>
      <w:rPr>
        <w:rFonts w:ascii="Courier New" w:hAnsi="Courier New" w:cs="Courier New" w:hint="default"/>
      </w:rPr>
    </w:lvl>
    <w:lvl w:ilvl="8" w:tplc="AB1A81F8" w:tentative="1">
      <w:start w:val="1"/>
      <w:numFmt w:val="bullet"/>
      <w:lvlText w:val=""/>
      <w:lvlJc w:val="left"/>
      <w:pPr>
        <w:ind w:left="6480" w:hanging="360"/>
      </w:pPr>
      <w:rPr>
        <w:rFonts w:ascii="Wingdings" w:hAnsi="Wingdings" w:hint="default"/>
      </w:rPr>
    </w:lvl>
  </w:abstractNum>
  <w:abstractNum w:abstractNumId="18" w15:restartNumberingAfterBreak="0">
    <w:nsid w:val="18330EF8"/>
    <w:multiLevelType w:val="hybridMultilevel"/>
    <w:tmpl w:val="C0EC9616"/>
    <w:lvl w:ilvl="0" w:tplc="458A4F96">
      <w:start w:val="1"/>
      <w:numFmt w:val="bullet"/>
      <w:lvlText w:val=""/>
      <w:lvlJc w:val="left"/>
      <w:pPr>
        <w:tabs>
          <w:tab w:val="num" w:pos="720"/>
        </w:tabs>
        <w:ind w:left="720" w:hanging="360"/>
      </w:pPr>
      <w:rPr>
        <w:rFonts w:ascii="Symbol" w:hAnsi="Symbol" w:hint="default"/>
      </w:rPr>
    </w:lvl>
    <w:lvl w:ilvl="1" w:tplc="8C787B96" w:tentative="1">
      <w:start w:val="1"/>
      <w:numFmt w:val="bullet"/>
      <w:lvlText w:val="o"/>
      <w:lvlJc w:val="left"/>
      <w:pPr>
        <w:ind w:left="1440" w:hanging="360"/>
      </w:pPr>
      <w:rPr>
        <w:rFonts w:ascii="Courier New" w:hAnsi="Courier New" w:cs="Courier New" w:hint="default"/>
      </w:rPr>
    </w:lvl>
    <w:lvl w:ilvl="2" w:tplc="97D8C5AA" w:tentative="1">
      <w:start w:val="1"/>
      <w:numFmt w:val="bullet"/>
      <w:lvlText w:val=""/>
      <w:lvlJc w:val="left"/>
      <w:pPr>
        <w:ind w:left="2160" w:hanging="360"/>
      </w:pPr>
      <w:rPr>
        <w:rFonts w:ascii="Wingdings" w:hAnsi="Wingdings" w:hint="default"/>
      </w:rPr>
    </w:lvl>
    <w:lvl w:ilvl="3" w:tplc="A18048D0" w:tentative="1">
      <w:start w:val="1"/>
      <w:numFmt w:val="bullet"/>
      <w:lvlText w:val=""/>
      <w:lvlJc w:val="left"/>
      <w:pPr>
        <w:ind w:left="2880" w:hanging="360"/>
      </w:pPr>
      <w:rPr>
        <w:rFonts w:ascii="Symbol" w:hAnsi="Symbol" w:hint="default"/>
      </w:rPr>
    </w:lvl>
    <w:lvl w:ilvl="4" w:tplc="E7F08AD2" w:tentative="1">
      <w:start w:val="1"/>
      <w:numFmt w:val="bullet"/>
      <w:lvlText w:val="o"/>
      <w:lvlJc w:val="left"/>
      <w:pPr>
        <w:ind w:left="3600" w:hanging="360"/>
      </w:pPr>
      <w:rPr>
        <w:rFonts w:ascii="Courier New" w:hAnsi="Courier New" w:cs="Courier New" w:hint="default"/>
      </w:rPr>
    </w:lvl>
    <w:lvl w:ilvl="5" w:tplc="062ABDB0" w:tentative="1">
      <w:start w:val="1"/>
      <w:numFmt w:val="bullet"/>
      <w:lvlText w:val=""/>
      <w:lvlJc w:val="left"/>
      <w:pPr>
        <w:ind w:left="4320" w:hanging="360"/>
      </w:pPr>
      <w:rPr>
        <w:rFonts w:ascii="Wingdings" w:hAnsi="Wingdings" w:hint="default"/>
      </w:rPr>
    </w:lvl>
    <w:lvl w:ilvl="6" w:tplc="A00EE864" w:tentative="1">
      <w:start w:val="1"/>
      <w:numFmt w:val="bullet"/>
      <w:lvlText w:val=""/>
      <w:lvlJc w:val="left"/>
      <w:pPr>
        <w:ind w:left="5040" w:hanging="360"/>
      </w:pPr>
      <w:rPr>
        <w:rFonts w:ascii="Symbol" w:hAnsi="Symbol" w:hint="default"/>
      </w:rPr>
    </w:lvl>
    <w:lvl w:ilvl="7" w:tplc="DF682EC6" w:tentative="1">
      <w:start w:val="1"/>
      <w:numFmt w:val="bullet"/>
      <w:lvlText w:val="o"/>
      <w:lvlJc w:val="left"/>
      <w:pPr>
        <w:ind w:left="5760" w:hanging="360"/>
      </w:pPr>
      <w:rPr>
        <w:rFonts w:ascii="Courier New" w:hAnsi="Courier New" w:cs="Courier New" w:hint="default"/>
      </w:rPr>
    </w:lvl>
    <w:lvl w:ilvl="8" w:tplc="C56EA110" w:tentative="1">
      <w:start w:val="1"/>
      <w:numFmt w:val="bullet"/>
      <w:lvlText w:val=""/>
      <w:lvlJc w:val="left"/>
      <w:pPr>
        <w:ind w:left="6480" w:hanging="360"/>
      </w:pPr>
      <w:rPr>
        <w:rFonts w:ascii="Wingdings" w:hAnsi="Wingdings" w:hint="default"/>
      </w:rPr>
    </w:lvl>
  </w:abstractNum>
  <w:abstractNum w:abstractNumId="19" w15:restartNumberingAfterBreak="0">
    <w:nsid w:val="18774EBE"/>
    <w:multiLevelType w:val="hybridMultilevel"/>
    <w:tmpl w:val="08B09398"/>
    <w:lvl w:ilvl="0" w:tplc="0C24266E">
      <w:start w:val="1"/>
      <w:numFmt w:val="bullet"/>
      <w:lvlText w:val=""/>
      <w:lvlJc w:val="left"/>
      <w:pPr>
        <w:tabs>
          <w:tab w:val="num" w:pos="720"/>
        </w:tabs>
        <w:ind w:left="720" w:hanging="360"/>
      </w:pPr>
      <w:rPr>
        <w:rFonts w:ascii="Symbol" w:hAnsi="Symbol" w:hint="default"/>
      </w:rPr>
    </w:lvl>
    <w:lvl w:ilvl="1" w:tplc="BF9425F0" w:tentative="1">
      <w:start w:val="1"/>
      <w:numFmt w:val="bullet"/>
      <w:lvlText w:val="o"/>
      <w:lvlJc w:val="left"/>
      <w:pPr>
        <w:ind w:left="1440" w:hanging="360"/>
      </w:pPr>
      <w:rPr>
        <w:rFonts w:ascii="Courier New" w:hAnsi="Courier New" w:cs="Courier New" w:hint="default"/>
      </w:rPr>
    </w:lvl>
    <w:lvl w:ilvl="2" w:tplc="F5241A88" w:tentative="1">
      <w:start w:val="1"/>
      <w:numFmt w:val="bullet"/>
      <w:lvlText w:val=""/>
      <w:lvlJc w:val="left"/>
      <w:pPr>
        <w:ind w:left="2160" w:hanging="360"/>
      </w:pPr>
      <w:rPr>
        <w:rFonts w:ascii="Wingdings" w:hAnsi="Wingdings" w:hint="default"/>
      </w:rPr>
    </w:lvl>
    <w:lvl w:ilvl="3" w:tplc="39E2E626" w:tentative="1">
      <w:start w:val="1"/>
      <w:numFmt w:val="bullet"/>
      <w:lvlText w:val=""/>
      <w:lvlJc w:val="left"/>
      <w:pPr>
        <w:ind w:left="2880" w:hanging="360"/>
      </w:pPr>
      <w:rPr>
        <w:rFonts w:ascii="Symbol" w:hAnsi="Symbol" w:hint="default"/>
      </w:rPr>
    </w:lvl>
    <w:lvl w:ilvl="4" w:tplc="CA30187E" w:tentative="1">
      <w:start w:val="1"/>
      <w:numFmt w:val="bullet"/>
      <w:lvlText w:val="o"/>
      <w:lvlJc w:val="left"/>
      <w:pPr>
        <w:ind w:left="3600" w:hanging="360"/>
      </w:pPr>
      <w:rPr>
        <w:rFonts w:ascii="Courier New" w:hAnsi="Courier New" w:cs="Courier New" w:hint="default"/>
      </w:rPr>
    </w:lvl>
    <w:lvl w:ilvl="5" w:tplc="206403C0" w:tentative="1">
      <w:start w:val="1"/>
      <w:numFmt w:val="bullet"/>
      <w:lvlText w:val=""/>
      <w:lvlJc w:val="left"/>
      <w:pPr>
        <w:ind w:left="4320" w:hanging="360"/>
      </w:pPr>
      <w:rPr>
        <w:rFonts w:ascii="Wingdings" w:hAnsi="Wingdings" w:hint="default"/>
      </w:rPr>
    </w:lvl>
    <w:lvl w:ilvl="6" w:tplc="4DF88544" w:tentative="1">
      <w:start w:val="1"/>
      <w:numFmt w:val="bullet"/>
      <w:lvlText w:val=""/>
      <w:lvlJc w:val="left"/>
      <w:pPr>
        <w:ind w:left="5040" w:hanging="360"/>
      </w:pPr>
      <w:rPr>
        <w:rFonts w:ascii="Symbol" w:hAnsi="Symbol" w:hint="default"/>
      </w:rPr>
    </w:lvl>
    <w:lvl w:ilvl="7" w:tplc="0F4071E8" w:tentative="1">
      <w:start w:val="1"/>
      <w:numFmt w:val="bullet"/>
      <w:lvlText w:val="o"/>
      <w:lvlJc w:val="left"/>
      <w:pPr>
        <w:ind w:left="5760" w:hanging="360"/>
      </w:pPr>
      <w:rPr>
        <w:rFonts w:ascii="Courier New" w:hAnsi="Courier New" w:cs="Courier New" w:hint="default"/>
      </w:rPr>
    </w:lvl>
    <w:lvl w:ilvl="8" w:tplc="4EEAF496" w:tentative="1">
      <w:start w:val="1"/>
      <w:numFmt w:val="bullet"/>
      <w:lvlText w:val=""/>
      <w:lvlJc w:val="left"/>
      <w:pPr>
        <w:ind w:left="6480" w:hanging="360"/>
      </w:pPr>
      <w:rPr>
        <w:rFonts w:ascii="Wingdings" w:hAnsi="Wingdings" w:hint="default"/>
      </w:rPr>
    </w:lvl>
  </w:abstractNum>
  <w:abstractNum w:abstractNumId="20" w15:restartNumberingAfterBreak="0">
    <w:nsid w:val="18984631"/>
    <w:multiLevelType w:val="hybridMultilevel"/>
    <w:tmpl w:val="14B0EF7E"/>
    <w:lvl w:ilvl="0" w:tplc="69765A56">
      <w:start w:val="1"/>
      <w:numFmt w:val="bullet"/>
      <w:lvlText w:val=""/>
      <w:lvlJc w:val="left"/>
      <w:pPr>
        <w:tabs>
          <w:tab w:val="num" w:pos="720"/>
        </w:tabs>
        <w:ind w:left="720" w:hanging="360"/>
      </w:pPr>
      <w:rPr>
        <w:rFonts w:ascii="Symbol" w:hAnsi="Symbol" w:hint="default"/>
      </w:rPr>
    </w:lvl>
    <w:lvl w:ilvl="1" w:tplc="2416CA14">
      <w:start w:val="1"/>
      <w:numFmt w:val="bullet"/>
      <w:lvlText w:val="o"/>
      <w:lvlJc w:val="left"/>
      <w:pPr>
        <w:ind w:left="1440" w:hanging="360"/>
      </w:pPr>
      <w:rPr>
        <w:rFonts w:ascii="Courier New" w:hAnsi="Courier New" w:cs="Courier New" w:hint="default"/>
      </w:rPr>
    </w:lvl>
    <w:lvl w:ilvl="2" w:tplc="FFE47FB8">
      <w:start w:val="1"/>
      <w:numFmt w:val="bullet"/>
      <w:lvlText w:val=""/>
      <w:lvlJc w:val="left"/>
      <w:pPr>
        <w:ind w:left="2160" w:hanging="360"/>
      </w:pPr>
      <w:rPr>
        <w:rFonts w:ascii="Wingdings" w:hAnsi="Wingdings" w:hint="default"/>
      </w:rPr>
    </w:lvl>
    <w:lvl w:ilvl="3" w:tplc="37A62F40" w:tentative="1">
      <w:start w:val="1"/>
      <w:numFmt w:val="bullet"/>
      <w:lvlText w:val=""/>
      <w:lvlJc w:val="left"/>
      <w:pPr>
        <w:ind w:left="2880" w:hanging="360"/>
      </w:pPr>
      <w:rPr>
        <w:rFonts w:ascii="Symbol" w:hAnsi="Symbol" w:hint="default"/>
      </w:rPr>
    </w:lvl>
    <w:lvl w:ilvl="4" w:tplc="30A829C2" w:tentative="1">
      <w:start w:val="1"/>
      <w:numFmt w:val="bullet"/>
      <w:lvlText w:val="o"/>
      <w:lvlJc w:val="left"/>
      <w:pPr>
        <w:ind w:left="3600" w:hanging="360"/>
      </w:pPr>
      <w:rPr>
        <w:rFonts w:ascii="Courier New" w:hAnsi="Courier New" w:cs="Courier New" w:hint="default"/>
      </w:rPr>
    </w:lvl>
    <w:lvl w:ilvl="5" w:tplc="73420DE6" w:tentative="1">
      <w:start w:val="1"/>
      <w:numFmt w:val="bullet"/>
      <w:lvlText w:val=""/>
      <w:lvlJc w:val="left"/>
      <w:pPr>
        <w:ind w:left="4320" w:hanging="360"/>
      </w:pPr>
      <w:rPr>
        <w:rFonts w:ascii="Wingdings" w:hAnsi="Wingdings" w:hint="default"/>
      </w:rPr>
    </w:lvl>
    <w:lvl w:ilvl="6" w:tplc="AFB6607A" w:tentative="1">
      <w:start w:val="1"/>
      <w:numFmt w:val="bullet"/>
      <w:lvlText w:val=""/>
      <w:lvlJc w:val="left"/>
      <w:pPr>
        <w:ind w:left="5040" w:hanging="360"/>
      </w:pPr>
      <w:rPr>
        <w:rFonts w:ascii="Symbol" w:hAnsi="Symbol" w:hint="default"/>
      </w:rPr>
    </w:lvl>
    <w:lvl w:ilvl="7" w:tplc="BE8463DC" w:tentative="1">
      <w:start w:val="1"/>
      <w:numFmt w:val="bullet"/>
      <w:lvlText w:val="o"/>
      <w:lvlJc w:val="left"/>
      <w:pPr>
        <w:ind w:left="5760" w:hanging="360"/>
      </w:pPr>
      <w:rPr>
        <w:rFonts w:ascii="Courier New" w:hAnsi="Courier New" w:cs="Courier New" w:hint="default"/>
      </w:rPr>
    </w:lvl>
    <w:lvl w:ilvl="8" w:tplc="5BE4C612" w:tentative="1">
      <w:start w:val="1"/>
      <w:numFmt w:val="bullet"/>
      <w:lvlText w:val=""/>
      <w:lvlJc w:val="left"/>
      <w:pPr>
        <w:ind w:left="6480" w:hanging="360"/>
      </w:pPr>
      <w:rPr>
        <w:rFonts w:ascii="Wingdings" w:hAnsi="Wingdings" w:hint="default"/>
      </w:rPr>
    </w:lvl>
  </w:abstractNum>
  <w:abstractNum w:abstractNumId="21" w15:restartNumberingAfterBreak="0">
    <w:nsid w:val="1B315F42"/>
    <w:multiLevelType w:val="hybridMultilevel"/>
    <w:tmpl w:val="78D05DDC"/>
    <w:lvl w:ilvl="0" w:tplc="39AE16E8">
      <w:start w:val="1"/>
      <w:numFmt w:val="decimal"/>
      <w:lvlText w:val="(%1)"/>
      <w:lvlJc w:val="left"/>
      <w:pPr>
        <w:ind w:left="758" w:hanging="398"/>
      </w:pPr>
      <w:rPr>
        <w:rFonts w:hint="default"/>
      </w:rPr>
    </w:lvl>
    <w:lvl w:ilvl="1" w:tplc="2ECA4144" w:tentative="1">
      <w:start w:val="1"/>
      <w:numFmt w:val="lowerLetter"/>
      <w:lvlText w:val="%2."/>
      <w:lvlJc w:val="left"/>
      <w:pPr>
        <w:ind w:left="1440" w:hanging="360"/>
      </w:pPr>
    </w:lvl>
    <w:lvl w:ilvl="2" w:tplc="1AEE7F36" w:tentative="1">
      <w:start w:val="1"/>
      <w:numFmt w:val="lowerRoman"/>
      <w:lvlText w:val="%3."/>
      <w:lvlJc w:val="right"/>
      <w:pPr>
        <w:ind w:left="2160" w:hanging="180"/>
      </w:pPr>
    </w:lvl>
    <w:lvl w:ilvl="3" w:tplc="D3782B68" w:tentative="1">
      <w:start w:val="1"/>
      <w:numFmt w:val="decimal"/>
      <w:lvlText w:val="%4."/>
      <w:lvlJc w:val="left"/>
      <w:pPr>
        <w:ind w:left="2880" w:hanging="360"/>
      </w:pPr>
    </w:lvl>
    <w:lvl w:ilvl="4" w:tplc="94CCDD56" w:tentative="1">
      <w:start w:val="1"/>
      <w:numFmt w:val="lowerLetter"/>
      <w:lvlText w:val="%5."/>
      <w:lvlJc w:val="left"/>
      <w:pPr>
        <w:ind w:left="3600" w:hanging="360"/>
      </w:pPr>
    </w:lvl>
    <w:lvl w:ilvl="5" w:tplc="AB102D58" w:tentative="1">
      <w:start w:val="1"/>
      <w:numFmt w:val="lowerRoman"/>
      <w:lvlText w:val="%6."/>
      <w:lvlJc w:val="right"/>
      <w:pPr>
        <w:ind w:left="4320" w:hanging="180"/>
      </w:pPr>
    </w:lvl>
    <w:lvl w:ilvl="6" w:tplc="D9DC6B1C" w:tentative="1">
      <w:start w:val="1"/>
      <w:numFmt w:val="decimal"/>
      <w:lvlText w:val="%7."/>
      <w:lvlJc w:val="left"/>
      <w:pPr>
        <w:ind w:left="5040" w:hanging="360"/>
      </w:pPr>
    </w:lvl>
    <w:lvl w:ilvl="7" w:tplc="6A70D7F8" w:tentative="1">
      <w:start w:val="1"/>
      <w:numFmt w:val="lowerLetter"/>
      <w:lvlText w:val="%8."/>
      <w:lvlJc w:val="left"/>
      <w:pPr>
        <w:ind w:left="5760" w:hanging="360"/>
      </w:pPr>
    </w:lvl>
    <w:lvl w:ilvl="8" w:tplc="D700A0F4" w:tentative="1">
      <w:start w:val="1"/>
      <w:numFmt w:val="lowerRoman"/>
      <w:lvlText w:val="%9."/>
      <w:lvlJc w:val="right"/>
      <w:pPr>
        <w:ind w:left="6480" w:hanging="180"/>
      </w:pPr>
    </w:lvl>
  </w:abstractNum>
  <w:abstractNum w:abstractNumId="22" w15:restartNumberingAfterBreak="0">
    <w:nsid w:val="1B5B37AD"/>
    <w:multiLevelType w:val="hybridMultilevel"/>
    <w:tmpl w:val="62AA94DE"/>
    <w:lvl w:ilvl="0" w:tplc="DCB80568">
      <w:start w:val="1"/>
      <w:numFmt w:val="bullet"/>
      <w:lvlText w:val=""/>
      <w:lvlJc w:val="left"/>
      <w:pPr>
        <w:tabs>
          <w:tab w:val="num" w:pos="720"/>
        </w:tabs>
        <w:ind w:left="720" w:hanging="360"/>
      </w:pPr>
      <w:rPr>
        <w:rFonts w:ascii="Symbol" w:hAnsi="Symbol" w:hint="default"/>
      </w:rPr>
    </w:lvl>
    <w:lvl w:ilvl="1" w:tplc="BFA21DC2" w:tentative="1">
      <w:start w:val="1"/>
      <w:numFmt w:val="bullet"/>
      <w:lvlText w:val="o"/>
      <w:lvlJc w:val="left"/>
      <w:pPr>
        <w:ind w:left="1440" w:hanging="360"/>
      </w:pPr>
      <w:rPr>
        <w:rFonts w:ascii="Courier New" w:hAnsi="Courier New" w:cs="Courier New" w:hint="default"/>
      </w:rPr>
    </w:lvl>
    <w:lvl w:ilvl="2" w:tplc="F7924EBA" w:tentative="1">
      <w:start w:val="1"/>
      <w:numFmt w:val="bullet"/>
      <w:lvlText w:val=""/>
      <w:lvlJc w:val="left"/>
      <w:pPr>
        <w:ind w:left="2160" w:hanging="360"/>
      </w:pPr>
      <w:rPr>
        <w:rFonts w:ascii="Wingdings" w:hAnsi="Wingdings" w:hint="default"/>
      </w:rPr>
    </w:lvl>
    <w:lvl w:ilvl="3" w:tplc="C56C4E50" w:tentative="1">
      <w:start w:val="1"/>
      <w:numFmt w:val="bullet"/>
      <w:lvlText w:val=""/>
      <w:lvlJc w:val="left"/>
      <w:pPr>
        <w:ind w:left="2880" w:hanging="360"/>
      </w:pPr>
      <w:rPr>
        <w:rFonts w:ascii="Symbol" w:hAnsi="Symbol" w:hint="default"/>
      </w:rPr>
    </w:lvl>
    <w:lvl w:ilvl="4" w:tplc="CE2ADDC8" w:tentative="1">
      <w:start w:val="1"/>
      <w:numFmt w:val="bullet"/>
      <w:lvlText w:val="o"/>
      <w:lvlJc w:val="left"/>
      <w:pPr>
        <w:ind w:left="3600" w:hanging="360"/>
      </w:pPr>
      <w:rPr>
        <w:rFonts w:ascii="Courier New" w:hAnsi="Courier New" w:cs="Courier New" w:hint="default"/>
      </w:rPr>
    </w:lvl>
    <w:lvl w:ilvl="5" w:tplc="058C4114" w:tentative="1">
      <w:start w:val="1"/>
      <w:numFmt w:val="bullet"/>
      <w:lvlText w:val=""/>
      <w:lvlJc w:val="left"/>
      <w:pPr>
        <w:ind w:left="4320" w:hanging="360"/>
      </w:pPr>
      <w:rPr>
        <w:rFonts w:ascii="Wingdings" w:hAnsi="Wingdings" w:hint="default"/>
      </w:rPr>
    </w:lvl>
    <w:lvl w:ilvl="6" w:tplc="2714A4B8" w:tentative="1">
      <w:start w:val="1"/>
      <w:numFmt w:val="bullet"/>
      <w:lvlText w:val=""/>
      <w:lvlJc w:val="left"/>
      <w:pPr>
        <w:ind w:left="5040" w:hanging="360"/>
      </w:pPr>
      <w:rPr>
        <w:rFonts w:ascii="Symbol" w:hAnsi="Symbol" w:hint="default"/>
      </w:rPr>
    </w:lvl>
    <w:lvl w:ilvl="7" w:tplc="C26C5042" w:tentative="1">
      <w:start w:val="1"/>
      <w:numFmt w:val="bullet"/>
      <w:lvlText w:val="o"/>
      <w:lvlJc w:val="left"/>
      <w:pPr>
        <w:ind w:left="5760" w:hanging="360"/>
      </w:pPr>
      <w:rPr>
        <w:rFonts w:ascii="Courier New" w:hAnsi="Courier New" w:cs="Courier New" w:hint="default"/>
      </w:rPr>
    </w:lvl>
    <w:lvl w:ilvl="8" w:tplc="7FF424CA" w:tentative="1">
      <w:start w:val="1"/>
      <w:numFmt w:val="bullet"/>
      <w:lvlText w:val=""/>
      <w:lvlJc w:val="left"/>
      <w:pPr>
        <w:ind w:left="6480" w:hanging="360"/>
      </w:pPr>
      <w:rPr>
        <w:rFonts w:ascii="Wingdings" w:hAnsi="Wingdings" w:hint="default"/>
      </w:rPr>
    </w:lvl>
  </w:abstractNum>
  <w:abstractNum w:abstractNumId="23" w15:restartNumberingAfterBreak="0">
    <w:nsid w:val="1B9C5EF2"/>
    <w:multiLevelType w:val="hybridMultilevel"/>
    <w:tmpl w:val="60F04148"/>
    <w:lvl w:ilvl="0" w:tplc="3E5EE822">
      <w:start w:val="1"/>
      <w:numFmt w:val="bullet"/>
      <w:lvlText w:val=""/>
      <w:lvlJc w:val="left"/>
      <w:pPr>
        <w:tabs>
          <w:tab w:val="num" w:pos="720"/>
        </w:tabs>
        <w:ind w:left="720" w:hanging="360"/>
      </w:pPr>
      <w:rPr>
        <w:rFonts w:ascii="Symbol" w:hAnsi="Symbol" w:hint="default"/>
      </w:rPr>
    </w:lvl>
    <w:lvl w:ilvl="1" w:tplc="DF1E0BA4" w:tentative="1">
      <w:start w:val="1"/>
      <w:numFmt w:val="bullet"/>
      <w:lvlText w:val="o"/>
      <w:lvlJc w:val="left"/>
      <w:pPr>
        <w:ind w:left="1440" w:hanging="360"/>
      </w:pPr>
      <w:rPr>
        <w:rFonts w:ascii="Courier New" w:hAnsi="Courier New" w:cs="Courier New" w:hint="default"/>
      </w:rPr>
    </w:lvl>
    <w:lvl w:ilvl="2" w:tplc="15549E2C" w:tentative="1">
      <w:start w:val="1"/>
      <w:numFmt w:val="bullet"/>
      <w:lvlText w:val=""/>
      <w:lvlJc w:val="left"/>
      <w:pPr>
        <w:ind w:left="2160" w:hanging="360"/>
      </w:pPr>
      <w:rPr>
        <w:rFonts w:ascii="Wingdings" w:hAnsi="Wingdings" w:hint="default"/>
      </w:rPr>
    </w:lvl>
    <w:lvl w:ilvl="3" w:tplc="A97EDF82" w:tentative="1">
      <w:start w:val="1"/>
      <w:numFmt w:val="bullet"/>
      <w:lvlText w:val=""/>
      <w:lvlJc w:val="left"/>
      <w:pPr>
        <w:ind w:left="2880" w:hanging="360"/>
      </w:pPr>
      <w:rPr>
        <w:rFonts w:ascii="Symbol" w:hAnsi="Symbol" w:hint="default"/>
      </w:rPr>
    </w:lvl>
    <w:lvl w:ilvl="4" w:tplc="31DE58DA" w:tentative="1">
      <w:start w:val="1"/>
      <w:numFmt w:val="bullet"/>
      <w:lvlText w:val="o"/>
      <w:lvlJc w:val="left"/>
      <w:pPr>
        <w:ind w:left="3600" w:hanging="360"/>
      </w:pPr>
      <w:rPr>
        <w:rFonts w:ascii="Courier New" w:hAnsi="Courier New" w:cs="Courier New" w:hint="default"/>
      </w:rPr>
    </w:lvl>
    <w:lvl w:ilvl="5" w:tplc="FC8E7278" w:tentative="1">
      <w:start w:val="1"/>
      <w:numFmt w:val="bullet"/>
      <w:lvlText w:val=""/>
      <w:lvlJc w:val="left"/>
      <w:pPr>
        <w:ind w:left="4320" w:hanging="360"/>
      </w:pPr>
      <w:rPr>
        <w:rFonts w:ascii="Wingdings" w:hAnsi="Wingdings" w:hint="default"/>
      </w:rPr>
    </w:lvl>
    <w:lvl w:ilvl="6" w:tplc="F8CEC404" w:tentative="1">
      <w:start w:val="1"/>
      <w:numFmt w:val="bullet"/>
      <w:lvlText w:val=""/>
      <w:lvlJc w:val="left"/>
      <w:pPr>
        <w:ind w:left="5040" w:hanging="360"/>
      </w:pPr>
      <w:rPr>
        <w:rFonts w:ascii="Symbol" w:hAnsi="Symbol" w:hint="default"/>
      </w:rPr>
    </w:lvl>
    <w:lvl w:ilvl="7" w:tplc="411649CE" w:tentative="1">
      <w:start w:val="1"/>
      <w:numFmt w:val="bullet"/>
      <w:lvlText w:val="o"/>
      <w:lvlJc w:val="left"/>
      <w:pPr>
        <w:ind w:left="5760" w:hanging="360"/>
      </w:pPr>
      <w:rPr>
        <w:rFonts w:ascii="Courier New" w:hAnsi="Courier New" w:cs="Courier New" w:hint="default"/>
      </w:rPr>
    </w:lvl>
    <w:lvl w:ilvl="8" w:tplc="F6FA87D8" w:tentative="1">
      <w:start w:val="1"/>
      <w:numFmt w:val="bullet"/>
      <w:lvlText w:val=""/>
      <w:lvlJc w:val="left"/>
      <w:pPr>
        <w:ind w:left="6480" w:hanging="360"/>
      </w:pPr>
      <w:rPr>
        <w:rFonts w:ascii="Wingdings" w:hAnsi="Wingdings" w:hint="default"/>
      </w:rPr>
    </w:lvl>
  </w:abstractNum>
  <w:abstractNum w:abstractNumId="24" w15:restartNumberingAfterBreak="0">
    <w:nsid w:val="1BE42620"/>
    <w:multiLevelType w:val="hybridMultilevel"/>
    <w:tmpl w:val="C0C4DBB6"/>
    <w:lvl w:ilvl="0" w:tplc="3A986A44">
      <w:start w:val="1"/>
      <w:numFmt w:val="bullet"/>
      <w:lvlText w:val=""/>
      <w:lvlJc w:val="left"/>
      <w:pPr>
        <w:tabs>
          <w:tab w:val="num" w:pos="720"/>
        </w:tabs>
        <w:ind w:left="720" w:hanging="360"/>
      </w:pPr>
      <w:rPr>
        <w:rFonts w:ascii="Symbol" w:hAnsi="Symbol" w:hint="default"/>
      </w:rPr>
    </w:lvl>
    <w:lvl w:ilvl="1" w:tplc="2B6E850A" w:tentative="1">
      <w:start w:val="1"/>
      <w:numFmt w:val="bullet"/>
      <w:lvlText w:val="o"/>
      <w:lvlJc w:val="left"/>
      <w:pPr>
        <w:ind w:left="1440" w:hanging="360"/>
      </w:pPr>
      <w:rPr>
        <w:rFonts w:ascii="Courier New" w:hAnsi="Courier New" w:cs="Courier New" w:hint="default"/>
      </w:rPr>
    </w:lvl>
    <w:lvl w:ilvl="2" w:tplc="5F6077CC" w:tentative="1">
      <w:start w:val="1"/>
      <w:numFmt w:val="bullet"/>
      <w:lvlText w:val=""/>
      <w:lvlJc w:val="left"/>
      <w:pPr>
        <w:ind w:left="2160" w:hanging="360"/>
      </w:pPr>
      <w:rPr>
        <w:rFonts w:ascii="Wingdings" w:hAnsi="Wingdings" w:hint="default"/>
      </w:rPr>
    </w:lvl>
    <w:lvl w:ilvl="3" w:tplc="5BC60D9E" w:tentative="1">
      <w:start w:val="1"/>
      <w:numFmt w:val="bullet"/>
      <w:lvlText w:val=""/>
      <w:lvlJc w:val="left"/>
      <w:pPr>
        <w:ind w:left="2880" w:hanging="360"/>
      </w:pPr>
      <w:rPr>
        <w:rFonts w:ascii="Symbol" w:hAnsi="Symbol" w:hint="default"/>
      </w:rPr>
    </w:lvl>
    <w:lvl w:ilvl="4" w:tplc="C984676C" w:tentative="1">
      <w:start w:val="1"/>
      <w:numFmt w:val="bullet"/>
      <w:lvlText w:val="o"/>
      <w:lvlJc w:val="left"/>
      <w:pPr>
        <w:ind w:left="3600" w:hanging="360"/>
      </w:pPr>
      <w:rPr>
        <w:rFonts w:ascii="Courier New" w:hAnsi="Courier New" w:cs="Courier New" w:hint="default"/>
      </w:rPr>
    </w:lvl>
    <w:lvl w:ilvl="5" w:tplc="F08CF2D2" w:tentative="1">
      <w:start w:val="1"/>
      <w:numFmt w:val="bullet"/>
      <w:lvlText w:val=""/>
      <w:lvlJc w:val="left"/>
      <w:pPr>
        <w:ind w:left="4320" w:hanging="360"/>
      </w:pPr>
      <w:rPr>
        <w:rFonts w:ascii="Wingdings" w:hAnsi="Wingdings" w:hint="default"/>
      </w:rPr>
    </w:lvl>
    <w:lvl w:ilvl="6" w:tplc="E92A79E2" w:tentative="1">
      <w:start w:val="1"/>
      <w:numFmt w:val="bullet"/>
      <w:lvlText w:val=""/>
      <w:lvlJc w:val="left"/>
      <w:pPr>
        <w:ind w:left="5040" w:hanging="360"/>
      </w:pPr>
      <w:rPr>
        <w:rFonts w:ascii="Symbol" w:hAnsi="Symbol" w:hint="default"/>
      </w:rPr>
    </w:lvl>
    <w:lvl w:ilvl="7" w:tplc="62DAC682" w:tentative="1">
      <w:start w:val="1"/>
      <w:numFmt w:val="bullet"/>
      <w:lvlText w:val="o"/>
      <w:lvlJc w:val="left"/>
      <w:pPr>
        <w:ind w:left="5760" w:hanging="360"/>
      </w:pPr>
      <w:rPr>
        <w:rFonts w:ascii="Courier New" w:hAnsi="Courier New" w:cs="Courier New" w:hint="default"/>
      </w:rPr>
    </w:lvl>
    <w:lvl w:ilvl="8" w:tplc="1BF61E18" w:tentative="1">
      <w:start w:val="1"/>
      <w:numFmt w:val="bullet"/>
      <w:lvlText w:val=""/>
      <w:lvlJc w:val="left"/>
      <w:pPr>
        <w:ind w:left="6480" w:hanging="360"/>
      </w:pPr>
      <w:rPr>
        <w:rFonts w:ascii="Wingdings" w:hAnsi="Wingdings" w:hint="default"/>
      </w:rPr>
    </w:lvl>
  </w:abstractNum>
  <w:abstractNum w:abstractNumId="25" w15:restartNumberingAfterBreak="0">
    <w:nsid w:val="1F7337A5"/>
    <w:multiLevelType w:val="hybridMultilevel"/>
    <w:tmpl w:val="CE3EA72C"/>
    <w:lvl w:ilvl="0" w:tplc="38DA7134">
      <w:start w:val="1"/>
      <w:numFmt w:val="bullet"/>
      <w:lvlText w:val=""/>
      <w:lvlJc w:val="left"/>
      <w:pPr>
        <w:tabs>
          <w:tab w:val="num" w:pos="720"/>
        </w:tabs>
        <w:ind w:left="720" w:hanging="360"/>
      </w:pPr>
      <w:rPr>
        <w:rFonts w:ascii="Symbol" w:hAnsi="Symbol" w:hint="default"/>
      </w:rPr>
    </w:lvl>
    <w:lvl w:ilvl="1" w:tplc="47EA5BF0">
      <w:start w:val="1"/>
      <w:numFmt w:val="bullet"/>
      <w:lvlText w:val="o"/>
      <w:lvlJc w:val="left"/>
      <w:pPr>
        <w:ind w:left="1440" w:hanging="360"/>
      </w:pPr>
      <w:rPr>
        <w:rFonts w:ascii="Courier New" w:hAnsi="Courier New" w:cs="Courier New" w:hint="default"/>
      </w:rPr>
    </w:lvl>
    <w:lvl w:ilvl="2" w:tplc="5CB87658" w:tentative="1">
      <w:start w:val="1"/>
      <w:numFmt w:val="bullet"/>
      <w:lvlText w:val=""/>
      <w:lvlJc w:val="left"/>
      <w:pPr>
        <w:ind w:left="2160" w:hanging="360"/>
      </w:pPr>
      <w:rPr>
        <w:rFonts w:ascii="Wingdings" w:hAnsi="Wingdings" w:hint="default"/>
      </w:rPr>
    </w:lvl>
    <w:lvl w:ilvl="3" w:tplc="A6A6D4AC" w:tentative="1">
      <w:start w:val="1"/>
      <w:numFmt w:val="bullet"/>
      <w:lvlText w:val=""/>
      <w:lvlJc w:val="left"/>
      <w:pPr>
        <w:ind w:left="2880" w:hanging="360"/>
      </w:pPr>
      <w:rPr>
        <w:rFonts w:ascii="Symbol" w:hAnsi="Symbol" w:hint="default"/>
      </w:rPr>
    </w:lvl>
    <w:lvl w:ilvl="4" w:tplc="4BA67B80" w:tentative="1">
      <w:start w:val="1"/>
      <w:numFmt w:val="bullet"/>
      <w:lvlText w:val="o"/>
      <w:lvlJc w:val="left"/>
      <w:pPr>
        <w:ind w:left="3600" w:hanging="360"/>
      </w:pPr>
      <w:rPr>
        <w:rFonts w:ascii="Courier New" w:hAnsi="Courier New" w:cs="Courier New" w:hint="default"/>
      </w:rPr>
    </w:lvl>
    <w:lvl w:ilvl="5" w:tplc="44EC6874" w:tentative="1">
      <w:start w:val="1"/>
      <w:numFmt w:val="bullet"/>
      <w:lvlText w:val=""/>
      <w:lvlJc w:val="left"/>
      <w:pPr>
        <w:ind w:left="4320" w:hanging="360"/>
      </w:pPr>
      <w:rPr>
        <w:rFonts w:ascii="Wingdings" w:hAnsi="Wingdings" w:hint="default"/>
      </w:rPr>
    </w:lvl>
    <w:lvl w:ilvl="6" w:tplc="93B04D98" w:tentative="1">
      <w:start w:val="1"/>
      <w:numFmt w:val="bullet"/>
      <w:lvlText w:val=""/>
      <w:lvlJc w:val="left"/>
      <w:pPr>
        <w:ind w:left="5040" w:hanging="360"/>
      </w:pPr>
      <w:rPr>
        <w:rFonts w:ascii="Symbol" w:hAnsi="Symbol" w:hint="default"/>
      </w:rPr>
    </w:lvl>
    <w:lvl w:ilvl="7" w:tplc="392E090C" w:tentative="1">
      <w:start w:val="1"/>
      <w:numFmt w:val="bullet"/>
      <w:lvlText w:val="o"/>
      <w:lvlJc w:val="left"/>
      <w:pPr>
        <w:ind w:left="5760" w:hanging="360"/>
      </w:pPr>
      <w:rPr>
        <w:rFonts w:ascii="Courier New" w:hAnsi="Courier New" w:cs="Courier New" w:hint="default"/>
      </w:rPr>
    </w:lvl>
    <w:lvl w:ilvl="8" w:tplc="8190E3F2" w:tentative="1">
      <w:start w:val="1"/>
      <w:numFmt w:val="bullet"/>
      <w:lvlText w:val=""/>
      <w:lvlJc w:val="left"/>
      <w:pPr>
        <w:ind w:left="6480" w:hanging="360"/>
      </w:pPr>
      <w:rPr>
        <w:rFonts w:ascii="Wingdings" w:hAnsi="Wingdings" w:hint="default"/>
      </w:rPr>
    </w:lvl>
  </w:abstractNum>
  <w:abstractNum w:abstractNumId="26" w15:restartNumberingAfterBreak="0">
    <w:nsid w:val="2007517F"/>
    <w:multiLevelType w:val="hybridMultilevel"/>
    <w:tmpl w:val="9BB8600E"/>
    <w:lvl w:ilvl="0" w:tplc="564893B8">
      <w:start w:val="1"/>
      <w:numFmt w:val="bullet"/>
      <w:lvlText w:val=""/>
      <w:lvlJc w:val="left"/>
      <w:pPr>
        <w:tabs>
          <w:tab w:val="num" w:pos="720"/>
        </w:tabs>
        <w:ind w:left="720" w:hanging="360"/>
      </w:pPr>
      <w:rPr>
        <w:rFonts w:ascii="Symbol" w:hAnsi="Symbol" w:hint="default"/>
      </w:rPr>
    </w:lvl>
    <w:lvl w:ilvl="1" w:tplc="81A04F66" w:tentative="1">
      <w:start w:val="1"/>
      <w:numFmt w:val="bullet"/>
      <w:lvlText w:val="o"/>
      <w:lvlJc w:val="left"/>
      <w:pPr>
        <w:ind w:left="1440" w:hanging="360"/>
      </w:pPr>
      <w:rPr>
        <w:rFonts w:ascii="Courier New" w:hAnsi="Courier New" w:cs="Courier New" w:hint="default"/>
      </w:rPr>
    </w:lvl>
    <w:lvl w:ilvl="2" w:tplc="8F9CC976" w:tentative="1">
      <w:start w:val="1"/>
      <w:numFmt w:val="bullet"/>
      <w:lvlText w:val=""/>
      <w:lvlJc w:val="left"/>
      <w:pPr>
        <w:ind w:left="2160" w:hanging="360"/>
      </w:pPr>
      <w:rPr>
        <w:rFonts w:ascii="Wingdings" w:hAnsi="Wingdings" w:hint="default"/>
      </w:rPr>
    </w:lvl>
    <w:lvl w:ilvl="3" w:tplc="32C89EA6" w:tentative="1">
      <w:start w:val="1"/>
      <w:numFmt w:val="bullet"/>
      <w:lvlText w:val=""/>
      <w:lvlJc w:val="left"/>
      <w:pPr>
        <w:ind w:left="2880" w:hanging="360"/>
      </w:pPr>
      <w:rPr>
        <w:rFonts w:ascii="Symbol" w:hAnsi="Symbol" w:hint="default"/>
      </w:rPr>
    </w:lvl>
    <w:lvl w:ilvl="4" w:tplc="AD725E7A" w:tentative="1">
      <w:start w:val="1"/>
      <w:numFmt w:val="bullet"/>
      <w:lvlText w:val="o"/>
      <w:lvlJc w:val="left"/>
      <w:pPr>
        <w:ind w:left="3600" w:hanging="360"/>
      </w:pPr>
      <w:rPr>
        <w:rFonts w:ascii="Courier New" w:hAnsi="Courier New" w:cs="Courier New" w:hint="default"/>
      </w:rPr>
    </w:lvl>
    <w:lvl w:ilvl="5" w:tplc="E67E299E" w:tentative="1">
      <w:start w:val="1"/>
      <w:numFmt w:val="bullet"/>
      <w:lvlText w:val=""/>
      <w:lvlJc w:val="left"/>
      <w:pPr>
        <w:ind w:left="4320" w:hanging="360"/>
      </w:pPr>
      <w:rPr>
        <w:rFonts w:ascii="Wingdings" w:hAnsi="Wingdings" w:hint="default"/>
      </w:rPr>
    </w:lvl>
    <w:lvl w:ilvl="6" w:tplc="DE1EB496" w:tentative="1">
      <w:start w:val="1"/>
      <w:numFmt w:val="bullet"/>
      <w:lvlText w:val=""/>
      <w:lvlJc w:val="left"/>
      <w:pPr>
        <w:ind w:left="5040" w:hanging="360"/>
      </w:pPr>
      <w:rPr>
        <w:rFonts w:ascii="Symbol" w:hAnsi="Symbol" w:hint="default"/>
      </w:rPr>
    </w:lvl>
    <w:lvl w:ilvl="7" w:tplc="4F8C2AD6" w:tentative="1">
      <w:start w:val="1"/>
      <w:numFmt w:val="bullet"/>
      <w:lvlText w:val="o"/>
      <w:lvlJc w:val="left"/>
      <w:pPr>
        <w:ind w:left="5760" w:hanging="360"/>
      </w:pPr>
      <w:rPr>
        <w:rFonts w:ascii="Courier New" w:hAnsi="Courier New" w:cs="Courier New" w:hint="default"/>
      </w:rPr>
    </w:lvl>
    <w:lvl w:ilvl="8" w:tplc="E2A8F100" w:tentative="1">
      <w:start w:val="1"/>
      <w:numFmt w:val="bullet"/>
      <w:lvlText w:val=""/>
      <w:lvlJc w:val="left"/>
      <w:pPr>
        <w:ind w:left="6480" w:hanging="360"/>
      </w:pPr>
      <w:rPr>
        <w:rFonts w:ascii="Wingdings" w:hAnsi="Wingdings" w:hint="default"/>
      </w:rPr>
    </w:lvl>
  </w:abstractNum>
  <w:abstractNum w:abstractNumId="27" w15:restartNumberingAfterBreak="0">
    <w:nsid w:val="204D6F3D"/>
    <w:multiLevelType w:val="hybridMultilevel"/>
    <w:tmpl w:val="7F568800"/>
    <w:lvl w:ilvl="0" w:tplc="D3D0659E">
      <w:start w:val="1"/>
      <w:numFmt w:val="bullet"/>
      <w:lvlText w:val=""/>
      <w:lvlJc w:val="left"/>
      <w:pPr>
        <w:tabs>
          <w:tab w:val="num" w:pos="720"/>
        </w:tabs>
        <w:ind w:left="720" w:hanging="360"/>
      </w:pPr>
      <w:rPr>
        <w:rFonts w:ascii="Symbol" w:hAnsi="Symbol" w:hint="default"/>
      </w:rPr>
    </w:lvl>
    <w:lvl w:ilvl="1" w:tplc="CC661E92">
      <w:start w:val="1"/>
      <w:numFmt w:val="bullet"/>
      <w:lvlText w:val="o"/>
      <w:lvlJc w:val="left"/>
      <w:pPr>
        <w:ind w:left="1440" w:hanging="360"/>
      </w:pPr>
      <w:rPr>
        <w:rFonts w:ascii="Courier New" w:hAnsi="Courier New" w:cs="Courier New" w:hint="default"/>
      </w:rPr>
    </w:lvl>
    <w:lvl w:ilvl="2" w:tplc="4C8C0EE2" w:tentative="1">
      <w:start w:val="1"/>
      <w:numFmt w:val="bullet"/>
      <w:lvlText w:val=""/>
      <w:lvlJc w:val="left"/>
      <w:pPr>
        <w:ind w:left="2160" w:hanging="360"/>
      </w:pPr>
      <w:rPr>
        <w:rFonts w:ascii="Wingdings" w:hAnsi="Wingdings" w:hint="default"/>
      </w:rPr>
    </w:lvl>
    <w:lvl w:ilvl="3" w:tplc="62DAD2C0" w:tentative="1">
      <w:start w:val="1"/>
      <w:numFmt w:val="bullet"/>
      <w:lvlText w:val=""/>
      <w:lvlJc w:val="left"/>
      <w:pPr>
        <w:ind w:left="2880" w:hanging="360"/>
      </w:pPr>
      <w:rPr>
        <w:rFonts w:ascii="Symbol" w:hAnsi="Symbol" w:hint="default"/>
      </w:rPr>
    </w:lvl>
    <w:lvl w:ilvl="4" w:tplc="85686146" w:tentative="1">
      <w:start w:val="1"/>
      <w:numFmt w:val="bullet"/>
      <w:lvlText w:val="o"/>
      <w:lvlJc w:val="left"/>
      <w:pPr>
        <w:ind w:left="3600" w:hanging="360"/>
      </w:pPr>
      <w:rPr>
        <w:rFonts w:ascii="Courier New" w:hAnsi="Courier New" w:cs="Courier New" w:hint="default"/>
      </w:rPr>
    </w:lvl>
    <w:lvl w:ilvl="5" w:tplc="4EB2560A" w:tentative="1">
      <w:start w:val="1"/>
      <w:numFmt w:val="bullet"/>
      <w:lvlText w:val=""/>
      <w:lvlJc w:val="left"/>
      <w:pPr>
        <w:ind w:left="4320" w:hanging="360"/>
      </w:pPr>
      <w:rPr>
        <w:rFonts w:ascii="Wingdings" w:hAnsi="Wingdings" w:hint="default"/>
      </w:rPr>
    </w:lvl>
    <w:lvl w:ilvl="6" w:tplc="1304E4F0" w:tentative="1">
      <w:start w:val="1"/>
      <w:numFmt w:val="bullet"/>
      <w:lvlText w:val=""/>
      <w:lvlJc w:val="left"/>
      <w:pPr>
        <w:ind w:left="5040" w:hanging="360"/>
      </w:pPr>
      <w:rPr>
        <w:rFonts w:ascii="Symbol" w:hAnsi="Symbol" w:hint="default"/>
      </w:rPr>
    </w:lvl>
    <w:lvl w:ilvl="7" w:tplc="65B8BCA4" w:tentative="1">
      <w:start w:val="1"/>
      <w:numFmt w:val="bullet"/>
      <w:lvlText w:val="o"/>
      <w:lvlJc w:val="left"/>
      <w:pPr>
        <w:ind w:left="5760" w:hanging="360"/>
      </w:pPr>
      <w:rPr>
        <w:rFonts w:ascii="Courier New" w:hAnsi="Courier New" w:cs="Courier New" w:hint="default"/>
      </w:rPr>
    </w:lvl>
    <w:lvl w:ilvl="8" w:tplc="5468935E" w:tentative="1">
      <w:start w:val="1"/>
      <w:numFmt w:val="bullet"/>
      <w:lvlText w:val=""/>
      <w:lvlJc w:val="left"/>
      <w:pPr>
        <w:ind w:left="6480" w:hanging="360"/>
      </w:pPr>
      <w:rPr>
        <w:rFonts w:ascii="Wingdings" w:hAnsi="Wingdings" w:hint="default"/>
      </w:rPr>
    </w:lvl>
  </w:abstractNum>
  <w:abstractNum w:abstractNumId="28" w15:restartNumberingAfterBreak="0">
    <w:nsid w:val="210A46B3"/>
    <w:multiLevelType w:val="hybridMultilevel"/>
    <w:tmpl w:val="FF38AB7E"/>
    <w:lvl w:ilvl="0" w:tplc="03B46052">
      <w:start w:val="1"/>
      <w:numFmt w:val="bullet"/>
      <w:lvlText w:val=""/>
      <w:lvlJc w:val="left"/>
      <w:pPr>
        <w:tabs>
          <w:tab w:val="num" w:pos="720"/>
        </w:tabs>
        <w:ind w:left="720" w:hanging="360"/>
      </w:pPr>
      <w:rPr>
        <w:rFonts w:ascii="Symbol" w:hAnsi="Symbol" w:hint="default"/>
      </w:rPr>
    </w:lvl>
    <w:lvl w:ilvl="1" w:tplc="916C542A" w:tentative="1">
      <w:start w:val="1"/>
      <w:numFmt w:val="bullet"/>
      <w:lvlText w:val="o"/>
      <w:lvlJc w:val="left"/>
      <w:pPr>
        <w:ind w:left="1440" w:hanging="360"/>
      </w:pPr>
      <w:rPr>
        <w:rFonts w:ascii="Courier New" w:hAnsi="Courier New" w:cs="Courier New" w:hint="default"/>
      </w:rPr>
    </w:lvl>
    <w:lvl w:ilvl="2" w:tplc="2E8619BC" w:tentative="1">
      <w:start w:val="1"/>
      <w:numFmt w:val="bullet"/>
      <w:lvlText w:val=""/>
      <w:lvlJc w:val="left"/>
      <w:pPr>
        <w:ind w:left="2160" w:hanging="360"/>
      </w:pPr>
      <w:rPr>
        <w:rFonts w:ascii="Wingdings" w:hAnsi="Wingdings" w:hint="default"/>
      </w:rPr>
    </w:lvl>
    <w:lvl w:ilvl="3" w:tplc="B366D766" w:tentative="1">
      <w:start w:val="1"/>
      <w:numFmt w:val="bullet"/>
      <w:lvlText w:val=""/>
      <w:lvlJc w:val="left"/>
      <w:pPr>
        <w:ind w:left="2880" w:hanging="360"/>
      </w:pPr>
      <w:rPr>
        <w:rFonts w:ascii="Symbol" w:hAnsi="Symbol" w:hint="default"/>
      </w:rPr>
    </w:lvl>
    <w:lvl w:ilvl="4" w:tplc="DE84300A" w:tentative="1">
      <w:start w:val="1"/>
      <w:numFmt w:val="bullet"/>
      <w:lvlText w:val="o"/>
      <w:lvlJc w:val="left"/>
      <w:pPr>
        <w:ind w:left="3600" w:hanging="360"/>
      </w:pPr>
      <w:rPr>
        <w:rFonts w:ascii="Courier New" w:hAnsi="Courier New" w:cs="Courier New" w:hint="default"/>
      </w:rPr>
    </w:lvl>
    <w:lvl w:ilvl="5" w:tplc="4C7C8290" w:tentative="1">
      <w:start w:val="1"/>
      <w:numFmt w:val="bullet"/>
      <w:lvlText w:val=""/>
      <w:lvlJc w:val="left"/>
      <w:pPr>
        <w:ind w:left="4320" w:hanging="360"/>
      </w:pPr>
      <w:rPr>
        <w:rFonts w:ascii="Wingdings" w:hAnsi="Wingdings" w:hint="default"/>
      </w:rPr>
    </w:lvl>
    <w:lvl w:ilvl="6" w:tplc="2F54F32A" w:tentative="1">
      <w:start w:val="1"/>
      <w:numFmt w:val="bullet"/>
      <w:lvlText w:val=""/>
      <w:lvlJc w:val="left"/>
      <w:pPr>
        <w:ind w:left="5040" w:hanging="360"/>
      </w:pPr>
      <w:rPr>
        <w:rFonts w:ascii="Symbol" w:hAnsi="Symbol" w:hint="default"/>
      </w:rPr>
    </w:lvl>
    <w:lvl w:ilvl="7" w:tplc="3DCC1056" w:tentative="1">
      <w:start w:val="1"/>
      <w:numFmt w:val="bullet"/>
      <w:lvlText w:val="o"/>
      <w:lvlJc w:val="left"/>
      <w:pPr>
        <w:ind w:left="5760" w:hanging="360"/>
      </w:pPr>
      <w:rPr>
        <w:rFonts w:ascii="Courier New" w:hAnsi="Courier New" w:cs="Courier New" w:hint="default"/>
      </w:rPr>
    </w:lvl>
    <w:lvl w:ilvl="8" w:tplc="22FC763C" w:tentative="1">
      <w:start w:val="1"/>
      <w:numFmt w:val="bullet"/>
      <w:lvlText w:val=""/>
      <w:lvlJc w:val="left"/>
      <w:pPr>
        <w:ind w:left="6480" w:hanging="360"/>
      </w:pPr>
      <w:rPr>
        <w:rFonts w:ascii="Wingdings" w:hAnsi="Wingdings" w:hint="default"/>
      </w:rPr>
    </w:lvl>
  </w:abstractNum>
  <w:abstractNum w:abstractNumId="29" w15:restartNumberingAfterBreak="0">
    <w:nsid w:val="23CE3F7B"/>
    <w:multiLevelType w:val="hybridMultilevel"/>
    <w:tmpl w:val="37C63702"/>
    <w:lvl w:ilvl="0" w:tplc="B282CD04">
      <w:start w:val="1"/>
      <w:numFmt w:val="bullet"/>
      <w:lvlText w:val=""/>
      <w:lvlJc w:val="left"/>
      <w:pPr>
        <w:tabs>
          <w:tab w:val="num" w:pos="720"/>
        </w:tabs>
        <w:ind w:left="720" w:hanging="360"/>
      </w:pPr>
      <w:rPr>
        <w:rFonts w:ascii="Symbol" w:hAnsi="Symbol" w:hint="default"/>
      </w:rPr>
    </w:lvl>
    <w:lvl w:ilvl="1" w:tplc="D13A3C14" w:tentative="1">
      <w:start w:val="1"/>
      <w:numFmt w:val="bullet"/>
      <w:lvlText w:val="o"/>
      <w:lvlJc w:val="left"/>
      <w:pPr>
        <w:ind w:left="1440" w:hanging="360"/>
      </w:pPr>
      <w:rPr>
        <w:rFonts w:ascii="Courier New" w:hAnsi="Courier New" w:cs="Courier New" w:hint="default"/>
      </w:rPr>
    </w:lvl>
    <w:lvl w:ilvl="2" w:tplc="41AE1A5A" w:tentative="1">
      <w:start w:val="1"/>
      <w:numFmt w:val="bullet"/>
      <w:lvlText w:val=""/>
      <w:lvlJc w:val="left"/>
      <w:pPr>
        <w:ind w:left="2160" w:hanging="360"/>
      </w:pPr>
      <w:rPr>
        <w:rFonts w:ascii="Wingdings" w:hAnsi="Wingdings" w:hint="default"/>
      </w:rPr>
    </w:lvl>
    <w:lvl w:ilvl="3" w:tplc="6BA89B6C" w:tentative="1">
      <w:start w:val="1"/>
      <w:numFmt w:val="bullet"/>
      <w:lvlText w:val=""/>
      <w:lvlJc w:val="left"/>
      <w:pPr>
        <w:ind w:left="2880" w:hanging="360"/>
      </w:pPr>
      <w:rPr>
        <w:rFonts w:ascii="Symbol" w:hAnsi="Symbol" w:hint="default"/>
      </w:rPr>
    </w:lvl>
    <w:lvl w:ilvl="4" w:tplc="23B40990" w:tentative="1">
      <w:start w:val="1"/>
      <w:numFmt w:val="bullet"/>
      <w:lvlText w:val="o"/>
      <w:lvlJc w:val="left"/>
      <w:pPr>
        <w:ind w:left="3600" w:hanging="360"/>
      </w:pPr>
      <w:rPr>
        <w:rFonts w:ascii="Courier New" w:hAnsi="Courier New" w:cs="Courier New" w:hint="default"/>
      </w:rPr>
    </w:lvl>
    <w:lvl w:ilvl="5" w:tplc="19D20758" w:tentative="1">
      <w:start w:val="1"/>
      <w:numFmt w:val="bullet"/>
      <w:lvlText w:val=""/>
      <w:lvlJc w:val="left"/>
      <w:pPr>
        <w:ind w:left="4320" w:hanging="360"/>
      </w:pPr>
      <w:rPr>
        <w:rFonts w:ascii="Wingdings" w:hAnsi="Wingdings" w:hint="default"/>
      </w:rPr>
    </w:lvl>
    <w:lvl w:ilvl="6" w:tplc="FF227E8C" w:tentative="1">
      <w:start w:val="1"/>
      <w:numFmt w:val="bullet"/>
      <w:lvlText w:val=""/>
      <w:lvlJc w:val="left"/>
      <w:pPr>
        <w:ind w:left="5040" w:hanging="360"/>
      </w:pPr>
      <w:rPr>
        <w:rFonts w:ascii="Symbol" w:hAnsi="Symbol" w:hint="default"/>
      </w:rPr>
    </w:lvl>
    <w:lvl w:ilvl="7" w:tplc="1F08BE22" w:tentative="1">
      <w:start w:val="1"/>
      <w:numFmt w:val="bullet"/>
      <w:lvlText w:val="o"/>
      <w:lvlJc w:val="left"/>
      <w:pPr>
        <w:ind w:left="5760" w:hanging="360"/>
      </w:pPr>
      <w:rPr>
        <w:rFonts w:ascii="Courier New" w:hAnsi="Courier New" w:cs="Courier New" w:hint="default"/>
      </w:rPr>
    </w:lvl>
    <w:lvl w:ilvl="8" w:tplc="A6EC5A8C" w:tentative="1">
      <w:start w:val="1"/>
      <w:numFmt w:val="bullet"/>
      <w:lvlText w:val=""/>
      <w:lvlJc w:val="left"/>
      <w:pPr>
        <w:ind w:left="6480" w:hanging="360"/>
      </w:pPr>
      <w:rPr>
        <w:rFonts w:ascii="Wingdings" w:hAnsi="Wingdings" w:hint="default"/>
      </w:rPr>
    </w:lvl>
  </w:abstractNum>
  <w:abstractNum w:abstractNumId="30" w15:restartNumberingAfterBreak="0">
    <w:nsid w:val="25C64719"/>
    <w:multiLevelType w:val="hybridMultilevel"/>
    <w:tmpl w:val="7B44651A"/>
    <w:lvl w:ilvl="0" w:tplc="8398F520">
      <w:start w:val="1"/>
      <w:numFmt w:val="bullet"/>
      <w:lvlText w:val=""/>
      <w:lvlJc w:val="left"/>
      <w:pPr>
        <w:tabs>
          <w:tab w:val="num" w:pos="720"/>
        </w:tabs>
        <w:ind w:left="720" w:hanging="360"/>
      </w:pPr>
      <w:rPr>
        <w:rFonts w:ascii="Symbol" w:hAnsi="Symbol" w:hint="default"/>
      </w:rPr>
    </w:lvl>
    <w:lvl w:ilvl="1" w:tplc="676AAD06" w:tentative="1">
      <w:start w:val="1"/>
      <w:numFmt w:val="bullet"/>
      <w:lvlText w:val="o"/>
      <w:lvlJc w:val="left"/>
      <w:pPr>
        <w:ind w:left="1440" w:hanging="360"/>
      </w:pPr>
      <w:rPr>
        <w:rFonts w:ascii="Courier New" w:hAnsi="Courier New" w:cs="Courier New" w:hint="default"/>
      </w:rPr>
    </w:lvl>
    <w:lvl w:ilvl="2" w:tplc="2962EC6C" w:tentative="1">
      <w:start w:val="1"/>
      <w:numFmt w:val="bullet"/>
      <w:lvlText w:val=""/>
      <w:lvlJc w:val="left"/>
      <w:pPr>
        <w:ind w:left="2160" w:hanging="360"/>
      </w:pPr>
      <w:rPr>
        <w:rFonts w:ascii="Wingdings" w:hAnsi="Wingdings" w:hint="default"/>
      </w:rPr>
    </w:lvl>
    <w:lvl w:ilvl="3" w:tplc="8654D64C" w:tentative="1">
      <w:start w:val="1"/>
      <w:numFmt w:val="bullet"/>
      <w:lvlText w:val=""/>
      <w:lvlJc w:val="left"/>
      <w:pPr>
        <w:ind w:left="2880" w:hanging="360"/>
      </w:pPr>
      <w:rPr>
        <w:rFonts w:ascii="Symbol" w:hAnsi="Symbol" w:hint="default"/>
      </w:rPr>
    </w:lvl>
    <w:lvl w:ilvl="4" w:tplc="C98CA8CC" w:tentative="1">
      <w:start w:val="1"/>
      <w:numFmt w:val="bullet"/>
      <w:lvlText w:val="o"/>
      <w:lvlJc w:val="left"/>
      <w:pPr>
        <w:ind w:left="3600" w:hanging="360"/>
      </w:pPr>
      <w:rPr>
        <w:rFonts w:ascii="Courier New" w:hAnsi="Courier New" w:cs="Courier New" w:hint="default"/>
      </w:rPr>
    </w:lvl>
    <w:lvl w:ilvl="5" w:tplc="2A880D5C" w:tentative="1">
      <w:start w:val="1"/>
      <w:numFmt w:val="bullet"/>
      <w:lvlText w:val=""/>
      <w:lvlJc w:val="left"/>
      <w:pPr>
        <w:ind w:left="4320" w:hanging="360"/>
      </w:pPr>
      <w:rPr>
        <w:rFonts w:ascii="Wingdings" w:hAnsi="Wingdings" w:hint="default"/>
      </w:rPr>
    </w:lvl>
    <w:lvl w:ilvl="6" w:tplc="D292A208" w:tentative="1">
      <w:start w:val="1"/>
      <w:numFmt w:val="bullet"/>
      <w:lvlText w:val=""/>
      <w:lvlJc w:val="left"/>
      <w:pPr>
        <w:ind w:left="5040" w:hanging="360"/>
      </w:pPr>
      <w:rPr>
        <w:rFonts w:ascii="Symbol" w:hAnsi="Symbol" w:hint="default"/>
      </w:rPr>
    </w:lvl>
    <w:lvl w:ilvl="7" w:tplc="BAA832D4" w:tentative="1">
      <w:start w:val="1"/>
      <w:numFmt w:val="bullet"/>
      <w:lvlText w:val="o"/>
      <w:lvlJc w:val="left"/>
      <w:pPr>
        <w:ind w:left="5760" w:hanging="360"/>
      </w:pPr>
      <w:rPr>
        <w:rFonts w:ascii="Courier New" w:hAnsi="Courier New" w:cs="Courier New" w:hint="default"/>
      </w:rPr>
    </w:lvl>
    <w:lvl w:ilvl="8" w:tplc="36E43A9C" w:tentative="1">
      <w:start w:val="1"/>
      <w:numFmt w:val="bullet"/>
      <w:lvlText w:val=""/>
      <w:lvlJc w:val="left"/>
      <w:pPr>
        <w:ind w:left="6480" w:hanging="360"/>
      </w:pPr>
      <w:rPr>
        <w:rFonts w:ascii="Wingdings" w:hAnsi="Wingdings" w:hint="default"/>
      </w:rPr>
    </w:lvl>
  </w:abstractNum>
  <w:abstractNum w:abstractNumId="31" w15:restartNumberingAfterBreak="0">
    <w:nsid w:val="25F157CD"/>
    <w:multiLevelType w:val="hybridMultilevel"/>
    <w:tmpl w:val="2FDEE634"/>
    <w:lvl w:ilvl="0" w:tplc="C1C4389C">
      <w:start w:val="1"/>
      <w:numFmt w:val="bullet"/>
      <w:lvlText w:val=""/>
      <w:lvlJc w:val="left"/>
      <w:pPr>
        <w:tabs>
          <w:tab w:val="num" w:pos="720"/>
        </w:tabs>
        <w:ind w:left="720" w:hanging="360"/>
      </w:pPr>
      <w:rPr>
        <w:rFonts w:ascii="Symbol" w:hAnsi="Symbol" w:hint="default"/>
      </w:rPr>
    </w:lvl>
    <w:lvl w:ilvl="1" w:tplc="2596681E">
      <w:start w:val="1"/>
      <w:numFmt w:val="bullet"/>
      <w:lvlText w:val="o"/>
      <w:lvlJc w:val="left"/>
      <w:pPr>
        <w:ind w:left="1440" w:hanging="360"/>
      </w:pPr>
      <w:rPr>
        <w:rFonts w:ascii="Courier New" w:hAnsi="Courier New" w:cs="Courier New" w:hint="default"/>
      </w:rPr>
    </w:lvl>
    <w:lvl w:ilvl="2" w:tplc="B22EFCF2" w:tentative="1">
      <w:start w:val="1"/>
      <w:numFmt w:val="bullet"/>
      <w:lvlText w:val=""/>
      <w:lvlJc w:val="left"/>
      <w:pPr>
        <w:ind w:left="2160" w:hanging="360"/>
      </w:pPr>
      <w:rPr>
        <w:rFonts w:ascii="Wingdings" w:hAnsi="Wingdings" w:hint="default"/>
      </w:rPr>
    </w:lvl>
    <w:lvl w:ilvl="3" w:tplc="791493B2" w:tentative="1">
      <w:start w:val="1"/>
      <w:numFmt w:val="bullet"/>
      <w:lvlText w:val=""/>
      <w:lvlJc w:val="left"/>
      <w:pPr>
        <w:ind w:left="2880" w:hanging="360"/>
      </w:pPr>
      <w:rPr>
        <w:rFonts w:ascii="Symbol" w:hAnsi="Symbol" w:hint="default"/>
      </w:rPr>
    </w:lvl>
    <w:lvl w:ilvl="4" w:tplc="BF7EE21A" w:tentative="1">
      <w:start w:val="1"/>
      <w:numFmt w:val="bullet"/>
      <w:lvlText w:val="o"/>
      <w:lvlJc w:val="left"/>
      <w:pPr>
        <w:ind w:left="3600" w:hanging="360"/>
      </w:pPr>
      <w:rPr>
        <w:rFonts w:ascii="Courier New" w:hAnsi="Courier New" w:cs="Courier New" w:hint="default"/>
      </w:rPr>
    </w:lvl>
    <w:lvl w:ilvl="5" w:tplc="8D2C58D4" w:tentative="1">
      <w:start w:val="1"/>
      <w:numFmt w:val="bullet"/>
      <w:lvlText w:val=""/>
      <w:lvlJc w:val="left"/>
      <w:pPr>
        <w:ind w:left="4320" w:hanging="360"/>
      </w:pPr>
      <w:rPr>
        <w:rFonts w:ascii="Wingdings" w:hAnsi="Wingdings" w:hint="default"/>
      </w:rPr>
    </w:lvl>
    <w:lvl w:ilvl="6" w:tplc="23EA4528" w:tentative="1">
      <w:start w:val="1"/>
      <w:numFmt w:val="bullet"/>
      <w:lvlText w:val=""/>
      <w:lvlJc w:val="left"/>
      <w:pPr>
        <w:ind w:left="5040" w:hanging="360"/>
      </w:pPr>
      <w:rPr>
        <w:rFonts w:ascii="Symbol" w:hAnsi="Symbol" w:hint="default"/>
      </w:rPr>
    </w:lvl>
    <w:lvl w:ilvl="7" w:tplc="7194A47A" w:tentative="1">
      <w:start w:val="1"/>
      <w:numFmt w:val="bullet"/>
      <w:lvlText w:val="o"/>
      <w:lvlJc w:val="left"/>
      <w:pPr>
        <w:ind w:left="5760" w:hanging="360"/>
      </w:pPr>
      <w:rPr>
        <w:rFonts w:ascii="Courier New" w:hAnsi="Courier New" w:cs="Courier New" w:hint="default"/>
      </w:rPr>
    </w:lvl>
    <w:lvl w:ilvl="8" w:tplc="8D684B8C" w:tentative="1">
      <w:start w:val="1"/>
      <w:numFmt w:val="bullet"/>
      <w:lvlText w:val=""/>
      <w:lvlJc w:val="left"/>
      <w:pPr>
        <w:ind w:left="6480" w:hanging="360"/>
      </w:pPr>
      <w:rPr>
        <w:rFonts w:ascii="Wingdings" w:hAnsi="Wingdings" w:hint="default"/>
      </w:rPr>
    </w:lvl>
  </w:abstractNum>
  <w:abstractNum w:abstractNumId="32" w15:restartNumberingAfterBreak="0">
    <w:nsid w:val="27290A82"/>
    <w:multiLevelType w:val="hybridMultilevel"/>
    <w:tmpl w:val="2FBA6A28"/>
    <w:lvl w:ilvl="0" w:tplc="1652CA16">
      <w:start w:val="1"/>
      <w:numFmt w:val="decimal"/>
      <w:lvlText w:val="(%1)"/>
      <w:lvlJc w:val="left"/>
      <w:pPr>
        <w:ind w:left="758" w:hanging="398"/>
      </w:pPr>
      <w:rPr>
        <w:rFonts w:hint="default"/>
      </w:rPr>
    </w:lvl>
    <w:lvl w:ilvl="1" w:tplc="3C7E0006">
      <w:start w:val="1"/>
      <w:numFmt w:val="upperLetter"/>
      <w:lvlText w:val="(%2)"/>
      <w:lvlJc w:val="left"/>
      <w:pPr>
        <w:ind w:left="1613" w:hanging="533"/>
      </w:pPr>
      <w:rPr>
        <w:rFonts w:hint="default"/>
      </w:rPr>
    </w:lvl>
    <w:lvl w:ilvl="2" w:tplc="5CEC27EC">
      <w:start w:val="1"/>
      <w:numFmt w:val="lowerRoman"/>
      <w:lvlText w:val="(%3)"/>
      <w:lvlJc w:val="left"/>
      <w:pPr>
        <w:ind w:left="2700" w:hanging="720"/>
      </w:pPr>
      <w:rPr>
        <w:rFonts w:hint="default"/>
      </w:rPr>
    </w:lvl>
    <w:lvl w:ilvl="3" w:tplc="115EA786" w:tentative="1">
      <w:start w:val="1"/>
      <w:numFmt w:val="decimal"/>
      <w:lvlText w:val="%4."/>
      <w:lvlJc w:val="left"/>
      <w:pPr>
        <w:ind w:left="2880" w:hanging="360"/>
      </w:pPr>
    </w:lvl>
    <w:lvl w:ilvl="4" w:tplc="70200656" w:tentative="1">
      <w:start w:val="1"/>
      <w:numFmt w:val="lowerLetter"/>
      <w:lvlText w:val="%5."/>
      <w:lvlJc w:val="left"/>
      <w:pPr>
        <w:ind w:left="3600" w:hanging="360"/>
      </w:pPr>
    </w:lvl>
    <w:lvl w:ilvl="5" w:tplc="5F2451D2" w:tentative="1">
      <w:start w:val="1"/>
      <w:numFmt w:val="lowerRoman"/>
      <w:lvlText w:val="%6."/>
      <w:lvlJc w:val="right"/>
      <w:pPr>
        <w:ind w:left="4320" w:hanging="180"/>
      </w:pPr>
    </w:lvl>
    <w:lvl w:ilvl="6" w:tplc="809A3AF6" w:tentative="1">
      <w:start w:val="1"/>
      <w:numFmt w:val="decimal"/>
      <w:lvlText w:val="%7."/>
      <w:lvlJc w:val="left"/>
      <w:pPr>
        <w:ind w:left="5040" w:hanging="360"/>
      </w:pPr>
    </w:lvl>
    <w:lvl w:ilvl="7" w:tplc="4656C5B8" w:tentative="1">
      <w:start w:val="1"/>
      <w:numFmt w:val="lowerLetter"/>
      <w:lvlText w:val="%8."/>
      <w:lvlJc w:val="left"/>
      <w:pPr>
        <w:ind w:left="5760" w:hanging="360"/>
      </w:pPr>
    </w:lvl>
    <w:lvl w:ilvl="8" w:tplc="BF62BA92" w:tentative="1">
      <w:start w:val="1"/>
      <w:numFmt w:val="lowerRoman"/>
      <w:lvlText w:val="%9."/>
      <w:lvlJc w:val="right"/>
      <w:pPr>
        <w:ind w:left="6480" w:hanging="180"/>
      </w:pPr>
    </w:lvl>
  </w:abstractNum>
  <w:abstractNum w:abstractNumId="33" w15:restartNumberingAfterBreak="0">
    <w:nsid w:val="27F3535D"/>
    <w:multiLevelType w:val="hybridMultilevel"/>
    <w:tmpl w:val="D77AF3FE"/>
    <w:lvl w:ilvl="0" w:tplc="006EB9FE">
      <w:start w:val="1"/>
      <w:numFmt w:val="bullet"/>
      <w:lvlText w:val=""/>
      <w:lvlJc w:val="left"/>
      <w:pPr>
        <w:tabs>
          <w:tab w:val="num" w:pos="720"/>
        </w:tabs>
        <w:ind w:left="720" w:hanging="360"/>
      </w:pPr>
      <w:rPr>
        <w:rFonts w:ascii="Symbol" w:hAnsi="Symbol" w:hint="default"/>
      </w:rPr>
    </w:lvl>
    <w:lvl w:ilvl="1" w:tplc="CC0A215E">
      <w:start w:val="1"/>
      <w:numFmt w:val="bullet"/>
      <w:lvlText w:val="o"/>
      <w:lvlJc w:val="left"/>
      <w:pPr>
        <w:ind w:left="1440" w:hanging="360"/>
      </w:pPr>
      <w:rPr>
        <w:rFonts w:ascii="Courier New" w:hAnsi="Courier New" w:cs="Courier New" w:hint="default"/>
      </w:rPr>
    </w:lvl>
    <w:lvl w:ilvl="2" w:tplc="5A96B16C" w:tentative="1">
      <w:start w:val="1"/>
      <w:numFmt w:val="bullet"/>
      <w:lvlText w:val=""/>
      <w:lvlJc w:val="left"/>
      <w:pPr>
        <w:ind w:left="2160" w:hanging="360"/>
      </w:pPr>
      <w:rPr>
        <w:rFonts w:ascii="Wingdings" w:hAnsi="Wingdings" w:hint="default"/>
      </w:rPr>
    </w:lvl>
    <w:lvl w:ilvl="3" w:tplc="F3FEFDFE" w:tentative="1">
      <w:start w:val="1"/>
      <w:numFmt w:val="bullet"/>
      <w:lvlText w:val=""/>
      <w:lvlJc w:val="left"/>
      <w:pPr>
        <w:ind w:left="2880" w:hanging="360"/>
      </w:pPr>
      <w:rPr>
        <w:rFonts w:ascii="Symbol" w:hAnsi="Symbol" w:hint="default"/>
      </w:rPr>
    </w:lvl>
    <w:lvl w:ilvl="4" w:tplc="A76A1550" w:tentative="1">
      <w:start w:val="1"/>
      <w:numFmt w:val="bullet"/>
      <w:lvlText w:val="o"/>
      <w:lvlJc w:val="left"/>
      <w:pPr>
        <w:ind w:left="3600" w:hanging="360"/>
      </w:pPr>
      <w:rPr>
        <w:rFonts w:ascii="Courier New" w:hAnsi="Courier New" w:cs="Courier New" w:hint="default"/>
      </w:rPr>
    </w:lvl>
    <w:lvl w:ilvl="5" w:tplc="EF8EC6A4" w:tentative="1">
      <w:start w:val="1"/>
      <w:numFmt w:val="bullet"/>
      <w:lvlText w:val=""/>
      <w:lvlJc w:val="left"/>
      <w:pPr>
        <w:ind w:left="4320" w:hanging="360"/>
      </w:pPr>
      <w:rPr>
        <w:rFonts w:ascii="Wingdings" w:hAnsi="Wingdings" w:hint="default"/>
      </w:rPr>
    </w:lvl>
    <w:lvl w:ilvl="6" w:tplc="172E805C" w:tentative="1">
      <w:start w:val="1"/>
      <w:numFmt w:val="bullet"/>
      <w:lvlText w:val=""/>
      <w:lvlJc w:val="left"/>
      <w:pPr>
        <w:ind w:left="5040" w:hanging="360"/>
      </w:pPr>
      <w:rPr>
        <w:rFonts w:ascii="Symbol" w:hAnsi="Symbol" w:hint="default"/>
      </w:rPr>
    </w:lvl>
    <w:lvl w:ilvl="7" w:tplc="D0BEB756" w:tentative="1">
      <w:start w:val="1"/>
      <w:numFmt w:val="bullet"/>
      <w:lvlText w:val="o"/>
      <w:lvlJc w:val="left"/>
      <w:pPr>
        <w:ind w:left="5760" w:hanging="360"/>
      </w:pPr>
      <w:rPr>
        <w:rFonts w:ascii="Courier New" w:hAnsi="Courier New" w:cs="Courier New" w:hint="default"/>
      </w:rPr>
    </w:lvl>
    <w:lvl w:ilvl="8" w:tplc="0472FEE2" w:tentative="1">
      <w:start w:val="1"/>
      <w:numFmt w:val="bullet"/>
      <w:lvlText w:val=""/>
      <w:lvlJc w:val="left"/>
      <w:pPr>
        <w:ind w:left="6480" w:hanging="360"/>
      </w:pPr>
      <w:rPr>
        <w:rFonts w:ascii="Wingdings" w:hAnsi="Wingdings" w:hint="default"/>
      </w:rPr>
    </w:lvl>
  </w:abstractNum>
  <w:abstractNum w:abstractNumId="34" w15:restartNumberingAfterBreak="0">
    <w:nsid w:val="2DBE0853"/>
    <w:multiLevelType w:val="hybridMultilevel"/>
    <w:tmpl w:val="C9543D3E"/>
    <w:lvl w:ilvl="0" w:tplc="FFCA73D4">
      <w:start w:val="1"/>
      <w:numFmt w:val="decimal"/>
      <w:lvlText w:val="(%1)"/>
      <w:lvlJc w:val="left"/>
      <w:pPr>
        <w:ind w:left="758" w:hanging="398"/>
      </w:pPr>
      <w:rPr>
        <w:rFonts w:hint="default"/>
      </w:rPr>
    </w:lvl>
    <w:lvl w:ilvl="1" w:tplc="0F603A2E">
      <w:start w:val="1"/>
      <w:numFmt w:val="upperLetter"/>
      <w:lvlText w:val="(%2)"/>
      <w:lvlJc w:val="left"/>
      <w:pPr>
        <w:ind w:left="1530" w:hanging="450"/>
      </w:pPr>
      <w:rPr>
        <w:rFonts w:hint="default"/>
      </w:rPr>
    </w:lvl>
    <w:lvl w:ilvl="2" w:tplc="895027C8" w:tentative="1">
      <w:start w:val="1"/>
      <w:numFmt w:val="lowerRoman"/>
      <w:lvlText w:val="%3."/>
      <w:lvlJc w:val="right"/>
      <w:pPr>
        <w:ind w:left="2160" w:hanging="180"/>
      </w:pPr>
    </w:lvl>
    <w:lvl w:ilvl="3" w:tplc="80A83CFE" w:tentative="1">
      <w:start w:val="1"/>
      <w:numFmt w:val="decimal"/>
      <w:lvlText w:val="%4."/>
      <w:lvlJc w:val="left"/>
      <w:pPr>
        <w:ind w:left="2880" w:hanging="360"/>
      </w:pPr>
    </w:lvl>
    <w:lvl w:ilvl="4" w:tplc="2E0CEF7A" w:tentative="1">
      <w:start w:val="1"/>
      <w:numFmt w:val="lowerLetter"/>
      <w:lvlText w:val="%5."/>
      <w:lvlJc w:val="left"/>
      <w:pPr>
        <w:ind w:left="3600" w:hanging="360"/>
      </w:pPr>
    </w:lvl>
    <w:lvl w:ilvl="5" w:tplc="A9A0E55C" w:tentative="1">
      <w:start w:val="1"/>
      <w:numFmt w:val="lowerRoman"/>
      <w:lvlText w:val="%6."/>
      <w:lvlJc w:val="right"/>
      <w:pPr>
        <w:ind w:left="4320" w:hanging="180"/>
      </w:pPr>
    </w:lvl>
    <w:lvl w:ilvl="6" w:tplc="960A9718" w:tentative="1">
      <w:start w:val="1"/>
      <w:numFmt w:val="decimal"/>
      <w:lvlText w:val="%7."/>
      <w:lvlJc w:val="left"/>
      <w:pPr>
        <w:ind w:left="5040" w:hanging="360"/>
      </w:pPr>
    </w:lvl>
    <w:lvl w:ilvl="7" w:tplc="F0663A86" w:tentative="1">
      <w:start w:val="1"/>
      <w:numFmt w:val="lowerLetter"/>
      <w:lvlText w:val="%8."/>
      <w:lvlJc w:val="left"/>
      <w:pPr>
        <w:ind w:left="5760" w:hanging="360"/>
      </w:pPr>
    </w:lvl>
    <w:lvl w:ilvl="8" w:tplc="8026911A" w:tentative="1">
      <w:start w:val="1"/>
      <w:numFmt w:val="lowerRoman"/>
      <w:lvlText w:val="%9."/>
      <w:lvlJc w:val="right"/>
      <w:pPr>
        <w:ind w:left="6480" w:hanging="180"/>
      </w:pPr>
    </w:lvl>
  </w:abstractNum>
  <w:abstractNum w:abstractNumId="35" w15:restartNumberingAfterBreak="0">
    <w:nsid w:val="2E6D55CF"/>
    <w:multiLevelType w:val="hybridMultilevel"/>
    <w:tmpl w:val="BD84FB2C"/>
    <w:lvl w:ilvl="0" w:tplc="6D084410">
      <w:start w:val="1"/>
      <w:numFmt w:val="decimal"/>
      <w:lvlText w:val="(%1)"/>
      <w:lvlJc w:val="left"/>
      <w:pPr>
        <w:ind w:left="758" w:hanging="398"/>
      </w:pPr>
      <w:rPr>
        <w:rFonts w:hint="default"/>
      </w:rPr>
    </w:lvl>
    <w:lvl w:ilvl="1" w:tplc="7E064E76">
      <w:start w:val="1"/>
      <w:numFmt w:val="upperLetter"/>
      <w:lvlText w:val="(%2)"/>
      <w:lvlJc w:val="left"/>
      <w:pPr>
        <w:ind w:left="1530" w:hanging="450"/>
      </w:pPr>
      <w:rPr>
        <w:rFonts w:hint="default"/>
      </w:rPr>
    </w:lvl>
    <w:lvl w:ilvl="2" w:tplc="6960EAFC" w:tentative="1">
      <w:start w:val="1"/>
      <w:numFmt w:val="lowerRoman"/>
      <w:lvlText w:val="%3."/>
      <w:lvlJc w:val="right"/>
      <w:pPr>
        <w:ind w:left="2160" w:hanging="180"/>
      </w:pPr>
    </w:lvl>
    <w:lvl w:ilvl="3" w:tplc="56CC3E16" w:tentative="1">
      <w:start w:val="1"/>
      <w:numFmt w:val="decimal"/>
      <w:lvlText w:val="%4."/>
      <w:lvlJc w:val="left"/>
      <w:pPr>
        <w:ind w:left="2880" w:hanging="360"/>
      </w:pPr>
    </w:lvl>
    <w:lvl w:ilvl="4" w:tplc="4E94036A" w:tentative="1">
      <w:start w:val="1"/>
      <w:numFmt w:val="lowerLetter"/>
      <w:lvlText w:val="%5."/>
      <w:lvlJc w:val="left"/>
      <w:pPr>
        <w:ind w:left="3600" w:hanging="360"/>
      </w:pPr>
    </w:lvl>
    <w:lvl w:ilvl="5" w:tplc="74EE2D7E" w:tentative="1">
      <w:start w:val="1"/>
      <w:numFmt w:val="lowerRoman"/>
      <w:lvlText w:val="%6."/>
      <w:lvlJc w:val="right"/>
      <w:pPr>
        <w:ind w:left="4320" w:hanging="180"/>
      </w:pPr>
    </w:lvl>
    <w:lvl w:ilvl="6" w:tplc="9BE2AF96" w:tentative="1">
      <w:start w:val="1"/>
      <w:numFmt w:val="decimal"/>
      <w:lvlText w:val="%7."/>
      <w:lvlJc w:val="left"/>
      <w:pPr>
        <w:ind w:left="5040" w:hanging="360"/>
      </w:pPr>
    </w:lvl>
    <w:lvl w:ilvl="7" w:tplc="A694FB1E" w:tentative="1">
      <w:start w:val="1"/>
      <w:numFmt w:val="lowerLetter"/>
      <w:lvlText w:val="%8."/>
      <w:lvlJc w:val="left"/>
      <w:pPr>
        <w:ind w:left="5760" w:hanging="360"/>
      </w:pPr>
    </w:lvl>
    <w:lvl w:ilvl="8" w:tplc="4BE623C6" w:tentative="1">
      <w:start w:val="1"/>
      <w:numFmt w:val="lowerRoman"/>
      <w:lvlText w:val="%9."/>
      <w:lvlJc w:val="right"/>
      <w:pPr>
        <w:ind w:left="6480" w:hanging="180"/>
      </w:pPr>
    </w:lvl>
  </w:abstractNum>
  <w:abstractNum w:abstractNumId="36" w15:restartNumberingAfterBreak="0">
    <w:nsid w:val="2E704BC8"/>
    <w:multiLevelType w:val="hybridMultilevel"/>
    <w:tmpl w:val="13EA434A"/>
    <w:lvl w:ilvl="0" w:tplc="4A5C2E6C">
      <w:start w:val="1"/>
      <w:numFmt w:val="bullet"/>
      <w:lvlText w:val=""/>
      <w:lvlJc w:val="left"/>
      <w:pPr>
        <w:tabs>
          <w:tab w:val="num" w:pos="720"/>
        </w:tabs>
        <w:ind w:left="720" w:hanging="360"/>
      </w:pPr>
      <w:rPr>
        <w:rFonts w:ascii="Symbol" w:hAnsi="Symbol" w:hint="default"/>
      </w:rPr>
    </w:lvl>
    <w:lvl w:ilvl="1" w:tplc="46488542" w:tentative="1">
      <w:start w:val="1"/>
      <w:numFmt w:val="bullet"/>
      <w:lvlText w:val="o"/>
      <w:lvlJc w:val="left"/>
      <w:pPr>
        <w:ind w:left="1440" w:hanging="360"/>
      </w:pPr>
      <w:rPr>
        <w:rFonts w:ascii="Courier New" w:hAnsi="Courier New" w:cs="Courier New" w:hint="default"/>
      </w:rPr>
    </w:lvl>
    <w:lvl w:ilvl="2" w:tplc="BB90FA64" w:tentative="1">
      <w:start w:val="1"/>
      <w:numFmt w:val="bullet"/>
      <w:lvlText w:val=""/>
      <w:lvlJc w:val="left"/>
      <w:pPr>
        <w:ind w:left="2160" w:hanging="360"/>
      </w:pPr>
      <w:rPr>
        <w:rFonts w:ascii="Wingdings" w:hAnsi="Wingdings" w:hint="default"/>
      </w:rPr>
    </w:lvl>
    <w:lvl w:ilvl="3" w:tplc="73760334" w:tentative="1">
      <w:start w:val="1"/>
      <w:numFmt w:val="bullet"/>
      <w:lvlText w:val=""/>
      <w:lvlJc w:val="left"/>
      <w:pPr>
        <w:ind w:left="2880" w:hanging="360"/>
      </w:pPr>
      <w:rPr>
        <w:rFonts w:ascii="Symbol" w:hAnsi="Symbol" w:hint="default"/>
      </w:rPr>
    </w:lvl>
    <w:lvl w:ilvl="4" w:tplc="1C3C9D8C" w:tentative="1">
      <w:start w:val="1"/>
      <w:numFmt w:val="bullet"/>
      <w:lvlText w:val="o"/>
      <w:lvlJc w:val="left"/>
      <w:pPr>
        <w:ind w:left="3600" w:hanging="360"/>
      </w:pPr>
      <w:rPr>
        <w:rFonts w:ascii="Courier New" w:hAnsi="Courier New" w:cs="Courier New" w:hint="default"/>
      </w:rPr>
    </w:lvl>
    <w:lvl w:ilvl="5" w:tplc="A440A948" w:tentative="1">
      <w:start w:val="1"/>
      <w:numFmt w:val="bullet"/>
      <w:lvlText w:val=""/>
      <w:lvlJc w:val="left"/>
      <w:pPr>
        <w:ind w:left="4320" w:hanging="360"/>
      </w:pPr>
      <w:rPr>
        <w:rFonts w:ascii="Wingdings" w:hAnsi="Wingdings" w:hint="default"/>
      </w:rPr>
    </w:lvl>
    <w:lvl w:ilvl="6" w:tplc="C65C3F32" w:tentative="1">
      <w:start w:val="1"/>
      <w:numFmt w:val="bullet"/>
      <w:lvlText w:val=""/>
      <w:lvlJc w:val="left"/>
      <w:pPr>
        <w:ind w:left="5040" w:hanging="360"/>
      </w:pPr>
      <w:rPr>
        <w:rFonts w:ascii="Symbol" w:hAnsi="Symbol" w:hint="default"/>
      </w:rPr>
    </w:lvl>
    <w:lvl w:ilvl="7" w:tplc="B46631FA" w:tentative="1">
      <w:start w:val="1"/>
      <w:numFmt w:val="bullet"/>
      <w:lvlText w:val="o"/>
      <w:lvlJc w:val="left"/>
      <w:pPr>
        <w:ind w:left="5760" w:hanging="360"/>
      </w:pPr>
      <w:rPr>
        <w:rFonts w:ascii="Courier New" w:hAnsi="Courier New" w:cs="Courier New" w:hint="default"/>
      </w:rPr>
    </w:lvl>
    <w:lvl w:ilvl="8" w:tplc="95042ED0" w:tentative="1">
      <w:start w:val="1"/>
      <w:numFmt w:val="bullet"/>
      <w:lvlText w:val=""/>
      <w:lvlJc w:val="left"/>
      <w:pPr>
        <w:ind w:left="6480" w:hanging="360"/>
      </w:pPr>
      <w:rPr>
        <w:rFonts w:ascii="Wingdings" w:hAnsi="Wingdings" w:hint="default"/>
      </w:rPr>
    </w:lvl>
  </w:abstractNum>
  <w:abstractNum w:abstractNumId="37" w15:restartNumberingAfterBreak="0">
    <w:nsid w:val="31490781"/>
    <w:multiLevelType w:val="hybridMultilevel"/>
    <w:tmpl w:val="264C92F4"/>
    <w:lvl w:ilvl="0" w:tplc="63A89F94">
      <w:start w:val="1"/>
      <w:numFmt w:val="bullet"/>
      <w:lvlText w:val=""/>
      <w:lvlJc w:val="left"/>
      <w:pPr>
        <w:tabs>
          <w:tab w:val="num" w:pos="720"/>
        </w:tabs>
        <w:ind w:left="720" w:hanging="360"/>
      </w:pPr>
      <w:rPr>
        <w:rFonts w:ascii="Symbol" w:hAnsi="Symbol" w:hint="default"/>
      </w:rPr>
    </w:lvl>
    <w:lvl w:ilvl="1" w:tplc="65B8D61E" w:tentative="1">
      <w:start w:val="1"/>
      <w:numFmt w:val="bullet"/>
      <w:lvlText w:val="o"/>
      <w:lvlJc w:val="left"/>
      <w:pPr>
        <w:ind w:left="1440" w:hanging="360"/>
      </w:pPr>
      <w:rPr>
        <w:rFonts w:ascii="Courier New" w:hAnsi="Courier New" w:cs="Courier New" w:hint="default"/>
      </w:rPr>
    </w:lvl>
    <w:lvl w:ilvl="2" w:tplc="DEF0214E" w:tentative="1">
      <w:start w:val="1"/>
      <w:numFmt w:val="bullet"/>
      <w:lvlText w:val=""/>
      <w:lvlJc w:val="left"/>
      <w:pPr>
        <w:ind w:left="2160" w:hanging="360"/>
      </w:pPr>
      <w:rPr>
        <w:rFonts w:ascii="Wingdings" w:hAnsi="Wingdings" w:hint="default"/>
      </w:rPr>
    </w:lvl>
    <w:lvl w:ilvl="3" w:tplc="1D800224" w:tentative="1">
      <w:start w:val="1"/>
      <w:numFmt w:val="bullet"/>
      <w:lvlText w:val=""/>
      <w:lvlJc w:val="left"/>
      <w:pPr>
        <w:ind w:left="2880" w:hanging="360"/>
      </w:pPr>
      <w:rPr>
        <w:rFonts w:ascii="Symbol" w:hAnsi="Symbol" w:hint="default"/>
      </w:rPr>
    </w:lvl>
    <w:lvl w:ilvl="4" w:tplc="92D2285A" w:tentative="1">
      <w:start w:val="1"/>
      <w:numFmt w:val="bullet"/>
      <w:lvlText w:val="o"/>
      <w:lvlJc w:val="left"/>
      <w:pPr>
        <w:ind w:left="3600" w:hanging="360"/>
      </w:pPr>
      <w:rPr>
        <w:rFonts w:ascii="Courier New" w:hAnsi="Courier New" w:cs="Courier New" w:hint="default"/>
      </w:rPr>
    </w:lvl>
    <w:lvl w:ilvl="5" w:tplc="86D40F68" w:tentative="1">
      <w:start w:val="1"/>
      <w:numFmt w:val="bullet"/>
      <w:lvlText w:val=""/>
      <w:lvlJc w:val="left"/>
      <w:pPr>
        <w:ind w:left="4320" w:hanging="360"/>
      </w:pPr>
      <w:rPr>
        <w:rFonts w:ascii="Wingdings" w:hAnsi="Wingdings" w:hint="default"/>
      </w:rPr>
    </w:lvl>
    <w:lvl w:ilvl="6" w:tplc="691A89EA" w:tentative="1">
      <w:start w:val="1"/>
      <w:numFmt w:val="bullet"/>
      <w:lvlText w:val=""/>
      <w:lvlJc w:val="left"/>
      <w:pPr>
        <w:ind w:left="5040" w:hanging="360"/>
      </w:pPr>
      <w:rPr>
        <w:rFonts w:ascii="Symbol" w:hAnsi="Symbol" w:hint="default"/>
      </w:rPr>
    </w:lvl>
    <w:lvl w:ilvl="7" w:tplc="5D54B930" w:tentative="1">
      <w:start w:val="1"/>
      <w:numFmt w:val="bullet"/>
      <w:lvlText w:val="o"/>
      <w:lvlJc w:val="left"/>
      <w:pPr>
        <w:ind w:left="5760" w:hanging="360"/>
      </w:pPr>
      <w:rPr>
        <w:rFonts w:ascii="Courier New" w:hAnsi="Courier New" w:cs="Courier New" w:hint="default"/>
      </w:rPr>
    </w:lvl>
    <w:lvl w:ilvl="8" w:tplc="0EDED0C0" w:tentative="1">
      <w:start w:val="1"/>
      <w:numFmt w:val="bullet"/>
      <w:lvlText w:val=""/>
      <w:lvlJc w:val="left"/>
      <w:pPr>
        <w:ind w:left="6480" w:hanging="360"/>
      </w:pPr>
      <w:rPr>
        <w:rFonts w:ascii="Wingdings" w:hAnsi="Wingdings" w:hint="default"/>
      </w:rPr>
    </w:lvl>
  </w:abstractNum>
  <w:abstractNum w:abstractNumId="38" w15:restartNumberingAfterBreak="0">
    <w:nsid w:val="340F67D3"/>
    <w:multiLevelType w:val="hybridMultilevel"/>
    <w:tmpl w:val="C764F81C"/>
    <w:lvl w:ilvl="0" w:tplc="D5245EAA">
      <w:start w:val="1"/>
      <w:numFmt w:val="bullet"/>
      <w:lvlText w:val=""/>
      <w:lvlJc w:val="left"/>
      <w:pPr>
        <w:tabs>
          <w:tab w:val="num" w:pos="720"/>
        </w:tabs>
        <w:ind w:left="720" w:hanging="360"/>
      </w:pPr>
      <w:rPr>
        <w:rFonts w:ascii="Symbol" w:hAnsi="Symbol" w:hint="default"/>
      </w:rPr>
    </w:lvl>
    <w:lvl w:ilvl="1" w:tplc="2272F1B0" w:tentative="1">
      <w:start w:val="1"/>
      <w:numFmt w:val="bullet"/>
      <w:lvlText w:val="o"/>
      <w:lvlJc w:val="left"/>
      <w:pPr>
        <w:ind w:left="1440" w:hanging="360"/>
      </w:pPr>
      <w:rPr>
        <w:rFonts w:ascii="Courier New" w:hAnsi="Courier New" w:cs="Courier New" w:hint="default"/>
      </w:rPr>
    </w:lvl>
    <w:lvl w:ilvl="2" w:tplc="9D2E7CDE" w:tentative="1">
      <w:start w:val="1"/>
      <w:numFmt w:val="bullet"/>
      <w:lvlText w:val=""/>
      <w:lvlJc w:val="left"/>
      <w:pPr>
        <w:ind w:left="2160" w:hanging="360"/>
      </w:pPr>
      <w:rPr>
        <w:rFonts w:ascii="Wingdings" w:hAnsi="Wingdings" w:hint="default"/>
      </w:rPr>
    </w:lvl>
    <w:lvl w:ilvl="3" w:tplc="C21AEE4E" w:tentative="1">
      <w:start w:val="1"/>
      <w:numFmt w:val="bullet"/>
      <w:lvlText w:val=""/>
      <w:lvlJc w:val="left"/>
      <w:pPr>
        <w:ind w:left="2880" w:hanging="360"/>
      </w:pPr>
      <w:rPr>
        <w:rFonts w:ascii="Symbol" w:hAnsi="Symbol" w:hint="default"/>
      </w:rPr>
    </w:lvl>
    <w:lvl w:ilvl="4" w:tplc="C45CA600" w:tentative="1">
      <w:start w:val="1"/>
      <w:numFmt w:val="bullet"/>
      <w:lvlText w:val="o"/>
      <w:lvlJc w:val="left"/>
      <w:pPr>
        <w:ind w:left="3600" w:hanging="360"/>
      </w:pPr>
      <w:rPr>
        <w:rFonts w:ascii="Courier New" w:hAnsi="Courier New" w:cs="Courier New" w:hint="default"/>
      </w:rPr>
    </w:lvl>
    <w:lvl w:ilvl="5" w:tplc="BB8ED4B4" w:tentative="1">
      <w:start w:val="1"/>
      <w:numFmt w:val="bullet"/>
      <w:lvlText w:val=""/>
      <w:lvlJc w:val="left"/>
      <w:pPr>
        <w:ind w:left="4320" w:hanging="360"/>
      </w:pPr>
      <w:rPr>
        <w:rFonts w:ascii="Wingdings" w:hAnsi="Wingdings" w:hint="default"/>
      </w:rPr>
    </w:lvl>
    <w:lvl w:ilvl="6" w:tplc="BC48B66E" w:tentative="1">
      <w:start w:val="1"/>
      <w:numFmt w:val="bullet"/>
      <w:lvlText w:val=""/>
      <w:lvlJc w:val="left"/>
      <w:pPr>
        <w:ind w:left="5040" w:hanging="360"/>
      </w:pPr>
      <w:rPr>
        <w:rFonts w:ascii="Symbol" w:hAnsi="Symbol" w:hint="default"/>
      </w:rPr>
    </w:lvl>
    <w:lvl w:ilvl="7" w:tplc="28164BCA" w:tentative="1">
      <w:start w:val="1"/>
      <w:numFmt w:val="bullet"/>
      <w:lvlText w:val="o"/>
      <w:lvlJc w:val="left"/>
      <w:pPr>
        <w:ind w:left="5760" w:hanging="360"/>
      </w:pPr>
      <w:rPr>
        <w:rFonts w:ascii="Courier New" w:hAnsi="Courier New" w:cs="Courier New" w:hint="default"/>
      </w:rPr>
    </w:lvl>
    <w:lvl w:ilvl="8" w:tplc="DE98FBFC" w:tentative="1">
      <w:start w:val="1"/>
      <w:numFmt w:val="bullet"/>
      <w:lvlText w:val=""/>
      <w:lvlJc w:val="left"/>
      <w:pPr>
        <w:ind w:left="6480" w:hanging="360"/>
      </w:pPr>
      <w:rPr>
        <w:rFonts w:ascii="Wingdings" w:hAnsi="Wingdings" w:hint="default"/>
      </w:rPr>
    </w:lvl>
  </w:abstractNum>
  <w:abstractNum w:abstractNumId="39" w15:restartNumberingAfterBreak="0">
    <w:nsid w:val="35332F71"/>
    <w:multiLevelType w:val="hybridMultilevel"/>
    <w:tmpl w:val="8244F542"/>
    <w:lvl w:ilvl="0" w:tplc="6AACE804">
      <w:start w:val="1"/>
      <w:numFmt w:val="bullet"/>
      <w:lvlText w:val=""/>
      <w:lvlJc w:val="left"/>
      <w:pPr>
        <w:tabs>
          <w:tab w:val="num" w:pos="720"/>
        </w:tabs>
        <w:ind w:left="720" w:hanging="360"/>
      </w:pPr>
      <w:rPr>
        <w:rFonts w:ascii="Symbol" w:hAnsi="Symbol" w:hint="default"/>
      </w:rPr>
    </w:lvl>
    <w:lvl w:ilvl="1" w:tplc="6BF06EB2">
      <w:start w:val="1"/>
      <w:numFmt w:val="bullet"/>
      <w:lvlText w:val="o"/>
      <w:lvlJc w:val="left"/>
      <w:pPr>
        <w:ind w:left="1440" w:hanging="360"/>
      </w:pPr>
      <w:rPr>
        <w:rFonts w:ascii="Courier New" w:hAnsi="Courier New" w:cs="Courier New" w:hint="default"/>
      </w:rPr>
    </w:lvl>
    <w:lvl w:ilvl="2" w:tplc="1FA69D02" w:tentative="1">
      <w:start w:val="1"/>
      <w:numFmt w:val="bullet"/>
      <w:lvlText w:val=""/>
      <w:lvlJc w:val="left"/>
      <w:pPr>
        <w:ind w:left="2160" w:hanging="360"/>
      </w:pPr>
      <w:rPr>
        <w:rFonts w:ascii="Wingdings" w:hAnsi="Wingdings" w:hint="default"/>
      </w:rPr>
    </w:lvl>
    <w:lvl w:ilvl="3" w:tplc="EC9A8480" w:tentative="1">
      <w:start w:val="1"/>
      <w:numFmt w:val="bullet"/>
      <w:lvlText w:val=""/>
      <w:lvlJc w:val="left"/>
      <w:pPr>
        <w:ind w:left="2880" w:hanging="360"/>
      </w:pPr>
      <w:rPr>
        <w:rFonts w:ascii="Symbol" w:hAnsi="Symbol" w:hint="default"/>
      </w:rPr>
    </w:lvl>
    <w:lvl w:ilvl="4" w:tplc="914EFD18" w:tentative="1">
      <w:start w:val="1"/>
      <w:numFmt w:val="bullet"/>
      <w:lvlText w:val="o"/>
      <w:lvlJc w:val="left"/>
      <w:pPr>
        <w:ind w:left="3600" w:hanging="360"/>
      </w:pPr>
      <w:rPr>
        <w:rFonts w:ascii="Courier New" w:hAnsi="Courier New" w:cs="Courier New" w:hint="default"/>
      </w:rPr>
    </w:lvl>
    <w:lvl w:ilvl="5" w:tplc="27FA1972" w:tentative="1">
      <w:start w:val="1"/>
      <w:numFmt w:val="bullet"/>
      <w:lvlText w:val=""/>
      <w:lvlJc w:val="left"/>
      <w:pPr>
        <w:ind w:left="4320" w:hanging="360"/>
      </w:pPr>
      <w:rPr>
        <w:rFonts w:ascii="Wingdings" w:hAnsi="Wingdings" w:hint="default"/>
      </w:rPr>
    </w:lvl>
    <w:lvl w:ilvl="6" w:tplc="AD4229D6" w:tentative="1">
      <w:start w:val="1"/>
      <w:numFmt w:val="bullet"/>
      <w:lvlText w:val=""/>
      <w:lvlJc w:val="left"/>
      <w:pPr>
        <w:ind w:left="5040" w:hanging="360"/>
      </w:pPr>
      <w:rPr>
        <w:rFonts w:ascii="Symbol" w:hAnsi="Symbol" w:hint="default"/>
      </w:rPr>
    </w:lvl>
    <w:lvl w:ilvl="7" w:tplc="442A88C0" w:tentative="1">
      <w:start w:val="1"/>
      <w:numFmt w:val="bullet"/>
      <w:lvlText w:val="o"/>
      <w:lvlJc w:val="left"/>
      <w:pPr>
        <w:ind w:left="5760" w:hanging="360"/>
      </w:pPr>
      <w:rPr>
        <w:rFonts w:ascii="Courier New" w:hAnsi="Courier New" w:cs="Courier New" w:hint="default"/>
      </w:rPr>
    </w:lvl>
    <w:lvl w:ilvl="8" w:tplc="9E9A1142" w:tentative="1">
      <w:start w:val="1"/>
      <w:numFmt w:val="bullet"/>
      <w:lvlText w:val=""/>
      <w:lvlJc w:val="left"/>
      <w:pPr>
        <w:ind w:left="6480" w:hanging="360"/>
      </w:pPr>
      <w:rPr>
        <w:rFonts w:ascii="Wingdings" w:hAnsi="Wingdings" w:hint="default"/>
      </w:rPr>
    </w:lvl>
  </w:abstractNum>
  <w:abstractNum w:abstractNumId="40" w15:restartNumberingAfterBreak="0">
    <w:nsid w:val="35983BF2"/>
    <w:multiLevelType w:val="hybridMultilevel"/>
    <w:tmpl w:val="C30C2F6A"/>
    <w:lvl w:ilvl="0" w:tplc="E4203FD8">
      <w:start w:val="1"/>
      <w:numFmt w:val="bullet"/>
      <w:lvlText w:val=""/>
      <w:lvlJc w:val="left"/>
      <w:pPr>
        <w:tabs>
          <w:tab w:val="num" w:pos="720"/>
        </w:tabs>
        <w:ind w:left="720" w:hanging="360"/>
      </w:pPr>
      <w:rPr>
        <w:rFonts w:ascii="Symbol" w:hAnsi="Symbol" w:hint="default"/>
      </w:rPr>
    </w:lvl>
    <w:lvl w:ilvl="1" w:tplc="C21EB49C" w:tentative="1">
      <w:start w:val="1"/>
      <w:numFmt w:val="bullet"/>
      <w:lvlText w:val="o"/>
      <w:lvlJc w:val="left"/>
      <w:pPr>
        <w:ind w:left="1440" w:hanging="360"/>
      </w:pPr>
      <w:rPr>
        <w:rFonts w:ascii="Courier New" w:hAnsi="Courier New" w:cs="Courier New" w:hint="default"/>
      </w:rPr>
    </w:lvl>
    <w:lvl w:ilvl="2" w:tplc="7A1CFF6C" w:tentative="1">
      <w:start w:val="1"/>
      <w:numFmt w:val="bullet"/>
      <w:lvlText w:val=""/>
      <w:lvlJc w:val="left"/>
      <w:pPr>
        <w:ind w:left="2160" w:hanging="360"/>
      </w:pPr>
      <w:rPr>
        <w:rFonts w:ascii="Wingdings" w:hAnsi="Wingdings" w:hint="default"/>
      </w:rPr>
    </w:lvl>
    <w:lvl w:ilvl="3" w:tplc="6CCE72F0" w:tentative="1">
      <w:start w:val="1"/>
      <w:numFmt w:val="bullet"/>
      <w:lvlText w:val=""/>
      <w:lvlJc w:val="left"/>
      <w:pPr>
        <w:ind w:left="2880" w:hanging="360"/>
      </w:pPr>
      <w:rPr>
        <w:rFonts w:ascii="Symbol" w:hAnsi="Symbol" w:hint="default"/>
      </w:rPr>
    </w:lvl>
    <w:lvl w:ilvl="4" w:tplc="C15C99EE" w:tentative="1">
      <w:start w:val="1"/>
      <w:numFmt w:val="bullet"/>
      <w:lvlText w:val="o"/>
      <w:lvlJc w:val="left"/>
      <w:pPr>
        <w:ind w:left="3600" w:hanging="360"/>
      </w:pPr>
      <w:rPr>
        <w:rFonts w:ascii="Courier New" w:hAnsi="Courier New" w:cs="Courier New" w:hint="default"/>
      </w:rPr>
    </w:lvl>
    <w:lvl w:ilvl="5" w:tplc="E368C672" w:tentative="1">
      <w:start w:val="1"/>
      <w:numFmt w:val="bullet"/>
      <w:lvlText w:val=""/>
      <w:lvlJc w:val="left"/>
      <w:pPr>
        <w:ind w:left="4320" w:hanging="360"/>
      </w:pPr>
      <w:rPr>
        <w:rFonts w:ascii="Wingdings" w:hAnsi="Wingdings" w:hint="default"/>
      </w:rPr>
    </w:lvl>
    <w:lvl w:ilvl="6" w:tplc="88D84E76" w:tentative="1">
      <w:start w:val="1"/>
      <w:numFmt w:val="bullet"/>
      <w:lvlText w:val=""/>
      <w:lvlJc w:val="left"/>
      <w:pPr>
        <w:ind w:left="5040" w:hanging="360"/>
      </w:pPr>
      <w:rPr>
        <w:rFonts w:ascii="Symbol" w:hAnsi="Symbol" w:hint="default"/>
      </w:rPr>
    </w:lvl>
    <w:lvl w:ilvl="7" w:tplc="626AFCD4" w:tentative="1">
      <w:start w:val="1"/>
      <w:numFmt w:val="bullet"/>
      <w:lvlText w:val="o"/>
      <w:lvlJc w:val="left"/>
      <w:pPr>
        <w:ind w:left="5760" w:hanging="360"/>
      </w:pPr>
      <w:rPr>
        <w:rFonts w:ascii="Courier New" w:hAnsi="Courier New" w:cs="Courier New" w:hint="default"/>
      </w:rPr>
    </w:lvl>
    <w:lvl w:ilvl="8" w:tplc="0526EE62" w:tentative="1">
      <w:start w:val="1"/>
      <w:numFmt w:val="bullet"/>
      <w:lvlText w:val=""/>
      <w:lvlJc w:val="left"/>
      <w:pPr>
        <w:ind w:left="6480" w:hanging="360"/>
      </w:pPr>
      <w:rPr>
        <w:rFonts w:ascii="Wingdings" w:hAnsi="Wingdings" w:hint="default"/>
      </w:rPr>
    </w:lvl>
  </w:abstractNum>
  <w:abstractNum w:abstractNumId="41" w15:restartNumberingAfterBreak="0">
    <w:nsid w:val="38500E46"/>
    <w:multiLevelType w:val="hybridMultilevel"/>
    <w:tmpl w:val="309ADE12"/>
    <w:lvl w:ilvl="0" w:tplc="E77887C8">
      <w:start w:val="1"/>
      <w:numFmt w:val="decimal"/>
      <w:lvlText w:val="(%1)"/>
      <w:lvlJc w:val="left"/>
      <w:pPr>
        <w:ind w:left="780" w:hanging="420"/>
      </w:pPr>
      <w:rPr>
        <w:rFonts w:hint="default"/>
      </w:rPr>
    </w:lvl>
    <w:lvl w:ilvl="1" w:tplc="A6467AB2" w:tentative="1">
      <w:start w:val="1"/>
      <w:numFmt w:val="lowerLetter"/>
      <w:lvlText w:val="%2."/>
      <w:lvlJc w:val="left"/>
      <w:pPr>
        <w:ind w:left="1440" w:hanging="360"/>
      </w:pPr>
    </w:lvl>
    <w:lvl w:ilvl="2" w:tplc="996E94B2" w:tentative="1">
      <w:start w:val="1"/>
      <w:numFmt w:val="lowerRoman"/>
      <w:lvlText w:val="%3."/>
      <w:lvlJc w:val="right"/>
      <w:pPr>
        <w:ind w:left="2160" w:hanging="180"/>
      </w:pPr>
    </w:lvl>
    <w:lvl w:ilvl="3" w:tplc="D9EA722A" w:tentative="1">
      <w:start w:val="1"/>
      <w:numFmt w:val="decimal"/>
      <w:lvlText w:val="%4."/>
      <w:lvlJc w:val="left"/>
      <w:pPr>
        <w:ind w:left="2880" w:hanging="360"/>
      </w:pPr>
    </w:lvl>
    <w:lvl w:ilvl="4" w:tplc="184A22DA" w:tentative="1">
      <w:start w:val="1"/>
      <w:numFmt w:val="lowerLetter"/>
      <w:lvlText w:val="%5."/>
      <w:lvlJc w:val="left"/>
      <w:pPr>
        <w:ind w:left="3600" w:hanging="360"/>
      </w:pPr>
    </w:lvl>
    <w:lvl w:ilvl="5" w:tplc="4DDA1AC4" w:tentative="1">
      <w:start w:val="1"/>
      <w:numFmt w:val="lowerRoman"/>
      <w:lvlText w:val="%6."/>
      <w:lvlJc w:val="right"/>
      <w:pPr>
        <w:ind w:left="4320" w:hanging="180"/>
      </w:pPr>
    </w:lvl>
    <w:lvl w:ilvl="6" w:tplc="14A2D604" w:tentative="1">
      <w:start w:val="1"/>
      <w:numFmt w:val="decimal"/>
      <w:lvlText w:val="%7."/>
      <w:lvlJc w:val="left"/>
      <w:pPr>
        <w:ind w:left="5040" w:hanging="360"/>
      </w:pPr>
    </w:lvl>
    <w:lvl w:ilvl="7" w:tplc="079C31CA" w:tentative="1">
      <w:start w:val="1"/>
      <w:numFmt w:val="lowerLetter"/>
      <w:lvlText w:val="%8."/>
      <w:lvlJc w:val="left"/>
      <w:pPr>
        <w:ind w:left="5760" w:hanging="360"/>
      </w:pPr>
    </w:lvl>
    <w:lvl w:ilvl="8" w:tplc="842AD3B4" w:tentative="1">
      <w:start w:val="1"/>
      <w:numFmt w:val="lowerRoman"/>
      <w:lvlText w:val="%9."/>
      <w:lvlJc w:val="right"/>
      <w:pPr>
        <w:ind w:left="6480" w:hanging="180"/>
      </w:pPr>
    </w:lvl>
  </w:abstractNum>
  <w:abstractNum w:abstractNumId="42" w15:restartNumberingAfterBreak="0">
    <w:nsid w:val="3AC56189"/>
    <w:multiLevelType w:val="hybridMultilevel"/>
    <w:tmpl w:val="3B302F0E"/>
    <w:lvl w:ilvl="0" w:tplc="5AE68EAA">
      <w:start w:val="1"/>
      <w:numFmt w:val="bullet"/>
      <w:lvlText w:val=""/>
      <w:lvlJc w:val="left"/>
      <w:pPr>
        <w:tabs>
          <w:tab w:val="num" w:pos="720"/>
        </w:tabs>
        <w:ind w:left="720" w:hanging="360"/>
      </w:pPr>
      <w:rPr>
        <w:rFonts w:ascii="Symbol" w:hAnsi="Symbol" w:hint="default"/>
      </w:rPr>
    </w:lvl>
    <w:lvl w:ilvl="1" w:tplc="84E0FF16" w:tentative="1">
      <w:start w:val="1"/>
      <w:numFmt w:val="bullet"/>
      <w:lvlText w:val="o"/>
      <w:lvlJc w:val="left"/>
      <w:pPr>
        <w:ind w:left="1440" w:hanging="360"/>
      </w:pPr>
      <w:rPr>
        <w:rFonts w:ascii="Courier New" w:hAnsi="Courier New" w:cs="Courier New" w:hint="default"/>
      </w:rPr>
    </w:lvl>
    <w:lvl w:ilvl="2" w:tplc="B224B29A" w:tentative="1">
      <w:start w:val="1"/>
      <w:numFmt w:val="bullet"/>
      <w:lvlText w:val=""/>
      <w:lvlJc w:val="left"/>
      <w:pPr>
        <w:ind w:left="2160" w:hanging="360"/>
      </w:pPr>
      <w:rPr>
        <w:rFonts w:ascii="Wingdings" w:hAnsi="Wingdings" w:hint="default"/>
      </w:rPr>
    </w:lvl>
    <w:lvl w:ilvl="3" w:tplc="5FFA4E30" w:tentative="1">
      <w:start w:val="1"/>
      <w:numFmt w:val="bullet"/>
      <w:lvlText w:val=""/>
      <w:lvlJc w:val="left"/>
      <w:pPr>
        <w:ind w:left="2880" w:hanging="360"/>
      </w:pPr>
      <w:rPr>
        <w:rFonts w:ascii="Symbol" w:hAnsi="Symbol" w:hint="default"/>
      </w:rPr>
    </w:lvl>
    <w:lvl w:ilvl="4" w:tplc="DEA63814" w:tentative="1">
      <w:start w:val="1"/>
      <w:numFmt w:val="bullet"/>
      <w:lvlText w:val="o"/>
      <w:lvlJc w:val="left"/>
      <w:pPr>
        <w:ind w:left="3600" w:hanging="360"/>
      </w:pPr>
      <w:rPr>
        <w:rFonts w:ascii="Courier New" w:hAnsi="Courier New" w:cs="Courier New" w:hint="default"/>
      </w:rPr>
    </w:lvl>
    <w:lvl w:ilvl="5" w:tplc="D54A203C" w:tentative="1">
      <w:start w:val="1"/>
      <w:numFmt w:val="bullet"/>
      <w:lvlText w:val=""/>
      <w:lvlJc w:val="left"/>
      <w:pPr>
        <w:ind w:left="4320" w:hanging="360"/>
      </w:pPr>
      <w:rPr>
        <w:rFonts w:ascii="Wingdings" w:hAnsi="Wingdings" w:hint="default"/>
      </w:rPr>
    </w:lvl>
    <w:lvl w:ilvl="6" w:tplc="22E654C4" w:tentative="1">
      <w:start w:val="1"/>
      <w:numFmt w:val="bullet"/>
      <w:lvlText w:val=""/>
      <w:lvlJc w:val="left"/>
      <w:pPr>
        <w:ind w:left="5040" w:hanging="360"/>
      </w:pPr>
      <w:rPr>
        <w:rFonts w:ascii="Symbol" w:hAnsi="Symbol" w:hint="default"/>
      </w:rPr>
    </w:lvl>
    <w:lvl w:ilvl="7" w:tplc="5B8EAD30" w:tentative="1">
      <w:start w:val="1"/>
      <w:numFmt w:val="bullet"/>
      <w:lvlText w:val="o"/>
      <w:lvlJc w:val="left"/>
      <w:pPr>
        <w:ind w:left="5760" w:hanging="360"/>
      </w:pPr>
      <w:rPr>
        <w:rFonts w:ascii="Courier New" w:hAnsi="Courier New" w:cs="Courier New" w:hint="default"/>
      </w:rPr>
    </w:lvl>
    <w:lvl w:ilvl="8" w:tplc="AF1C76C8" w:tentative="1">
      <w:start w:val="1"/>
      <w:numFmt w:val="bullet"/>
      <w:lvlText w:val=""/>
      <w:lvlJc w:val="left"/>
      <w:pPr>
        <w:ind w:left="6480" w:hanging="360"/>
      </w:pPr>
      <w:rPr>
        <w:rFonts w:ascii="Wingdings" w:hAnsi="Wingdings" w:hint="default"/>
      </w:rPr>
    </w:lvl>
  </w:abstractNum>
  <w:abstractNum w:abstractNumId="43" w15:restartNumberingAfterBreak="0">
    <w:nsid w:val="3CC91FD7"/>
    <w:multiLevelType w:val="hybridMultilevel"/>
    <w:tmpl w:val="4A727D98"/>
    <w:lvl w:ilvl="0" w:tplc="0CE4C48E">
      <w:start w:val="1"/>
      <w:numFmt w:val="bullet"/>
      <w:lvlText w:val=""/>
      <w:lvlJc w:val="left"/>
      <w:pPr>
        <w:tabs>
          <w:tab w:val="num" w:pos="720"/>
        </w:tabs>
        <w:ind w:left="720" w:hanging="360"/>
      </w:pPr>
      <w:rPr>
        <w:rFonts w:ascii="Symbol" w:hAnsi="Symbol" w:hint="default"/>
      </w:rPr>
    </w:lvl>
    <w:lvl w:ilvl="1" w:tplc="F5DA401A">
      <w:start w:val="1"/>
      <w:numFmt w:val="bullet"/>
      <w:lvlText w:val="o"/>
      <w:lvlJc w:val="left"/>
      <w:pPr>
        <w:ind w:left="1440" w:hanging="360"/>
      </w:pPr>
      <w:rPr>
        <w:rFonts w:ascii="Courier New" w:hAnsi="Courier New" w:cs="Courier New" w:hint="default"/>
      </w:rPr>
    </w:lvl>
    <w:lvl w:ilvl="2" w:tplc="B84A9822">
      <w:start w:val="1"/>
      <w:numFmt w:val="bullet"/>
      <w:lvlText w:val=""/>
      <w:lvlJc w:val="left"/>
      <w:pPr>
        <w:ind w:left="2160" w:hanging="360"/>
      </w:pPr>
      <w:rPr>
        <w:rFonts w:ascii="Wingdings" w:hAnsi="Wingdings" w:hint="default"/>
      </w:rPr>
    </w:lvl>
    <w:lvl w:ilvl="3" w:tplc="E4F88DB2" w:tentative="1">
      <w:start w:val="1"/>
      <w:numFmt w:val="bullet"/>
      <w:lvlText w:val=""/>
      <w:lvlJc w:val="left"/>
      <w:pPr>
        <w:ind w:left="2880" w:hanging="360"/>
      </w:pPr>
      <w:rPr>
        <w:rFonts w:ascii="Symbol" w:hAnsi="Symbol" w:hint="default"/>
      </w:rPr>
    </w:lvl>
    <w:lvl w:ilvl="4" w:tplc="55ECCF24" w:tentative="1">
      <w:start w:val="1"/>
      <w:numFmt w:val="bullet"/>
      <w:lvlText w:val="o"/>
      <w:lvlJc w:val="left"/>
      <w:pPr>
        <w:ind w:left="3600" w:hanging="360"/>
      </w:pPr>
      <w:rPr>
        <w:rFonts w:ascii="Courier New" w:hAnsi="Courier New" w:cs="Courier New" w:hint="default"/>
      </w:rPr>
    </w:lvl>
    <w:lvl w:ilvl="5" w:tplc="2FC855E2" w:tentative="1">
      <w:start w:val="1"/>
      <w:numFmt w:val="bullet"/>
      <w:lvlText w:val=""/>
      <w:lvlJc w:val="left"/>
      <w:pPr>
        <w:ind w:left="4320" w:hanging="360"/>
      </w:pPr>
      <w:rPr>
        <w:rFonts w:ascii="Wingdings" w:hAnsi="Wingdings" w:hint="default"/>
      </w:rPr>
    </w:lvl>
    <w:lvl w:ilvl="6" w:tplc="45CC26C2" w:tentative="1">
      <w:start w:val="1"/>
      <w:numFmt w:val="bullet"/>
      <w:lvlText w:val=""/>
      <w:lvlJc w:val="left"/>
      <w:pPr>
        <w:ind w:left="5040" w:hanging="360"/>
      </w:pPr>
      <w:rPr>
        <w:rFonts w:ascii="Symbol" w:hAnsi="Symbol" w:hint="default"/>
      </w:rPr>
    </w:lvl>
    <w:lvl w:ilvl="7" w:tplc="63589904" w:tentative="1">
      <w:start w:val="1"/>
      <w:numFmt w:val="bullet"/>
      <w:lvlText w:val="o"/>
      <w:lvlJc w:val="left"/>
      <w:pPr>
        <w:ind w:left="5760" w:hanging="360"/>
      </w:pPr>
      <w:rPr>
        <w:rFonts w:ascii="Courier New" w:hAnsi="Courier New" w:cs="Courier New" w:hint="default"/>
      </w:rPr>
    </w:lvl>
    <w:lvl w:ilvl="8" w:tplc="A864A5CE" w:tentative="1">
      <w:start w:val="1"/>
      <w:numFmt w:val="bullet"/>
      <w:lvlText w:val=""/>
      <w:lvlJc w:val="left"/>
      <w:pPr>
        <w:ind w:left="6480" w:hanging="360"/>
      </w:pPr>
      <w:rPr>
        <w:rFonts w:ascii="Wingdings" w:hAnsi="Wingdings" w:hint="default"/>
      </w:rPr>
    </w:lvl>
  </w:abstractNum>
  <w:abstractNum w:abstractNumId="44" w15:restartNumberingAfterBreak="0">
    <w:nsid w:val="3CCC0CA5"/>
    <w:multiLevelType w:val="hybridMultilevel"/>
    <w:tmpl w:val="79C88878"/>
    <w:lvl w:ilvl="0" w:tplc="FA728248">
      <w:start w:val="1"/>
      <w:numFmt w:val="bullet"/>
      <w:lvlText w:val=""/>
      <w:lvlJc w:val="left"/>
      <w:pPr>
        <w:tabs>
          <w:tab w:val="num" w:pos="720"/>
        </w:tabs>
        <w:ind w:left="720" w:hanging="360"/>
      </w:pPr>
      <w:rPr>
        <w:rFonts w:ascii="Symbol" w:hAnsi="Symbol" w:hint="default"/>
      </w:rPr>
    </w:lvl>
    <w:lvl w:ilvl="1" w:tplc="9B2ED6BC">
      <w:start w:val="1"/>
      <w:numFmt w:val="bullet"/>
      <w:lvlText w:val="o"/>
      <w:lvlJc w:val="left"/>
      <w:pPr>
        <w:ind w:left="1440" w:hanging="360"/>
      </w:pPr>
      <w:rPr>
        <w:rFonts w:ascii="Courier New" w:hAnsi="Courier New" w:cs="Courier New" w:hint="default"/>
      </w:rPr>
    </w:lvl>
    <w:lvl w:ilvl="2" w:tplc="90C2DC5A" w:tentative="1">
      <w:start w:val="1"/>
      <w:numFmt w:val="bullet"/>
      <w:lvlText w:val=""/>
      <w:lvlJc w:val="left"/>
      <w:pPr>
        <w:ind w:left="2160" w:hanging="360"/>
      </w:pPr>
      <w:rPr>
        <w:rFonts w:ascii="Wingdings" w:hAnsi="Wingdings" w:hint="default"/>
      </w:rPr>
    </w:lvl>
    <w:lvl w:ilvl="3" w:tplc="178A49C4" w:tentative="1">
      <w:start w:val="1"/>
      <w:numFmt w:val="bullet"/>
      <w:lvlText w:val=""/>
      <w:lvlJc w:val="left"/>
      <w:pPr>
        <w:ind w:left="2880" w:hanging="360"/>
      </w:pPr>
      <w:rPr>
        <w:rFonts w:ascii="Symbol" w:hAnsi="Symbol" w:hint="default"/>
      </w:rPr>
    </w:lvl>
    <w:lvl w:ilvl="4" w:tplc="6680D308" w:tentative="1">
      <w:start w:val="1"/>
      <w:numFmt w:val="bullet"/>
      <w:lvlText w:val="o"/>
      <w:lvlJc w:val="left"/>
      <w:pPr>
        <w:ind w:left="3600" w:hanging="360"/>
      </w:pPr>
      <w:rPr>
        <w:rFonts w:ascii="Courier New" w:hAnsi="Courier New" w:cs="Courier New" w:hint="default"/>
      </w:rPr>
    </w:lvl>
    <w:lvl w:ilvl="5" w:tplc="7E30746E" w:tentative="1">
      <w:start w:val="1"/>
      <w:numFmt w:val="bullet"/>
      <w:lvlText w:val=""/>
      <w:lvlJc w:val="left"/>
      <w:pPr>
        <w:ind w:left="4320" w:hanging="360"/>
      </w:pPr>
      <w:rPr>
        <w:rFonts w:ascii="Wingdings" w:hAnsi="Wingdings" w:hint="default"/>
      </w:rPr>
    </w:lvl>
    <w:lvl w:ilvl="6" w:tplc="0A523582" w:tentative="1">
      <w:start w:val="1"/>
      <w:numFmt w:val="bullet"/>
      <w:lvlText w:val=""/>
      <w:lvlJc w:val="left"/>
      <w:pPr>
        <w:ind w:left="5040" w:hanging="360"/>
      </w:pPr>
      <w:rPr>
        <w:rFonts w:ascii="Symbol" w:hAnsi="Symbol" w:hint="default"/>
      </w:rPr>
    </w:lvl>
    <w:lvl w:ilvl="7" w:tplc="47C6F72A" w:tentative="1">
      <w:start w:val="1"/>
      <w:numFmt w:val="bullet"/>
      <w:lvlText w:val="o"/>
      <w:lvlJc w:val="left"/>
      <w:pPr>
        <w:ind w:left="5760" w:hanging="360"/>
      </w:pPr>
      <w:rPr>
        <w:rFonts w:ascii="Courier New" w:hAnsi="Courier New" w:cs="Courier New" w:hint="default"/>
      </w:rPr>
    </w:lvl>
    <w:lvl w:ilvl="8" w:tplc="B7D26BD2" w:tentative="1">
      <w:start w:val="1"/>
      <w:numFmt w:val="bullet"/>
      <w:lvlText w:val=""/>
      <w:lvlJc w:val="left"/>
      <w:pPr>
        <w:ind w:left="6480" w:hanging="360"/>
      </w:pPr>
      <w:rPr>
        <w:rFonts w:ascii="Wingdings" w:hAnsi="Wingdings" w:hint="default"/>
      </w:rPr>
    </w:lvl>
  </w:abstractNum>
  <w:abstractNum w:abstractNumId="45" w15:restartNumberingAfterBreak="0">
    <w:nsid w:val="3D146DA9"/>
    <w:multiLevelType w:val="hybridMultilevel"/>
    <w:tmpl w:val="9A4AB6DE"/>
    <w:lvl w:ilvl="0" w:tplc="6C66132C">
      <w:start w:val="1"/>
      <w:numFmt w:val="bullet"/>
      <w:lvlText w:val=""/>
      <w:lvlJc w:val="left"/>
      <w:pPr>
        <w:tabs>
          <w:tab w:val="num" w:pos="720"/>
        </w:tabs>
        <w:ind w:left="720" w:hanging="360"/>
      </w:pPr>
      <w:rPr>
        <w:rFonts w:ascii="Symbol" w:hAnsi="Symbol" w:hint="default"/>
      </w:rPr>
    </w:lvl>
    <w:lvl w:ilvl="1" w:tplc="BD5E4AA8" w:tentative="1">
      <w:start w:val="1"/>
      <w:numFmt w:val="bullet"/>
      <w:lvlText w:val="o"/>
      <w:lvlJc w:val="left"/>
      <w:pPr>
        <w:ind w:left="1440" w:hanging="360"/>
      </w:pPr>
      <w:rPr>
        <w:rFonts w:ascii="Courier New" w:hAnsi="Courier New" w:cs="Courier New" w:hint="default"/>
      </w:rPr>
    </w:lvl>
    <w:lvl w:ilvl="2" w:tplc="6C6006C8" w:tentative="1">
      <w:start w:val="1"/>
      <w:numFmt w:val="bullet"/>
      <w:lvlText w:val=""/>
      <w:lvlJc w:val="left"/>
      <w:pPr>
        <w:ind w:left="2160" w:hanging="360"/>
      </w:pPr>
      <w:rPr>
        <w:rFonts w:ascii="Wingdings" w:hAnsi="Wingdings" w:hint="default"/>
      </w:rPr>
    </w:lvl>
    <w:lvl w:ilvl="3" w:tplc="A5180DB8" w:tentative="1">
      <w:start w:val="1"/>
      <w:numFmt w:val="bullet"/>
      <w:lvlText w:val=""/>
      <w:lvlJc w:val="left"/>
      <w:pPr>
        <w:ind w:left="2880" w:hanging="360"/>
      </w:pPr>
      <w:rPr>
        <w:rFonts w:ascii="Symbol" w:hAnsi="Symbol" w:hint="default"/>
      </w:rPr>
    </w:lvl>
    <w:lvl w:ilvl="4" w:tplc="BB1491EE" w:tentative="1">
      <w:start w:val="1"/>
      <w:numFmt w:val="bullet"/>
      <w:lvlText w:val="o"/>
      <w:lvlJc w:val="left"/>
      <w:pPr>
        <w:ind w:left="3600" w:hanging="360"/>
      </w:pPr>
      <w:rPr>
        <w:rFonts w:ascii="Courier New" w:hAnsi="Courier New" w:cs="Courier New" w:hint="default"/>
      </w:rPr>
    </w:lvl>
    <w:lvl w:ilvl="5" w:tplc="05F6FB2E" w:tentative="1">
      <w:start w:val="1"/>
      <w:numFmt w:val="bullet"/>
      <w:lvlText w:val=""/>
      <w:lvlJc w:val="left"/>
      <w:pPr>
        <w:ind w:left="4320" w:hanging="360"/>
      </w:pPr>
      <w:rPr>
        <w:rFonts w:ascii="Wingdings" w:hAnsi="Wingdings" w:hint="default"/>
      </w:rPr>
    </w:lvl>
    <w:lvl w:ilvl="6" w:tplc="A30A1DA0" w:tentative="1">
      <w:start w:val="1"/>
      <w:numFmt w:val="bullet"/>
      <w:lvlText w:val=""/>
      <w:lvlJc w:val="left"/>
      <w:pPr>
        <w:ind w:left="5040" w:hanging="360"/>
      </w:pPr>
      <w:rPr>
        <w:rFonts w:ascii="Symbol" w:hAnsi="Symbol" w:hint="default"/>
      </w:rPr>
    </w:lvl>
    <w:lvl w:ilvl="7" w:tplc="C3A29528" w:tentative="1">
      <w:start w:val="1"/>
      <w:numFmt w:val="bullet"/>
      <w:lvlText w:val="o"/>
      <w:lvlJc w:val="left"/>
      <w:pPr>
        <w:ind w:left="5760" w:hanging="360"/>
      </w:pPr>
      <w:rPr>
        <w:rFonts w:ascii="Courier New" w:hAnsi="Courier New" w:cs="Courier New" w:hint="default"/>
      </w:rPr>
    </w:lvl>
    <w:lvl w:ilvl="8" w:tplc="C8562AE0" w:tentative="1">
      <w:start w:val="1"/>
      <w:numFmt w:val="bullet"/>
      <w:lvlText w:val=""/>
      <w:lvlJc w:val="left"/>
      <w:pPr>
        <w:ind w:left="6480" w:hanging="360"/>
      </w:pPr>
      <w:rPr>
        <w:rFonts w:ascii="Wingdings" w:hAnsi="Wingdings" w:hint="default"/>
      </w:rPr>
    </w:lvl>
  </w:abstractNum>
  <w:abstractNum w:abstractNumId="46" w15:restartNumberingAfterBreak="0">
    <w:nsid w:val="3F83433E"/>
    <w:multiLevelType w:val="hybridMultilevel"/>
    <w:tmpl w:val="E4261A9C"/>
    <w:lvl w:ilvl="0" w:tplc="1276AFEA">
      <w:start w:val="1"/>
      <w:numFmt w:val="bullet"/>
      <w:lvlText w:val=""/>
      <w:lvlJc w:val="left"/>
      <w:pPr>
        <w:tabs>
          <w:tab w:val="num" w:pos="720"/>
        </w:tabs>
        <w:ind w:left="720" w:hanging="360"/>
      </w:pPr>
      <w:rPr>
        <w:rFonts w:ascii="Symbol" w:hAnsi="Symbol" w:hint="default"/>
      </w:rPr>
    </w:lvl>
    <w:lvl w:ilvl="1" w:tplc="175ED058" w:tentative="1">
      <w:start w:val="1"/>
      <w:numFmt w:val="bullet"/>
      <w:lvlText w:val="o"/>
      <w:lvlJc w:val="left"/>
      <w:pPr>
        <w:ind w:left="1440" w:hanging="360"/>
      </w:pPr>
      <w:rPr>
        <w:rFonts w:ascii="Courier New" w:hAnsi="Courier New" w:cs="Courier New" w:hint="default"/>
      </w:rPr>
    </w:lvl>
    <w:lvl w:ilvl="2" w:tplc="5894A1CA" w:tentative="1">
      <w:start w:val="1"/>
      <w:numFmt w:val="bullet"/>
      <w:lvlText w:val=""/>
      <w:lvlJc w:val="left"/>
      <w:pPr>
        <w:ind w:left="2160" w:hanging="360"/>
      </w:pPr>
      <w:rPr>
        <w:rFonts w:ascii="Wingdings" w:hAnsi="Wingdings" w:hint="default"/>
      </w:rPr>
    </w:lvl>
    <w:lvl w:ilvl="3" w:tplc="38EC1298" w:tentative="1">
      <w:start w:val="1"/>
      <w:numFmt w:val="bullet"/>
      <w:lvlText w:val=""/>
      <w:lvlJc w:val="left"/>
      <w:pPr>
        <w:ind w:left="2880" w:hanging="360"/>
      </w:pPr>
      <w:rPr>
        <w:rFonts w:ascii="Symbol" w:hAnsi="Symbol" w:hint="default"/>
      </w:rPr>
    </w:lvl>
    <w:lvl w:ilvl="4" w:tplc="A2AC29CE" w:tentative="1">
      <w:start w:val="1"/>
      <w:numFmt w:val="bullet"/>
      <w:lvlText w:val="o"/>
      <w:lvlJc w:val="left"/>
      <w:pPr>
        <w:ind w:left="3600" w:hanging="360"/>
      </w:pPr>
      <w:rPr>
        <w:rFonts w:ascii="Courier New" w:hAnsi="Courier New" w:cs="Courier New" w:hint="default"/>
      </w:rPr>
    </w:lvl>
    <w:lvl w:ilvl="5" w:tplc="191A38F6" w:tentative="1">
      <w:start w:val="1"/>
      <w:numFmt w:val="bullet"/>
      <w:lvlText w:val=""/>
      <w:lvlJc w:val="left"/>
      <w:pPr>
        <w:ind w:left="4320" w:hanging="360"/>
      </w:pPr>
      <w:rPr>
        <w:rFonts w:ascii="Wingdings" w:hAnsi="Wingdings" w:hint="default"/>
      </w:rPr>
    </w:lvl>
    <w:lvl w:ilvl="6" w:tplc="95E868F4" w:tentative="1">
      <w:start w:val="1"/>
      <w:numFmt w:val="bullet"/>
      <w:lvlText w:val=""/>
      <w:lvlJc w:val="left"/>
      <w:pPr>
        <w:ind w:left="5040" w:hanging="360"/>
      </w:pPr>
      <w:rPr>
        <w:rFonts w:ascii="Symbol" w:hAnsi="Symbol" w:hint="default"/>
      </w:rPr>
    </w:lvl>
    <w:lvl w:ilvl="7" w:tplc="E5E88ADA" w:tentative="1">
      <w:start w:val="1"/>
      <w:numFmt w:val="bullet"/>
      <w:lvlText w:val="o"/>
      <w:lvlJc w:val="left"/>
      <w:pPr>
        <w:ind w:left="5760" w:hanging="360"/>
      </w:pPr>
      <w:rPr>
        <w:rFonts w:ascii="Courier New" w:hAnsi="Courier New" w:cs="Courier New" w:hint="default"/>
      </w:rPr>
    </w:lvl>
    <w:lvl w:ilvl="8" w:tplc="5C52216A" w:tentative="1">
      <w:start w:val="1"/>
      <w:numFmt w:val="bullet"/>
      <w:lvlText w:val=""/>
      <w:lvlJc w:val="left"/>
      <w:pPr>
        <w:ind w:left="6480" w:hanging="360"/>
      </w:pPr>
      <w:rPr>
        <w:rFonts w:ascii="Wingdings" w:hAnsi="Wingdings" w:hint="default"/>
      </w:rPr>
    </w:lvl>
  </w:abstractNum>
  <w:abstractNum w:abstractNumId="47" w15:restartNumberingAfterBreak="0">
    <w:nsid w:val="3FB7112E"/>
    <w:multiLevelType w:val="hybridMultilevel"/>
    <w:tmpl w:val="8E607F9E"/>
    <w:lvl w:ilvl="0" w:tplc="9238E802">
      <w:start w:val="1"/>
      <w:numFmt w:val="bullet"/>
      <w:lvlText w:val=""/>
      <w:lvlJc w:val="left"/>
      <w:pPr>
        <w:tabs>
          <w:tab w:val="num" w:pos="720"/>
        </w:tabs>
        <w:ind w:left="720" w:hanging="360"/>
      </w:pPr>
      <w:rPr>
        <w:rFonts w:ascii="Symbol" w:hAnsi="Symbol" w:hint="default"/>
      </w:rPr>
    </w:lvl>
    <w:lvl w:ilvl="1" w:tplc="487876C4" w:tentative="1">
      <w:start w:val="1"/>
      <w:numFmt w:val="bullet"/>
      <w:lvlText w:val="o"/>
      <w:lvlJc w:val="left"/>
      <w:pPr>
        <w:ind w:left="1440" w:hanging="360"/>
      </w:pPr>
      <w:rPr>
        <w:rFonts w:ascii="Courier New" w:hAnsi="Courier New" w:cs="Courier New" w:hint="default"/>
      </w:rPr>
    </w:lvl>
    <w:lvl w:ilvl="2" w:tplc="C9D0EC00" w:tentative="1">
      <w:start w:val="1"/>
      <w:numFmt w:val="bullet"/>
      <w:lvlText w:val=""/>
      <w:lvlJc w:val="left"/>
      <w:pPr>
        <w:ind w:left="2160" w:hanging="360"/>
      </w:pPr>
      <w:rPr>
        <w:rFonts w:ascii="Wingdings" w:hAnsi="Wingdings" w:hint="default"/>
      </w:rPr>
    </w:lvl>
    <w:lvl w:ilvl="3" w:tplc="7B96BC42" w:tentative="1">
      <w:start w:val="1"/>
      <w:numFmt w:val="bullet"/>
      <w:lvlText w:val=""/>
      <w:lvlJc w:val="left"/>
      <w:pPr>
        <w:ind w:left="2880" w:hanging="360"/>
      </w:pPr>
      <w:rPr>
        <w:rFonts w:ascii="Symbol" w:hAnsi="Symbol" w:hint="default"/>
      </w:rPr>
    </w:lvl>
    <w:lvl w:ilvl="4" w:tplc="CCB2607E" w:tentative="1">
      <w:start w:val="1"/>
      <w:numFmt w:val="bullet"/>
      <w:lvlText w:val="o"/>
      <w:lvlJc w:val="left"/>
      <w:pPr>
        <w:ind w:left="3600" w:hanging="360"/>
      </w:pPr>
      <w:rPr>
        <w:rFonts w:ascii="Courier New" w:hAnsi="Courier New" w:cs="Courier New" w:hint="default"/>
      </w:rPr>
    </w:lvl>
    <w:lvl w:ilvl="5" w:tplc="4B905680" w:tentative="1">
      <w:start w:val="1"/>
      <w:numFmt w:val="bullet"/>
      <w:lvlText w:val=""/>
      <w:lvlJc w:val="left"/>
      <w:pPr>
        <w:ind w:left="4320" w:hanging="360"/>
      </w:pPr>
      <w:rPr>
        <w:rFonts w:ascii="Wingdings" w:hAnsi="Wingdings" w:hint="default"/>
      </w:rPr>
    </w:lvl>
    <w:lvl w:ilvl="6" w:tplc="C0AABFB2" w:tentative="1">
      <w:start w:val="1"/>
      <w:numFmt w:val="bullet"/>
      <w:lvlText w:val=""/>
      <w:lvlJc w:val="left"/>
      <w:pPr>
        <w:ind w:left="5040" w:hanging="360"/>
      </w:pPr>
      <w:rPr>
        <w:rFonts w:ascii="Symbol" w:hAnsi="Symbol" w:hint="default"/>
      </w:rPr>
    </w:lvl>
    <w:lvl w:ilvl="7" w:tplc="AA66BFF4" w:tentative="1">
      <w:start w:val="1"/>
      <w:numFmt w:val="bullet"/>
      <w:lvlText w:val="o"/>
      <w:lvlJc w:val="left"/>
      <w:pPr>
        <w:ind w:left="5760" w:hanging="360"/>
      </w:pPr>
      <w:rPr>
        <w:rFonts w:ascii="Courier New" w:hAnsi="Courier New" w:cs="Courier New" w:hint="default"/>
      </w:rPr>
    </w:lvl>
    <w:lvl w:ilvl="8" w:tplc="7D580E9A" w:tentative="1">
      <w:start w:val="1"/>
      <w:numFmt w:val="bullet"/>
      <w:lvlText w:val=""/>
      <w:lvlJc w:val="left"/>
      <w:pPr>
        <w:ind w:left="6480" w:hanging="360"/>
      </w:pPr>
      <w:rPr>
        <w:rFonts w:ascii="Wingdings" w:hAnsi="Wingdings" w:hint="default"/>
      </w:rPr>
    </w:lvl>
  </w:abstractNum>
  <w:abstractNum w:abstractNumId="48" w15:restartNumberingAfterBreak="0">
    <w:nsid w:val="41CD0927"/>
    <w:multiLevelType w:val="hybridMultilevel"/>
    <w:tmpl w:val="A4E69A6E"/>
    <w:lvl w:ilvl="0" w:tplc="318AC760">
      <w:start w:val="1"/>
      <w:numFmt w:val="bullet"/>
      <w:lvlText w:val=""/>
      <w:lvlJc w:val="left"/>
      <w:pPr>
        <w:tabs>
          <w:tab w:val="num" w:pos="720"/>
        </w:tabs>
        <w:ind w:left="720" w:hanging="360"/>
      </w:pPr>
      <w:rPr>
        <w:rFonts w:ascii="Symbol" w:hAnsi="Symbol" w:hint="default"/>
      </w:rPr>
    </w:lvl>
    <w:lvl w:ilvl="1" w:tplc="323EC7E2">
      <w:start w:val="1"/>
      <w:numFmt w:val="bullet"/>
      <w:lvlText w:val="o"/>
      <w:lvlJc w:val="left"/>
      <w:pPr>
        <w:ind w:left="1440" w:hanging="360"/>
      </w:pPr>
      <w:rPr>
        <w:rFonts w:ascii="Courier New" w:hAnsi="Courier New" w:cs="Courier New" w:hint="default"/>
      </w:rPr>
    </w:lvl>
    <w:lvl w:ilvl="2" w:tplc="D6C29244">
      <w:start w:val="1"/>
      <w:numFmt w:val="bullet"/>
      <w:lvlText w:val=""/>
      <w:lvlJc w:val="left"/>
      <w:pPr>
        <w:ind w:left="2160" w:hanging="360"/>
      </w:pPr>
      <w:rPr>
        <w:rFonts w:ascii="Wingdings" w:hAnsi="Wingdings" w:hint="default"/>
      </w:rPr>
    </w:lvl>
    <w:lvl w:ilvl="3" w:tplc="B8D8EEB2" w:tentative="1">
      <w:start w:val="1"/>
      <w:numFmt w:val="bullet"/>
      <w:lvlText w:val=""/>
      <w:lvlJc w:val="left"/>
      <w:pPr>
        <w:ind w:left="2880" w:hanging="360"/>
      </w:pPr>
      <w:rPr>
        <w:rFonts w:ascii="Symbol" w:hAnsi="Symbol" w:hint="default"/>
      </w:rPr>
    </w:lvl>
    <w:lvl w:ilvl="4" w:tplc="BB2CFDFE" w:tentative="1">
      <w:start w:val="1"/>
      <w:numFmt w:val="bullet"/>
      <w:lvlText w:val="o"/>
      <w:lvlJc w:val="left"/>
      <w:pPr>
        <w:ind w:left="3600" w:hanging="360"/>
      </w:pPr>
      <w:rPr>
        <w:rFonts w:ascii="Courier New" w:hAnsi="Courier New" w:cs="Courier New" w:hint="default"/>
      </w:rPr>
    </w:lvl>
    <w:lvl w:ilvl="5" w:tplc="907EBCF2" w:tentative="1">
      <w:start w:val="1"/>
      <w:numFmt w:val="bullet"/>
      <w:lvlText w:val=""/>
      <w:lvlJc w:val="left"/>
      <w:pPr>
        <w:ind w:left="4320" w:hanging="360"/>
      </w:pPr>
      <w:rPr>
        <w:rFonts w:ascii="Wingdings" w:hAnsi="Wingdings" w:hint="default"/>
      </w:rPr>
    </w:lvl>
    <w:lvl w:ilvl="6" w:tplc="4A728F00" w:tentative="1">
      <w:start w:val="1"/>
      <w:numFmt w:val="bullet"/>
      <w:lvlText w:val=""/>
      <w:lvlJc w:val="left"/>
      <w:pPr>
        <w:ind w:left="5040" w:hanging="360"/>
      </w:pPr>
      <w:rPr>
        <w:rFonts w:ascii="Symbol" w:hAnsi="Symbol" w:hint="default"/>
      </w:rPr>
    </w:lvl>
    <w:lvl w:ilvl="7" w:tplc="5EAA3106" w:tentative="1">
      <w:start w:val="1"/>
      <w:numFmt w:val="bullet"/>
      <w:lvlText w:val="o"/>
      <w:lvlJc w:val="left"/>
      <w:pPr>
        <w:ind w:left="5760" w:hanging="360"/>
      </w:pPr>
      <w:rPr>
        <w:rFonts w:ascii="Courier New" w:hAnsi="Courier New" w:cs="Courier New" w:hint="default"/>
      </w:rPr>
    </w:lvl>
    <w:lvl w:ilvl="8" w:tplc="10A61382" w:tentative="1">
      <w:start w:val="1"/>
      <w:numFmt w:val="bullet"/>
      <w:lvlText w:val=""/>
      <w:lvlJc w:val="left"/>
      <w:pPr>
        <w:ind w:left="6480" w:hanging="360"/>
      </w:pPr>
      <w:rPr>
        <w:rFonts w:ascii="Wingdings" w:hAnsi="Wingdings" w:hint="default"/>
      </w:rPr>
    </w:lvl>
  </w:abstractNum>
  <w:abstractNum w:abstractNumId="49" w15:restartNumberingAfterBreak="0">
    <w:nsid w:val="43183573"/>
    <w:multiLevelType w:val="hybridMultilevel"/>
    <w:tmpl w:val="814477C0"/>
    <w:lvl w:ilvl="0" w:tplc="39C00942">
      <w:start w:val="1"/>
      <w:numFmt w:val="bullet"/>
      <w:lvlText w:val=""/>
      <w:lvlJc w:val="left"/>
      <w:pPr>
        <w:tabs>
          <w:tab w:val="num" w:pos="720"/>
        </w:tabs>
        <w:ind w:left="720" w:hanging="360"/>
      </w:pPr>
      <w:rPr>
        <w:rFonts w:ascii="Symbol" w:hAnsi="Symbol" w:hint="default"/>
      </w:rPr>
    </w:lvl>
    <w:lvl w:ilvl="1" w:tplc="ADA64DF2" w:tentative="1">
      <w:start w:val="1"/>
      <w:numFmt w:val="bullet"/>
      <w:lvlText w:val="o"/>
      <w:lvlJc w:val="left"/>
      <w:pPr>
        <w:ind w:left="1440" w:hanging="360"/>
      </w:pPr>
      <w:rPr>
        <w:rFonts w:ascii="Courier New" w:hAnsi="Courier New" w:cs="Courier New" w:hint="default"/>
      </w:rPr>
    </w:lvl>
    <w:lvl w:ilvl="2" w:tplc="9B627C76" w:tentative="1">
      <w:start w:val="1"/>
      <w:numFmt w:val="bullet"/>
      <w:lvlText w:val=""/>
      <w:lvlJc w:val="left"/>
      <w:pPr>
        <w:ind w:left="2160" w:hanging="360"/>
      </w:pPr>
      <w:rPr>
        <w:rFonts w:ascii="Wingdings" w:hAnsi="Wingdings" w:hint="default"/>
      </w:rPr>
    </w:lvl>
    <w:lvl w:ilvl="3" w:tplc="36748578" w:tentative="1">
      <w:start w:val="1"/>
      <w:numFmt w:val="bullet"/>
      <w:lvlText w:val=""/>
      <w:lvlJc w:val="left"/>
      <w:pPr>
        <w:ind w:left="2880" w:hanging="360"/>
      </w:pPr>
      <w:rPr>
        <w:rFonts w:ascii="Symbol" w:hAnsi="Symbol" w:hint="default"/>
      </w:rPr>
    </w:lvl>
    <w:lvl w:ilvl="4" w:tplc="B8A4F496" w:tentative="1">
      <w:start w:val="1"/>
      <w:numFmt w:val="bullet"/>
      <w:lvlText w:val="o"/>
      <w:lvlJc w:val="left"/>
      <w:pPr>
        <w:ind w:left="3600" w:hanging="360"/>
      </w:pPr>
      <w:rPr>
        <w:rFonts w:ascii="Courier New" w:hAnsi="Courier New" w:cs="Courier New" w:hint="default"/>
      </w:rPr>
    </w:lvl>
    <w:lvl w:ilvl="5" w:tplc="BE14BFE4" w:tentative="1">
      <w:start w:val="1"/>
      <w:numFmt w:val="bullet"/>
      <w:lvlText w:val=""/>
      <w:lvlJc w:val="left"/>
      <w:pPr>
        <w:ind w:left="4320" w:hanging="360"/>
      </w:pPr>
      <w:rPr>
        <w:rFonts w:ascii="Wingdings" w:hAnsi="Wingdings" w:hint="default"/>
      </w:rPr>
    </w:lvl>
    <w:lvl w:ilvl="6" w:tplc="400C5694" w:tentative="1">
      <w:start w:val="1"/>
      <w:numFmt w:val="bullet"/>
      <w:lvlText w:val=""/>
      <w:lvlJc w:val="left"/>
      <w:pPr>
        <w:ind w:left="5040" w:hanging="360"/>
      </w:pPr>
      <w:rPr>
        <w:rFonts w:ascii="Symbol" w:hAnsi="Symbol" w:hint="default"/>
      </w:rPr>
    </w:lvl>
    <w:lvl w:ilvl="7" w:tplc="C05E91A2" w:tentative="1">
      <w:start w:val="1"/>
      <w:numFmt w:val="bullet"/>
      <w:lvlText w:val="o"/>
      <w:lvlJc w:val="left"/>
      <w:pPr>
        <w:ind w:left="5760" w:hanging="360"/>
      </w:pPr>
      <w:rPr>
        <w:rFonts w:ascii="Courier New" w:hAnsi="Courier New" w:cs="Courier New" w:hint="default"/>
      </w:rPr>
    </w:lvl>
    <w:lvl w:ilvl="8" w:tplc="86222C1A" w:tentative="1">
      <w:start w:val="1"/>
      <w:numFmt w:val="bullet"/>
      <w:lvlText w:val=""/>
      <w:lvlJc w:val="left"/>
      <w:pPr>
        <w:ind w:left="6480" w:hanging="360"/>
      </w:pPr>
      <w:rPr>
        <w:rFonts w:ascii="Wingdings" w:hAnsi="Wingdings" w:hint="default"/>
      </w:rPr>
    </w:lvl>
  </w:abstractNum>
  <w:abstractNum w:abstractNumId="50" w15:restartNumberingAfterBreak="0">
    <w:nsid w:val="431E20B0"/>
    <w:multiLevelType w:val="hybridMultilevel"/>
    <w:tmpl w:val="4DA8ADF0"/>
    <w:lvl w:ilvl="0" w:tplc="C368F1AE">
      <w:start w:val="1"/>
      <w:numFmt w:val="bullet"/>
      <w:lvlText w:val=""/>
      <w:lvlJc w:val="left"/>
      <w:pPr>
        <w:tabs>
          <w:tab w:val="num" w:pos="720"/>
        </w:tabs>
        <w:ind w:left="720" w:hanging="360"/>
      </w:pPr>
      <w:rPr>
        <w:rFonts w:ascii="Symbol" w:hAnsi="Symbol" w:hint="default"/>
      </w:rPr>
    </w:lvl>
    <w:lvl w:ilvl="1" w:tplc="46B8591E" w:tentative="1">
      <w:start w:val="1"/>
      <w:numFmt w:val="bullet"/>
      <w:lvlText w:val="o"/>
      <w:lvlJc w:val="left"/>
      <w:pPr>
        <w:ind w:left="1440" w:hanging="360"/>
      </w:pPr>
      <w:rPr>
        <w:rFonts w:ascii="Courier New" w:hAnsi="Courier New" w:cs="Courier New" w:hint="default"/>
      </w:rPr>
    </w:lvl>
    <w:lvl w:ilvl="2" w:tplc="37EA6E54" w:tentative="1">
      <w:start w:val="1"/>
      <w:numFmt w:val="bullet"/>
      <w:lvlText w:val=""/>
      <w:lvlJc w:val="left"/>
      <w:pPr>
        <w:ind w:left="2160" w:hanging="360"/>
      </w:pPr>
      <w:rPr>
        <w:rFonts w:ascii="Wingdings" w:hAnsi="Wingdings" w:hint="default"/>
      </w:rPr>
    </w:lvl>
    <w:lvl w:ilvl="3" w:tplc="1498853A" w:tentative="1">
      <w:start w:val="1"/>
      <w:numFmt w:val="bullet"/>
      <w:lvlText w:val=""/>
      <w:lvlJc w:val="left"/>
      <w:pPr>
        <w:ind w:left="2880" w:hanging="360"/>
      </w:pPr>
      <w:rPr>
        <w:rFonts w:ascii="Symbol" w:hAnsi="Symbol" w:hint="default"/>
      </w:rPr>
    </w:lvl>
    <w:lvl w:ilvl="4" w:tplc="8BE449A8" w:tentative="1">
      <w:start w:val="1"/>
      <w:numFmt w:val="bullet"/>
      <w:lvlText w:val="o"/>
      <w:lvlJc w:val="left"/>
      <w:pPr>
        <w:ind w:left="3600" w:hanging="360"/>
      </w:pPr>
      <w:rPr>
        <w:rFonts w:ascii="Courier New" w:hAnsi="Courier New" w:cs="Courier New" w:hint="default"/>
      </w:rPr>
    </w:lvl>
    <w:lvl w:ilvl="5" w:tplc="3C086192" w:tentative="1">
      <w:start w:val="1"/>
      <w:numFmt w:val="bullet"/>
      <w:lvlText w:val=""/>
      <w:lvlJc w:val="left"/>
      <w:pPr>
        <w:ind w:left="4320" w:hanging="360"/>
      </w:pPr>
      <w:rPr>
        <w:rFonts w:ascii="Wingdings" w:hAnsi="Wingdings" w:hint="default"/>
      </w:rPr>
    </w:lvl>
    <w:lvl w:ilvl="6" w:tplc="7C2897BA" w:tentative="1">
      <w:start w:val="1"/>
      <w:numFmt w:val="bullet"/>
      <w:lvlText w:val=""/>
      <w:lvlJc w:val="left"/>
      <w:pPr>
        <w:ind w:left="5040" w:hanging="360"/>
      </w:pPr>
      <w:rPr>
        <w:rFonts w:ascii="Symbol" w:hAnsi="Symbol" w:hint="default"/>
      </w:rPr>
    </w:lvl>
    <w:lvl w:ilvl="7" w:tplc="4F1402B4" w:tentative="1">
      <w:start w:val="1"/>
      <w:numFmt w:val="bullet"/>
      <w:lvlText w:val="o"/>
      <w:lvlJc w:val="left"/>
      <w:pPr>
        <w:ind w:left="5760" w:hanging="360"/>
      </w:pPr>
      <w:rPr>
        <w:rFonts w:ascii="Courier New" w:hAnsi="Courier New" w:cs="Courier New" w:hint="default"/>
      </w:rPr>
    </w:lvl>
    <w:lvl w:ilvl="8" w:tplc="33C0B1CE" w:tentative="1">
      <w:start w:val="1"/>
      <w:numFmt w:val="bullet"/>
      <w:lvlText w:val=""/>
      <w:lvlJc w:val="left"/>
      <w:pPr>
        <w:ind w:left="6480" w:hanging="360"/>
      </w:pPr>
      <w:rPr>
        <w:rFonts w:ascii="Wingdings" w:hAnsi="Wingdings" w:hint="default"/>
      </w:rPr>
    </w:lvl>
  </w:abstractNum>
  <w:abstractNum w:abstractNumId="51" w15:restartNumberingAfterBreak="0">
    <w:nsid w:val="443D1D20"/>
    <w:multiLevelType w:val="hybridMultilevel"/>
    <w:tmpl w:val="0108F03A"/>
    <w:lvl w:ilvl="0" w:tplc="150477A6">
      <w:start w:val="1"/>
      <w:numFmt w:val="bullet"/>
      <w:lvlText w:val=""/>
      <w:lvlJc w:val="left"/>
      <w:pPr>
        <w:tabs>
          <w:tab w:val="num" w:pos="720"/>
        </w:tabs>
        <w:ind w:left="720" w:hanging="360"/>
      </w:pPr>
      <w:rPr>
        <w:rFonts w:ascii="Symbol" w:hAnsi="Symbol" w:hint="default"/>
      </w:rPr>
    </w:lvl>
    <w:lvl w:ilvl="1" w:tplc="9186551E">
      <w:start w:val="1"/>
      <w:numFmt w:val="bullet"/>
      <w:lvlText w:val="o"/>
      <w:lvlJc w:val="left"/>
      <w:pPr>
        <w:ind w:left="1440" w:hanging="360"/>
      </w:pPr>
      <w:rPr>
        <w:rFonts w:ascii="Courier New" w:hAnsi="Courier New" w:cs="Courier New" w:hint="default"/>
      </w:rPr>
    </w:lvl>
    <w:lvl w:ilvl="2" w:tplc="EDCE87D0" w:tentative="1">
      <w:start w:val="1"/>
      <w:numFmt w:val="bullet"/>
      <w:lvlText w:val=""/>
      <w:lvlJc w:val="left"/>
      <w:pPr>
        <w:ind w:left="2160" w:hanging="360"/>
      </w:pPr>
      <w:rPr>
        <w:rFonts w:ascii="Wingdings" w:hAnsi="Wingdings" w:hint="default"/>
      </w:rPr>
    </w:lvl>
    <w:lvl w:ilvl="3" w:tplc="A68E2890" w:tentative="1">
      <w:start w:val="1"/>
      <w:numFmt w:val="bullet"/>
      <w:lvlText w:val=""/>
      <w:lvlJc w:val="left"/>
      <w:pPr>
        <w:ind w:left="2880" w:hanging="360"/>
      </w:pPr>
      <w:rPr>
        <w:rFonts w:ascii="Symbol" w:hAnsi="Symbol" w:hint="default"/>
      </w:rPr>
    </w:lvl>
    <w:lvl w:ilvl="4" w:tplc="AA8069A6" w:tentative="1">
      <w:start w:val="1"/>
      <w:numFmt w:val="bullet"/>
      <w:lvlText w:val="o"/>
      <w:lvlJc w:val="left"/>
      <w:pPr>
        <w:ind w:left="3600" w:hanging="360"/>
      </w:pPr>
      <w:rPr>
        <w:rFonts w:ascii="Courier New" w:hAnsi="Courier New" w:cs="Courier New" w:hint="default"/>
      </w:rPr>
    </w:lvl>
    <w:lvl w:ilvl="5" w:tplc="6254A964" w:tentative="1">
      <w:start w:val="1"/>
      <w:numFmt w:val="bullet"/>
      <w:lvlText w:val=""/>
      <w:lvlJc w:val="left"/>
      <w:pPr>
        <w:ind w:left="4320" w:hanging="360"/>
      </w:pPr>
      <w:rPr>
        <w:rFonts w:ascii="Wingdings" w:hAnsi="Wingdings" w:hint="default"/>
      </w:rPr>
    </w:lvl>
    <w:lvl w:ilvl="6" w:tplc="E076A5DA" w:tentative="1">
      <w:start w:val="1"/>
      <w:numFmt w:val="bullet"/>
      <w:lvlText w:val=""/>
      <w:lvlJc w:val="left"/>
      <w:pPr>
        <w:ind w:left="5040" w:hanging="360"/>
      </w:pPr>
      <w:rPr>
        <w:rFonts w:ascii="Symbol" w:hAnsi="Symbol" w:hint="default"/>
      </w:rPr>
    </w:lvl>
    <w:lvl w:ilvl="7" w:tplc="3844DBB2" w:tentative="1">
      <w:start w:val="1"/>
      <w:numFmt w:val="bullet"/>
      <w:lvlText w:val="o"/>
      <w:lvlJc w:val="left"/>
      <w:pPr>
        <w:ind w:left="5760" w:hanging="360"/>
      </w:pPr>
      <w:rPr>
        <w:rFonts w:ascii="Courier New" w:hAnsi="Courier New" w:cs="Courier New" w:hint="default"/>
      </w:rPr>
    </w:lvl>
    <w:lvl w:ilvl="8" w:tplc="D35871B8" w:tentative="1">
      <w:start w:val="1"/>
      <w:numFmt w:val="bullet"/>
      <w:lvlText w:val=""/>
      <w:lvlJc w:val="left"/>
      <w:pPr>
        <w:ind w:left="6480" w:hanging="360"/>
      </w:pPr>
      <w:rPr>
        <w:rFonts w:ascii="Wingdings" w:hAnsi="Wingdings" w:hint="default"/>
      </w:rPr>
    </w:lvl>
  </w:abstractNum>
  <w:abstractNum w:abstractNumId="52" w15:restartNumberingAfterBreak="0">
    <w:nsid w:val="46031449"/>
    <w:multiLevelType w:val="hybridMultilevel"/>
    <w:tmpl w:val="9FEEEC16"/>
    <w:lvl w:ilvl="0" w:tplc="2A84712C">
      <w:start w:val="1"/>
      <w:numFmt w:val="decimal"/>
      <w:lvlText w:val="(%1)"/>
      <w:lvlJc w:val="left"/>
      <w:pPr>
        <w:ind w:left="720" w:hanging="360"/>
      </w:pPr>
      <w:rPr>
        <w:rFonts w:hint="default"/>
      </w:rPr>
    </w:lvl>
    <w:lvl w:ilvl="1" w:tplc="12C8E136" w:tentative="1">
      <w:start w:val="1"/>
      <w:numFmt w:val="lowerLetter"/>
      <w:lvlText w:val="%2."/>
      <w:lvlJc w:val="left"/>
      <w:pPr>
        <w:ind w:left="1440" w:hanging="360"/>
      </w:pPr>
    </w:lvl>
    <w:lvl w:ilvl="2" w:tplc="675463CA" w:tentative="1">
      <w:start w:val="1"/>
      <w:numFmt w:val="lowerRoman"/>
      <w:lvlText w:val="%3."/>
      <w:lvlJc w:val="right"/>
      <w:pPr>
        <w:ind w:left="2160" w:hanging="180"/>
      </w:pPr>
    </w:lvl>
    <w:lvl w:ilvl="3" w:tplc="9C5856A0" w:tentative="1">
      <w:start w:val="1"/>
      <w:numFmt w:val="decimal"/>
      <w:lvlText w:val="%4."/>
      <w:lvlJc w:val="left"/>
      <w:pPr>
        <w:ind w:left="2880" w:hanging="360"/>
      </w:pPr>
    </w:lvl>
    <w:lvl w:ilvl="4" w:tplc="AC92FAD0" w:tentative="1">
      <w:start w:val="1"/>
      <w:numFmt w:val="lowerLetter"/>
      <w:lvlText w:val="%5."/>
      <w:lvlJc w:val="left"/>
      <w:pPr>
        <w:ind w:left="3600" w:hanging="360"/>
      </w:pPr>
    </w:lvl>
    <w:lvl w:ilvl="5" w:tplc="90B86A64" w:tentative="1">
      <w:start w:val="1"/>
      <w:numFmt w:val="lowerRoman"/>
      <w:lvlText w:val="%6."/>
      <w:lvlJc w:val="right"/>
      <w:pPr>
        <w:ind w:left="4320" w:hanging="180"/>
      </w:pPr>
    </w:lvl>
    <w:lvl w:ilvl="6" w:tplc="E09E993C" w:tentative="1">
      <w:start w:val="1"/>
      <w:numFmt w:val="decimal"/>
      <w:lvlText w:val="%7."/>
      <w:lvlJc w:val="left"/>
      <w:pPr>
        <w:ind w:left="5040" w:hanging="360"/>
      </w:pPr>
    </w:lvl>
    <w:lvl w:ilvl="7" w:tplc="1BBA0574" w:tentative="1">
      <w:start w:val="1"/>
      <w:numFmt w:val="lowerLetter"/>
      <w:lvlText w:val="%8."/>
      <w:lvlJc w:val="left"/>
      <w:pPr>
        <w:ind w:left="5760" w:hanging="360"/>
      </w:pPr>
    </w:lvl>
    <w:lvl w:ilvl="8" w:tplc="72AEFFF4" w:tentative="1">
      <w:start w:val="1"/>
      <w:numFmt w:val="lowerRoman"/>
      <w:lvlText w:val="%9."/>
      <w:lvlJc w:val="right"/>
      <w:pPr>
        <w:ind w:left="6480" w:hanging="180"/>
      </w:pPr>
    </w:lvl>
  </w:abstractNum>
  <w:abstractNum w:abstractNumId="53" w15:restartNumberingAfterBreak="0">
    <w:nsid w:val="46416BE4"/>
    <w:multiLevelType w:val="hybridMultilevel"/>
    <w:tmpl w:val="C3508834"/>
    <w:lvl w:ilvl="0" w:tplc="8E34F472">
      <w:start w:val="1"/>
      <w:numFmt w:val="bullet"/>
      <w:lvlText w:val=""/>
      <w:lvlJc w:val="left"/>
      <w:pPr>
        <w:tabs>
          <w:tab w:val="num" w:pos="720"/>
        </w:tabs>
        <w:ind w:left="720" w:hanging="360"/>
      </w:pPr>
      <w:rPr>
        <w:rFonts w:ascii="Symbol" w:hAnsi="Symbol" w:hint="default"/>
      </w:rPr>
    </w:lvl>
    <w:lvl w:ilvl="1" w:tplc="542C6E48" w:tentative="1">
      <w:start w:val="1"/>
      <w:numFmt w:val="bullet"/>
      <w:lvlText w:val="o"/>
      <w:lvlJc w:val="left"/>
      <w:pPr>
        <w:ind w:left="1440" w:hanging="360"/>
      </w:pPr>
      <w:rPr>
        <w:rFonts w:ascii="Courier New" w:hAnsi="Courier New" w:cs="Courier New" w:hint="default"/>
      </w:rPr>
    </w:lvl>
    <w:lvl w:ilvl="2" w:tplc="30323306" w:tentative="1">
      <w:start w:val="1"/>
      <w:numFmt w:val="bullet"/>
      <w:lvlText w:val=""/>
      <w:lvlJc w:val="left"/>
      <w:pPr>
        <w:ind w:left="2160" w:hanging="360"/>
      </w:pPr>
      <w:rPr>
        <w:rFonts w:ascii="Wingdings" w:hAnsi="Wingdings" w:hint="default"/>
      </w:rPr>
    </w:lvl>
    <w:lvl w:ilvl="3" w:tplc="EA346B7E" w:tentative="1">
      <w:start w:val="1"/>
      <w:numFmt w:val="bullet"/>
      <w:lvlText w:val=""/>
      <w:lvlJc w:val="left"/>
      <w:pPr>
        <w:ind w:left="2880" w:hanging="360"/>
      </w:pPr>
      <w:rPr>
        <w:rFonts w:ascii="Symbol" w:hAnsi="Symbol" w:hint="default"/>
      </w:rPr>
    </w:lvl>
    <w:lvl w:ilvl="4" w:tplc="478C1980" w:tentative="1">
      <w:start w:val="1"/>
      <w:numFmt w:val="bullet"/>
      <w:lvlText w:val="o"/>
      <w:lvlJc w:val="left"/>
      <w:pPr>
        <w:ind w:left="3600" w:hanging="360"/>
      </w:pPr>
      <w:rPr>
        <w:rFonts w:ascii="Courier New" w:hAnsi="Courier New" w:cs="Courier New" w:hint="default"/>
      </w:rPr>
    </w:lvl>
    <w:lvl w:ilvl="5" w:tplc="92344064" w:tentative="1">
      <w:start w:val="1"/>
      <w:numFmt w:val="bullet"/>
      <w:lvlText w:val=""/>
      <w:lvlJc w:val="left"/>
      <w:pPr>
        <w:ind w:left="4320" w:hanging="360"/>
      </w:pPr>
      <w:rPr>
        <w:rFonts w:ascii="Wingdings" w:hAnsi="Wingdings" w:hint="default"/>
      </w:rPr>
    </w:lvl>
    <w:lvl w:ilvl="6" w:tplc="BF5235C0" w:tentative="1">
      <w:start w:val="1"/>
      <w:numFmt w:val="bullet"/>
      <w:lvlText w:val=""/>
      <w:lvlJc w:val="left"/>
      <w:pPr>
        <w:ind w:left="5040" w:hanging="360"/>
      </w:pPr>
      <w:rPr>
        <w:rFonts w:ascii="Symbol" w:hAnsi="Symbol" w:hint="default"/>
      </w:rPr>
    </w:lvl>
    <w:lvl w:ilvl="7" w:tplc="89CA94EC" w:tentative="1">
      <w:start w:val="1"/>
      <w:numFmt w:val="bullet"/>
      <w:lvlText w:val="o"/>
      <w:lvlJc w:val="left"/>
      <w:pPr>
        <w:ind w:left="5760" w:hanging="360"/>
      </w:pPr>
      <w:rPr>
        <w:rFonts w:ascii="Courier New" w:hAnsi="Courier New" w:cs="Courier New" w:hint="default"/>
      </w:rPr>
    </w:lvl>
    <w:lvl w:ilvl="8" w:tplc="C046ECD0" w:tentative="1">
      <w:start w:val="1"/>
      <w:numFmt w:val="bullet"/>
      <w:lvlText w:val=""/>
      <w:lvlJc w:val="left"/>
      <w:pPr>
        <w:ind w:left="6480" w:hanging="360"/>
      </w:pPr>
      <w:rPr>
        <w:rFonts w:ascii="Wingdings" w:hAnsi="Wingdings" w:hint="default"/>
      </w:rPr>
    </w:lvl>
  </w:abstractNum>
  <w:abstractNum w:abstractNumId="54" w15:restartNumberingAfterBreak="0">
    <w:nsid w:val="4B720BA2"/>
    <w:multiLevelType w:val="hybridMultilevel"/>
    <w:tmpl w:val="E3E676A2"/>
    <w:lvl w:ilvl="0" w:tplc="52D890D0">
      <w:start w:val="1"/>
      <w:numFmt w:val="bullet"/>
      <w:lvlText w:val=""/>
      <w:lvlJc w:val="left"/>
      <w:pPr>
        <w:tabs>
          <w:tab w:val="num" w:pos="720"/>
        </w:tabs>
        <w:ind w:left="720" w:hanging="360"/>
      </w:pPr>
      <w:rPr>
        <w:rFonts w:ascii="Symbol" w:hAnsi="Symbol" w:hint="default"/>
      </w:rPr>
    </w:lvl>
    <w:lvl w:ilvl="1" w:tplc="0F14C5F0" w:tentative="1">
      <w:start w:val="1"/>
      <w:numFmt w:val="bullet"/>
      <w:lvlText w:val="o"/>
      <w:lvlJc w:val="left"/>
      <w:pPr>
        <w:ind w:left="1440" w:hanging="360"/>
      </w:pPr>
      <w:rPr>
        <w:rFonts w:ascii="Courier New" w:hAnsi="Courier New" w:cs="Courier New" w:hint="default"/>
      </w:rPr>
    </w:lvl>
    <w:lvl w:ilvl="2" w:tplc="38C65DB8" w:tentative="1">
      <w:start w:val="1"/>
      <w:numFmt w:val="bullet"/>
      <w:lvlText w:val=""/>
      <w:lvlJc w:val="left"/>
      <w:pPr>
        <w:ind w:left="2160" w:hanging="360"/>
      </w:pPr>
      <w:rPr>
        <w:rFonts w:ascii="Wingdings" w:hAnsi="Wingdings" w:hint="default"/>
      </w:rPr>
    </w:lvl>
    <w:lvl w:ilvl="3" w:tplc="CDD03460" w:tentative="1">
      <w:start w:val="1"/>
      <w:numFmt w:val="bullet"/>
      <w:lvlText w:val=""/>
      <w:lvlJc w:val="left"/>
      <w:pPr>
        <w:ind w:left="2880" w:hanging="360"/>
      </w:pPr>
      <w:rPr>
        <w:rFonts w:ascii="Symbol" w:hAnsi="Symbol" w:hint="default"/>
      </w:rPr>
    </w:lvl>
    <w:lvl w:ilvl="4" w:tplc="D68C3B30" w:tentative="1">
      <w:start w:val="1"/>
      <w:numFmt w:val="bullet"/>
      <w:lvlText w:val="o"/>
      <w:lvlJc w:val="left"/>
      <w:pPr>
        <w:ind w:left="3600" w:hanging="360"/>
      </w:pPr>
      <w:rPr>
        <w:rFonts w:ascii="Courier New" w:hAnsi="Courier New" w:cs="Courier New" w:hint="default"/>
      </w:rPr>
    </w:lvl>
    <w:lvl w:ilvl="5" w:tplc="223CE41E" w:tentative="1">
      <w:start w:val="1"/>
      <w:numFmt w:val="bullet"/>
      <w:lvlText w:val=""/>
      <w:lvlJc w:val="left"/>
      <w:pPr>
        <w:ind w:left="4320" w:hanging="360"/>
      </w:pPr>
      <w:rPr>
        <w:rFonts w:ascii="Wingdings" w:hAnsi="Wingdings" w:hint="default"/>
      </w:rPr>
    </w:lvl>
    <w:lvl w:ilvl="6" w:tplc="0F9C2692" w:tentative="1">
      <w:start w:val="1"/>
      <w:numFmt w:val="bullet"/>
      <w:lvlText w:val=""/>
      <w:lvlJc w:val="left"/>
      <w:pPr>
        <w:ind w:left="5040" w:hanging="360"/>
      </w:pPr>
      <w:rPr>
        <w:rFonts w:ascii="Symbol" w:hAnsi="Symbol" w:hint="default"/>
      </w:rPr>
    </w:lvl>
    <w:lvl w:ilvl="7" w:tplc="36EC455A" w:tentative="1">
      <w:start w:val="1"/>
      <w:numFmt w:val="bullet"/>
      <w:lvlText w:val="o"/>
      <w:lvlJc w:val="left"/>
      <w:pPr>
        <w:ind w:left="5760" w:hanging="360"/>
      </w:pPr>
      <w:rPr>
        <w:rFonts w:ascii="Courier New" w:hAnsi="Courier New" w:cs="Courier New" w:hint="default"/>
      </w:rPr>
    </w:lvl>
    <w:lvl w:ilvl="8" w:tplc="F0464940" w:tentative="1">
      <w:start w:val="1"/>
      <w:numFmt w:val="bullet"/>
      <w:lvlText w:val=""/>
      <w:lvlJc w:val="left"/>
      <w:pPr>
        <w:ind w:left="6480" w:hanging="360"/>
      </w:pPr>
      <w:rPr>
        <w:rFonts w:ascii="Wingdings" w:hAnsi="Wingdings" w:hint="default"/>
      </w:rPr>
    </w:lvl>
  </w:abstractNum>
  <w:abstractNum w:abstractNumId="55" w15:restartNumberingAfterBreak="0">
    <w:nsid w:val="4B985E2E"/>
    <w:multiLevelType w:val="hybridMultilevel"/>
    <w:tmpl w:val="B7A0EAD4"/>
    <w:lvl w:ilvl="0" w:tplc="7F8CADB0">
      <w:start w:val="1"/>
      <w:numFmt w:val="decimal"/>
      <w:lvlText w:val="(%1)"/>
      <w:lvlJc w:val="left"/>
      <w:pPr>
        <w:ind w:left="758" w:hanging="398"/>
      </w:pPr>
      <w:rPr>
        <w:rFonts w:hint="default"/>
      </w:rPr>
    </w:lvl>
    <w:lvl w:ilvl="1" w:tplc="CFD6C7DE" w:tentative="1">
      <w:start w:val="1"/>
      <w:numFmt w:val="lowerLetter"/>
      <w:lvlText w:val="%2."/>
      <w:lvlJc w:val="left"/>
      <w:pPr>
        <w:ind w:left="1440" w:hanging="360"/>
      </w:pPr>
    </w:lvl>
    <w:lvl w:ilvl="2" w:tplc="3C8401EE" w:tentative="1">
      <w:start w:val="1"/>
      <w:numFmt w:val="lowerRoman"/>
      <w:lvlText w:val="%3."/>
      <w:lvlJc w:val="right"/>
      <w:pPr>
        <w:ind w:left="2160" w:hanging="180"/>
      </w:pPr>
    </w:lvl>
    <w:lvl w:ilvl="3" w:tplc="52AAC252" w:tentative="1">
      <w:start w:val="1"/>
      <w:numFmt w:val="decimal"/>
      <w:lvlText w:val="%4."/>
      <w:lvlJc w:val="left"/>
      <w:pPr>
        <w:ind w:left="2880" w:hanging="360"/>
      </w:pPr>
    </w:lvl>
    <w:lvl w:ilvl="4" w:tplc="5F1C1D14" w:tentative="1">
      <w:start w:val="1"/>
      <w:numFmt w:val="lowerLetter"/>
      <w:lvlText w:val="%5."/>
      <w:lvlJc w:val="left"/>
      <w:pPr>
        <w:ind w:left="3600" w:hanging="360"/>
      </w:pPr>
    </w:lvl>
    <w:lvl w:ilvl="5" w:tplc="FC7CAD16" w:tentative="1">
      <w:start w:val="1"/>
      <w:numFmt w:val="lowerRoman"/>
      <w:lvlText w:val="%6."/>
      <w:lvlJc w:val="right"/>
      <w:pPr>
        <w:ind w:left="4320" w:hanging="180"/>
      </w:pPr>
    </w:lvl>
    <w:lvl w:ilvl="6" w:tplc="D14CCA3C" w:tentative="1">
      <w:start w:val="1"/>
      <w:numFmt w:val="decimal"/>
      <w:lvlText w:val="%7."/>
      <w:lvlJc w:val="left"/>
      <w:pPr>
        <w:ind w:left="5040" w:hanging="360"/>
      </w:pPr>
    </w:lvl>
    <w:lvl w:ilvl="7" w:tplc="1ED064D8" w:tentative="1">
      <w:start w:val="1"/>
      <w:numFmt w:val="lowerLetter"/>
      <w:lvlText w:val="%8."/>
      <w:lvlJc w:val="left"/>
      <w:pPr>
        <w:ind w:left="5760" w:hanging="360"/>
      </w:pPr>
    </w:lvl>
    <w:lvl w:ilvl="8" w:tplc="198EA930" w:tentative="1">
      <w:start w:val="1"/>
      <w:numFmt w:val="lowerRoman"/>
      <w:lvlText w:val="%9."/>
      <w:lvlJc w:val="right"/>
      <w:pPr>
        <w:ind w:left="6480" w:hanging="180"/>
      </w:pPr>
    </w:lvl>
  </w:abstractNum>
  <w:abstractNum w:abstractNumId="56" w15:restartNumberingAfterBreak="0">
    <w:nsid w:val="4D9B0872"/>
    <w:multiLevelType w:val="hybridMultilevel"/>
    <w:tmpl w:val="5DA02D8C"/>
    <w:lvl w:ilvl="0" w:tplc="E3FE4D74">
      <w:start w:val="1"/>
      <w:numFmt w:val="bullet"/>
      <w:lvlText w:val=""/>
      <w:lvlJc w:val="left"/>
      <w:pPr>
        <w:tabs>
          <w:tab w:val="num" w:pos="720"/>
        </w:tabs>
        <w:ind w:left="720" w:hanging="360"/>
      </w:pPr>
      <w:rPr>
        <w:rFonts w:ascii="Symbol" w:hAnsi="Symbol" w:hint="default"/>
      </w:rPr>
    </w:lvl>
    <w:lvl w:ilvl="1" w:tplc="B47ED350" w:tentative="1">
      <w:start w:val="1"/>
      <w:numFmt w:val="bullet"/>
      <w:lvlText w:val="o"/>
      <w:lvlJc w:val="left"/>
      <w:pPr>
        <w:ind w:left="1440" w:hanging="360"/>
      </w:pPr>
      <w:rPr>
        <w:rFonts w:ascii="Courier New" w:hAnsi="Courier New" w:cs="Courier New" w:hint="default"/>
      </w:rPr>
    </w:lvl>
    <w:lvl w:ilvl="2" w:tplc="236E7C40" w:tentative="1">
      <w:start w:val="1"/>
      <w:numFmt w:val="bullet"/>
      <w:lvlText w:val=""/>
      <w:lvlJc w:val="left"/>
      <w:pPr>
        <w:ind w:left="2160" w:hanging="360"/>
      </w:pPr>
      <w:rPr>
        <w:rFonts w:ascii="Wingdings" w:hAnsi="Wingdings" w:hint="default"/>
      </w:rPr>
    </w:lvl>
    <w:lvl w:ilvl="3" w:tplc="0352E38A" w:tentative="1">
      <w:start w:val="1"/>
      <w:numFmt w:val="bullet"/>
      <w:lvlText w:val=""/>
      <w:lvlJc w:val="left"/>
      <w:pPr>
        <w:ind w:left="2880" w:hanging="360"/>
      </w:pPr>
      <w:rPr>
        <w:rFonts w:ascii="Symbol" w:hAnsi="Symbol" w:hint="default"/>
      </w:rPr>
    </w:lvl>
    <w:lvl w:ilvl="4" w:tplc="C2282FB4" w:tentative="1">
      <w:start w:val="1"/>
      <w:numFmt w:val="bullet"/>
      <w:lvlText w:val="o"/>
      <w:lvlJc w:val="left"/>
      <w:pPr>
        <w:ind w:left="3600" w:hanging="360"/>
      </w:pPr>
      <w:rPr>
        <w:rFonts w:ascii="Courier New" w:hAnsi="Courier New" w:cs="Courier New" w:hint="default"/>
      </w:rPr>
    </w:lvl>
    <w:lvl w:ilvl="5" w:tplc="7B722D60" w:tentative="1">
      <w:start w:val="1"/>
      <w:numFmt w:val="bullet"/>
      <w:lvlText w:val=""/>
      <w:lvlJc w:val="left"/>
      <w:pPr>
        <w:ind w:left="4320" w:hanging="360"/>
      </w:pPr>
      <w:rPr>
        <w:rFonts w:ascii="Wingdings" w:hAnsi="Wingdings" w:hint="default"/>
      </w:rPr>
    </w:lvl>
    <w:lvl w:ilvl="6" w:tplc="456EFD0E" w:tentative="1">
      <w:start w:val="1"/>
      <w:numFmt w:val="bullet"/>
      <w:lvlText w:val=""/>
      <w:lvlJc w:val="left"/>
      <w:pPr>
        <w:ind w:left="5040" w:hanging="360"/>
      </w:pPr>
      <w:rPr>
        <w:rFonts w:ascii="Symbol" w:hAnsi="Symbol" w:hint="default"/>
      </w:rPr>
    </w:lvl>
    <w:lvl w:ilvl="7" w:tplc="8CAC0A62" w:tentative="1">
      <w:start w:val="1"/>
      <w:numFmt w:val="bullet"/>
      <w:lvlText w:val="o"/>
      <w:lvlJc w:val="left"/>
      <w:pPr>
        <w:ind w:left="5760" w:hanging="360"/>
      </w:pPr>
      <w:rPr>
        <w:rFonts w:ascii="Courier New" w:hAnsi="Courier New" w:cs="Courier New" w:hint="default"/>
      </w:rPr>
    </w:lvl>
    <w:lvl w:ilvl="8" w:tplc="976A54AC" w:tentative="1">
      <w:start w:val="1"/>
      <w:numFmt w:val="bullet"/>
      <w:lvlText w:val=""/>
      <w:lvlJc w:val="left"/>
      <w:pPr>
        <w:ind w:left="6480" w:hanging="360"/>
      </w:pPr>
      <w:rPr>
        <w:rFonts w:ascii="Wingdings" w:hAnsi="Wingdings" w:hint="default"/>
      </w:rPr>
    </w:lvl>
  </w:abstractNum>
  <w:abstractNum w:abstractNumId="57" w15:restartNumberingAfterBreak="0">
    <w:nsid w:val="4DF90CFF"/>
    <w:multiLevelType w:val="hybridMultilevel"/>
    <w:tmpl w:val="7FE28B98"/>
    <w:lvl w:ilvl="0" w:tplc="EFA2CD26">
      <w:start w:val="1"/>
      <w:numFmt w:val="bullet"/>
      <w:lvlText w:val=""/>
      <w:lvlJc w:val="left"/>
      <w:pPr>
        <w:tabs>
          <w:tab w:val="num" w:pos="720"/>
        </w:tabs>
        <w:ind w:left="720" w:hanging="360"/>
      </w:pPr>
      <w:rPr>
        <w:rFonts w:ascii="Symbol" w:hAnsi="Symbol" w:hint="default"/>
      </w:rPr>
    </w:lvl>
    <w:lvl w:ilvl="1" w:tplc="9F4A40B0" w:tentative="1">
      <w:start w:val="1"/>
      <w:numFmt w:val="bullet"/>
      <w:lvlText w:val="o"/>
      <w:lvlJc w:val="left"/>
      <w:pPr>
        <w:ind w:left="1440" w:hanging="360"/>
      </w:pPr>
      <w:rPr>
        <w:rFonts w:ascii="Courier New" w:hAnsi="Courier New" w:cs="Courier New" w:hint="default"/>
      </w:rPr>
    </w:lvl>
    <w:lvl w:ilvl="2" w:tplc="F8242F24" w:tentative="1">
      <w:start w:val="1"/>
      <w:numFmt w:val="bullet"/>
      <w:lvlText w:val=""/>
      <w:lvlJc w:val="left"/>
      <w:pPr>
        <w:ind w:left="2160" w:hanging="360"/>
      </w:pPr>
      <w:rPr>
        <w:rFonts w:ascii="Wingdings" w:hAnsi="Wingdings" w:hint="default"/>
      </w:rPr>
    </w:lvl>
    <w:lvl w:ilvl="3" w:tplc="DC902F5E" w:tentative="1">
      <w:start w:val="1"/>
      <w:numFmt w:val="bullet"/>
      <w:lvlText w:val=""/>
      <w:lvlJc w:val="left"/>
      <w:pPr>
        <w:ind w:left="2880" w:hanging="360"/>
      </w:pPr>
      <w:rPr>
        <w:rFonts w:ascii="Symbol" w:hAnsi="Symbol" w:hint="default"/>
      </w:rPr>
    </w:lvl>
    <w:lvl w:ilvl="4" w:tplc="B810B780" w:tentative="1">
      <w:start w:val="1"/>
      <w:numFmt w:val="bullet"/>
      <w:lvlText w:val="o"/>
      <w:lvlJc w:val="left"/>
      <w:pPr>
        <w:ind w:left="3600" w:hanging="360"/>
      </w:pPr>
      <w:rPr>
        <w:rFonts w:ascii="Courier New" w:hAnsi="Courier New" w:cs="Courier New" w:hint="default"/>
      </w:rPr>
    </w:lvl>
    <w:lvl w:ilvl="5" w:tplc="2A9AD616" w:tentative="1">
      <w:start w:val="1"/>
      <w:numFmt w:val="bullet"/>
      <w:lvlText w:val=""/>
      <w:lvlJc w:val="left"/>
      <w:pPr>
        <w:ind w:left="4320" w:hanging="360"/>
      </w:pPr>
      <w:rPr>
        <w:rFonts w:ascii="Wingdings" w:hAnsi="Wingdings" w:hint="default"/>
      </w:rPr>
    </w:lvl>
    <w:lvl w:ilvl="6" w:tplc="97B8DE2C" w:tentative="1">
      <w:start w:val="1"/>
      <w:numFmt w:val="bullet"/>
      <w:lvlText w:val=""/>
      <w:lvlJc w:val="left"/>
      <w:pPr>
        <w:ind w:left="5040" w:hanging="360"/>
      </w:pPr>
      <w:rPr>
        <w:rFonts w:ascii="Symbol" w:hAnsi="Symbol" w:hint="default"/>
      </w:rPr>
    </w:lvl>
    <w:lvl w:ilvl="7" w:tplc="C3DA0320" w:tentative="1">
      <w:start w:val="1"/>
      <w:numFmt w:val="bullet"/>
      <w:lvlText w:val="o"/>
      <w:lvlJc w:val="left"/>
      <w:pPr>
        <w:ind w:left="5760" w:hanging="360"/>
      </w:pPr>
      <w:rPr>
        <w:rFonts w:ascii="Courier New" w:hAnsi="Courier New" w:cs="Courier New" w:hint="default"/>
      </w:rPr>
    </w:lvl>
    <w:lvl w:ilvl="8" w:tplc="23B2AF78" w:tentative="1">
      <w:start w:val="1"/>
      <w:numFmt w:val="bullet"/>
      <w:lvlText w:val=""/>
      <w:lvlJc w:val="left"/>
      <w:pPr>
        <w:ind w:left="6480" w:hanging="360"/>
      </w:pPr>
      <w:rPr>
        <w:rFonts w:ascii="Wingdings" w:hAnsi="Wingdings" w:hint="default"/>
      </w:rPr>
    </w:lvl>
  </w:abstractNum>
  <w:abstractNum w:abstractNumId="58" w15:restartNumberingAfterBreak="0">
    <w:nsid w:val="4E04298B"/>
    <w:multiLevelType w:val="hybridMultilevel"/>
    <w:tmpl w:val="EB0007E6"/>
    <w:lvl w:ilvl="0" w:tplc="DC3C8510">
      <w:start w:val="1"/>
      <w:numFmt w:val="bullet"/>
      <w:lvlText w:val=""/>
      <w:lvlJc w:val="left"/>
      <w:pPr>
        <w:tabs>
          <w:tab w:val="num" w:pos="720"/>
        </w:tabs>
        <w:ind w:left="720" w:hanging="360"/>
      </w:pPr>
      <w:rPr>
        <w:rFonts w:ascii="Symbol" w:hAnsi="Symbol" w:hint="default"/>
      </w:rPr>
    </w:lvl>
    <w:lvl w:ilvl="1" w:tplc="3F224784" w:tentative="1">
      <w:start w:val="1"/>
      <w:numFmt w:val="bullet"/>
      <w:lvlText w:val="o"/>
      <w:lvlJc w:val="left"/>
      <w:pPr>
        <w:ind w:left="1440" w:hanging="360"/>
      </w:pPr>
      <w:rPr>
        <w:rFonts w:ascii="Courier New" w:hAnsi="Courier New" w:cs="Courier New" w:hint="default"/>
      </w:rPr>
    </w:lvl>
    <w:lvl w:ilvl="2" w:tplc="EEC6EBF8" w:tentative="1">
      <w:start w:val="1"/>
      <w:numFmt w:val="bullet"/>
      <w:lvlText w:val=""/>
      <w:lvlJc w:val="left"/>
      <w:pPr>
        <w:ind w:left="2160" w:hanging="360"/>
      </w:pPr>
      <w:rPr>
        <w:rFonts w:ascii="Wingdings" w:hAnsi="Wingdings" w:hint="default"/>
      </w:rPr>
    </w:lvl>
    <w:lvl w:ilvl="3" w:tplc="400A13DC" w:tentative="1">
      <w:start w:val="1"/>
      <w:numFmt w:val="bullet"/>
      <w:lvlText w:val=""/>
      <w:lvlJc w:val="left"/>
      <w:pPr>
        <w:ind w:left="2880" w:hanging="360"/>
      </w:pPr>
      <w:rPr>
        <w:rFonts w:ascii="Symbol" w:hAnsi="Symbol" w:hint="default"/>
      </w:rPr>
    </w:lvl>
    <w:lvl w:ilvl="4" w:tplc="53FA347C" w:tentative="1">
      <w:start w:val="1"/>
      <w:numFmt w:val="bullet"/>
      <w:lvlText w:val="o"/>
      <w:lvlJc w:val="left"/>
      <w:pPr>
        <w:ind w:left="3600" w:hanging="360"/>
      </w:pPr>
      <w:rPr>
        <w:rFonts w:ascii="Courier New" w:hAnsi="Courier New" w:cs="Courier New" w:hint="default"/>
      </w:rPr>
    </w:lvl>
    <w:lvl w:ilvl="5" w:tplc="D5247F0E" w:tentative="1">
      <w:start w:val="1"/>
      <w:numFmt w:val="bullet"/>
      <w:lvlText w:val=""/>
      <w:lvlJc w:val="left"/>
      <w:pPr>
        <w:ind w:left="4320" w:hanging="360"/>
      </w:pPr>
      <w:rPr>
        <w:rFonts w:ascii="Wingdings" w:hAnsi="Wingdings" w:hint="default"/>
      </w:rPr>
    </w:lvl>
    <w:lvl w:ilvl="6" w:tplc="C116E912" w:tentative="1">
      <w:start w:val="1"/>
      <w:numFmt w:val="bullet"/>
      <w:lvlText w:val=""/>
      <w:lvlJc w:val="left"/>
      <w:pPr>
        <w:ind w:left="5040" w:hanging="360"/>
      </w:pPr>
      <w:rPr>
        <w:rFonts w:ascii="Symbol" w:hAnsi="Symbol" w:hint="default"/>
      </w:rPr>
    </w:lvl>
    <w:lvl w:ilvl="7" w:tplc="13A88F0E" w:tentative="1">
      <w:start w:val="1"/>
      <w:numFmt w:val="bullet"/>
      <w:lvlText w:val="o"/>
      <w:lvlJc w:val="left"/>
      <w:pPr>
        <w:ind w:left="5760" w:hanging="360"/>
      </w:pPr>
      <w:rPr>
        <w:rFonts w:ascii="Courier New" w:hAnsi="Courier New" w:cs="Courier New" w:hint="default"/>
      </w:rPr>
    </w:lvl>
    <w:lvl w:ilvl="8" w:tplc="78F01D8C" w:tentative="1">
      <w:start w:val="1"/>
      <w:numFmt w:val="bullet"/>
      <w:lvlText w:val=""/>
      <w:lvlJc w:val="left"/>
      <w:pPr>
        <w:ind w:left="6480" w:hanging="360"/>
      </w:pPr>
      <w:rPr>
        <w:rFonts w:ascii="Wingdings" w:hAnsi="Wingdings" w:hint="default"/>
      </w:rPr>
    </w:lvl>
  </w:abstractNum>
  <w:abstractNum w:abstractNumId="59" w15:restartNumberingAfterBreak="0">
    <w:nsid w:val="4E6543E3"/>
    <w:multiLevelType w:val="hybridMultilevel"/>
    <w:tmpl w:val="1850FE1A"/>
    <w:lvl w:ilvl="0" w:tplc="12BAD38C">
      <w:start w:val="1"/>
      <w:numFmt w:val="bullet"/>
      <w:lvlText w:val=""/>
      <w:lvlJc w:val="left"/>
      <w:pPr>
        <w:tabs>
          <w:tab w:val="num" w:pos="720"/>
        </w:tabs>
        <w:ind w:left="720" w:hanging="360"/>
      </w:pPr>
      <w:rPr>
        <w:rFonts w:ascii="Symbol" w:hAnsi="Symbol" w:hint="default"/>
      </w:rPr>
    </w:lvl>
    <w:lvl w:ilvl="1" w:tplc="455AF70C" w:tentative="1">
      <w:start w:val="1"/>
      <w:numFmt w:val="bullet"/>
      <w:lvlText w:val="o"/>
      <w:lvlJc w:val="left"/>
      <w:pPr>
        <w:ind w:left="1440" w:hanging="360"/>
      </w:pPr>
      <w:rPr>
        <w:rFonts w:ascii="Courier New" w:hAnsi="Courier New" w:cs="Courier New" w:hint="default"/>
      </w:rPr>
    </w:lvl>
    <w:lvl w:ilvl="2" w:tplc="22FED41E" w:tentative="1">
      <w:start w:val="1"/>
      <w:numFmt w:val="bullet"/>
      <w:lvlText w:val=""/>
      <w:lvlJc w:val="left"/>
      <w:pPr>
        <w:ind w:left="2160" w:hanging="360"/>
      </w:pPr>
      <w:rPr>
        <w:rFonts w:ascii="Wingdings" w:hAnsi="Wingdings" w:hint="default"/>
      </w:rPr>
    </w:lvl>
    <w:lvl w:ilvl="3" w:tplc="257A0E8A" w:tentative="1">
      <w:start w:val="1"/>
      <w:numFmt w:val="bullet"/>
      <w:lvlText w:val=""/>
      <w:lvlJc w:val="left"/>
      <w:pPr>
        <w:ind w:left="2880" w:hanging="360"/>
      </w:pPr>
      <w:rPr>
        <w:rFonts w:ascii="Symbol" w:hAnsi="Symbol" w:hint="default"/>
      </w:rPr>
    </w:lvl>
    <w:lvl w:ilvl="4" w:tplc="27B80350" w:tentative="1">
      <w:start w:val="1"/>
      <w:numFmt w:val="bullet"/>
      <w:lvlText w:val="o"/>
      <w:lvlJc w:val="left"/>
      <w:pPr>
        <w:ind w:left="3600" w:hanging="360"/>
      </w:pPr>
      <w:rPr>
        <w:rFonts w:ascii="Courier New" w:hAnsi="Courier New" w:cs="Courier New" w:hint="default"/>
      </w:rPr>
    </w:lvl>
    <w:lvl w:ilvl="5" w:tplc="68A62302" w:tentative="1">
      <w:start w:val="1"/>
      <w:numFmt w:val="bullet"/>
      <w:lvlText w:val=""/>
      <w:lvlJc w:val="left"/>
      <w:pPr>
        <w:ind w:left="4320" w:hanging="360"/>
      </w:pPr>
      <w:rPr>
        <w:rFonts w:ascii="Wingdings" w:hAnsi="Wingdings" w:hint="default"/>
      </w:rPr>
    </w:lvl>
    <w:lvl w:ilvl="6" w:tplc="7BDE7330" w:tentative="1">
      <w:start w:val="1"/>
      <w:numFmt w:val="bullet"/>
      <w:lvlText w:val=""/>
      <w:lvlJc w:val="left"/>
      <w:pPr>
        <w:ind w:left="5040" w:hanging="360"/>
      </w:pPr>
      <w:rPr>
        <w:rFonts w:ascii="Symbol" w:hAnsi="Symbol" w:hint="default"/>
      </w:rPr>
    </w:lvl>
    <w:lvl w:ilvl="7" w:tplc="6CAA58F2" w:tentative="1">
      <w:start w:val="1"/>
      <w:numFmt w:val="bullet"/>
      <w:lvlText w:val="o"/>
      <w:lvlJc w:val="left"/>
      <w:pPr>
        <w:ind w:left="5760" w:hanging="360"/>
      </w:pPr>
      <w:rPr>
        <w:rFonts w:ascii="Courier New" w:hAnsi="Courier New" w:cs="Courier New" w:hint="default"/>
      </w:rPr>
    </w:lvl>
    <w:lvl w:ilvl="8" w:tplc="922AF064" w:tentative="1">
      <w:start w:val="1"/>
      <w:numFmt w:val="bullet"/>
      <w:lvlText w:val=""/>
      <w:lvlJc w:val="left"/>
      <w:pPr>
        <w:ind w:left="6480" w:hanging="360"/>
      </w:pPr>
      <w:rPr>
        <w:rFonts w:ascii="Wingdings" w:hAnsi="Wingdings" w:hint="default"/>
      </w:rPr>
    </w:lvl>
  </w:abstractNum>
  <w:abstractNum w:abstractNumId="60" w15:restartNumberingAfterBreak="0">
    <w:nsid w:val="4F4F557E"/>
    <w:multiLevelType w:val="hybridMultilevel"/>
    <w:tmpl w:val="F8266BDC"/>
    <w:lvl w:ilvl="0" w:tplc="5FB29944">
      <w:start w:val="1"/>
      <w:numFmt w:val="bullet"/>
      <w:lvlText w:val=""/>
      <w:lvlJc w:val="left"/>
      <w:pPr>
        <w:tabs>
          <w:tab w:val="num" w:pos="720"/>
        </w:tabs>
        <w:ind w:left="720" w:hanging="360"/>
      </w:pPr>
      <w:rPr>
        <w:rFonts w:ascii="Symbol" w:hAnsi="Symbol" w:hint="default"/>
      </w:rPr>
    </w:lvl>
    <w:lvl w:ilvl="1" w:tplc="73D06446" w:tentative="1">
      <w:start w:val="1"/>
      <w:numFmt w:val="bullet"/>
      <w:lvlText w:val="o"/>
      <w:lvlJc w:val="left"/>
      <w:pPr>
        <w:ind w:left="1440" w:hanging="360"/>
      </w:pPr>
      <w:rPr>
        <w:rFonts w:ascii="Courier New" w:hAnsi="Courier New" w:cs="Courier New" w:hint="default"/>
      </w:rPr>
    </w:lvl>
    <w:lvl w:ilvl="2" w:tplc="54D85DF2" w:tentative="1">
      <w:start w:val="1"/>
      <w:numFmt w:val="bullet"/>
      <w:lvlText w:val=""/>
      <w:lvlJc w:val="left"/>
      <w:pPr>
        <w:ind w:left="2160" w:hanging="360"/>
      </w:pPr>
      <w:rPr>
        <w:rFonts w:ascii="Wingdings" w:hAnsi="Wingdings" w:hint="default"/>
      </w:rPr>
    </w:lvl>
    <w:lvl w:ilvl="3" w:tplc="979824CA" w:tentative="1">
      <w:start w:val="1"/>
      <w:numFmt w:val="bullet"/>
      <w:lvlText w:val=""/>
      <w:lvlJc w:val="left"/>
      <w:pPr>
        <w:ind w:left="2880" w:hanging="360"/>
      </w:pPr>
      <w:rPr>
        <w:rFonts w:ascii="Symbol" w:hAnsi="Symbol" w:hint="default"/>
      </w:rPr>
    </w:lvl>
    <w:lvl w:ilvl="4" w:tplc="B72A7380" w:tentative="1">
      <w:start w:val="1"/>
      <w:numFmt w:val="bullet"/>
      <w:lvlText w:val="o"/>
      <w:lvlJc w:val="left"/>
      <w:pPr>
        <w:ind w:left="3600" w:hanging="360"/>
      </w:pPr>
      <w:rPr>
        <w:rFonts w:ascii="Courier New" w:hAnsi="Courier New" w:cs="Courier New" w:hint="default"/>
      </w:rPr>
    </w:lvl>
    <w:lvl w:ilvl="5" w:tplc="59D23E6C" w:tentative="1">
      <w:start w:val="1"/>
      <w:numFmt w:val="bullet"/>
      <w:lvlText w:val=""/>
      <w:lvlJc w:val="left"/>
      <w:pPr>
        <w:ind w:left="4320" w:hanging="360"/>
      </w:pPr>
      <w:rPr>
        <w:rFonts w:ascii="Wingdings" w:hAnsi="Wingdings" w:hint="default"/>
      </w:rPr>
    </w:lvl>
    <w:lvl w:ilvl="6" w:tplc="3BA0CA44" w:tentative="1">
      <w:start w:val="1"/>
      <w:numFmt w:val="bullet"/>
      <w:lvlText w:val=""/>
      <w:lvlJc w:val="left"/>
      <w:pPr>
        <w:ind w:left="5040" w:hanging="360"/>
      </w:pPr>
      <w:rPr>
        <w:rFonts w:ascii="Symbol" w:hAnsi="Symbol" w:hint="default"/>
      </w:rPr>
    </w:lvl>
    <w:lvl w:ilvl="7" w:tplc="1C7C11CA" w:tentative="1">
      <w:start w:val="1"/>
      <w:numFmt w:val="bullet"/>
      <w:lvlText w:val="o"/>
      <w:lvlJc w:val="left"/>
      <w:pPr>
        <w:ind w:left="5760" w:hanging="360"/>
      </w:pPr>
      <w:rPr>
        <w:rFonts w:ascii="Courier New" w:hAnsi="Courier New" w:cs="Courier New" w:hint="default"/>
      </w:rPr>
    </w:lvl>
    <w:lvl w:ilvl="8" w:tplc="B246DA14" w:tentative="1">
      <w:start w:val="1"/>
      <w:numFmt w:val="bullet"/>
      <w:lvlText w:val=""/>
      <w:lvlJc w:val="left"/>
      <w:pPr>
        <w:ind w:left="6480" w:hanging="360"/>
      </w:pPr>
      <w:rPr>
        <w:rFonts w:ascii="Wingdings" w:hAnsi="Wingdings" w:hint="default"/>
      </w:rPr>
    </w:lvl>
  </w:abstractNum>
  <w:abstractNum w:abstractNumId="61" w15:restartNumberingAfterBreak="0">
    <w:nsid w:val="4F8F73DD"/>
    <w:multiLevelType w:val="hybridMultilevel"/>
    <w:tmpl w:val="5C7ED75A"/>
    <w:lvl w:ilvl="0" w:tplc="05E229C0">
      <w:start w:val="1"/>
      <w:numFmt w:val="bullet"/>
      <w:lvlText w:val=""/>
      <w:lvlJc w:val="left"/>
      <w:pPr>
        <w:tabs>
          <w:tab w:val="num" w:pos="720"/>
        </w:tabs>
        <w:ind w:left="720" w:hanging="360"/>
      </w:pPr>
      <w:rPr>
        <w:rFonts w:ascii="Symbol" w:hAnsi="Symbol" w:hint="default"/>
      </w:rPr>
    </w:lvl>
    <w:lvl w:ilvl="1" w:tplc="02688D90" w:tentative="1">
      <w:start w:val="1"/>
      <w:numFmt w:val="bullet"/>
      <w:lvlText w:val="o"/>
      <w:lvlJc w:val="left"/>
      <w:pPr>
        <w:ind w:left="1440" w:hanging="360"/>
      </w:pPr>
      <w:rPr>
        <w:rFonts w:ascii="Courier New" w:hAnsi="Courier New" w:cs="Courier New" w:hint="default"/>
      </w:rPr>
    </w:lvl>
    <w:lvl w:ilvl="2" w:tplc="33C09F64" w:tentative="1">
      <w:start w:val="1"/>
      <w:numFmt w:val="bullet"/>
      <w:lvlText w:val=""/>
      <w:lvlJc w:val="left"/>
      <w:pPr>
        <w:ind w:left="2160" w:hanging="360"/>
      </w:pPr>
      <w:rPr>
        <w:rFonts w:ascii="Wingdings" w:hAnsi="Wingdings" w:hint="default"/>
      </w:rPr>
    </w:lvl>
    <w:lvl w:ilvl="3" w:tplc="6168689E" w:tentative="1">
      <w:start w:val="1"/>
      <w:numFmt w:val="bullet"/>
      <w:lvlText w:val=""/>
      <w:lvlJc w:val="left"/>
      <w:pPr>
        <w:ind w:left="2880" w:hanging="360"/>
      </w:pPr>
      <w:rPr>
        <w:rFonts w:ascii="Symbol" w:hAnsi="Symbol" w:hint="default"/>
      </w:rPr>
    </w:lvl>
    <w:lvl w:ilvl="4" w:tplc="E35620F6" w:tentative="1">
      <w:start w:val="1"/>
      <w:numFmt w:val="bullet"/>
      <w:lvlText w:val="o"/>
      <w:lvlJc w:val="left"/>
      <w:pPr>
        <w:ind w:left="3600" w:hanging="360"/>
      </w:pPr>
      <w:rPr>
        <w:rFonts w:ascii="Courier New" w:hAnsi="Courier New" w:cs="Courier New" w:hint="default"/>
      </w:rPr>
    </w:lvl>
    <w:lvl w:ilvl="5" w:tplc="E6F262A0" w:tentative="1">
      <w:start w:val="1"/>
      <w:numFmt w:val="bullet"/>
      <w:lvlText w:val=""/>
      <w:lvlJc w:val="left"/>
      <w:pPr>
        <w:ind w:left="4320" w:hanging="360"/>
      </w:pPr>
      <w:rPr>
        <w:rFonts w:ascii="Wingdings" w:hAnsi="Wingdings" w:hint="default"/>
      </w:rPr>
    </w:lvl>
    <w:lvl w:ilvl="6" w:tplc="EFEAA3F4" w:tentative="1">
      <w:start w:val="1"/>
      <w:numFmt w:val="bullet"/>
      <w:lvlText w:val=""/>
      <w:lvlJc w:val="left"/>
      <w:pPr>
        <w:ind w:left="5040" w:hanging="360"/>
      </w:pPr>
      <w:rPr>
        <w:rFonts w:ascii="Symbol" w:hAnsi="Symbol" w:hint="default"/>
      </w:rPr>
    </w:lvl>
    <w:lvl w:ilvl="7" w:tplc="6248C1CA" w:tentative="1">
      <w:start w:val="1"/>
      <w:numFmt w:val="bullet"/>
      <w:lvlText w:val="o"/>
      <w:lvlJc w:val="left"/>
      <w:pPr>
        <w:ind w:left="5760" w:hanging="360"/>
      </w:pPr>
      <w:rPr>
        <w:rFonts w:ascii="Courier New" w:hAnsi="Courier New" w:cs="Courier New" w:hint="default"/>
      </w:rPr>
    </w:lvl>
    <w:lvl w:ilvl="8" w:tplc="031A7028" w:tentative="1">
      <w:start w:val="1"/>
      <w:numFmt w:val="bullet"/>
      <w:lvlText w:val=""/>
      <w:lvlJc w:val="left"/>
      <w:pPr>
        <w:ind w:left="6480" w:hanging="360"/>
      </w:pPr>
      <w:rPr>
        <w:rFonts w:ascii="Wingdings" w:hAnsi="Wingdings" w:hint="default"/>
      </w:rPr>
    </w:lvl>
  </w:abstractNum>
  <w:abstractNum w:abstractNumId="62" w15:restartNumberingAfterBreak="0">
    <w:nsid w:val="53F64291"/>
    <w:multiLevelType w:val="hybridMultilevel"/>
    <w:tmpl w:val="E9C4C52C"/>
    <w:lvl w:ilvl="0" w:tplc="971CA72E">
      <w:start w:val="1"/>
      <w:numFmt w:val="bullet"/>
      <w:lvlText w:val=""/>
      <w:lvlJc w:val="left"/>
      <w:pPr>
        <w:tabs>
          <w:tab w:val="num" w:pos="720"/>
        </w:tabs>
        <w:ind w:left="720" w:hanging="360"/>
      </w:pPr>
      <w:rPr>
        <w:rFonts w:ascii="Symbol" w:hAnsi="Symbol" w:hint="default"/>
      </w:rPr>
    </w:lvl>
    <w:lvl w:ilvl="1" w:tplc="443AD402">
      <w:start w:val="1"/>
      <w:numFmt w:val="bullet"/>
      <w:lvlText w:val="o"/>
      <w:lvlJc w:val="left"/>
      <w:pPr>
        <w:ind w:left="1440" w:hanging="360"/>
      </w:pPr>
      <w:rPr>
        <w:rFonts w:ascii="Courier New" w:hAnsi="Courier New" w:cs="Courier New" w:hint="default"/>
      </w:rPr>
    </w:lvl>
    <w:lvl w:ilvl="2" w:tplc="03CC26FE" w:tentative="1">
      <w:start w:val="1"/>
      <w:numFmt w:val="bullet"/>
      <w:lvlText w:val=""/>
      <w:lvlJc w:val="left"/>
      <w:pPr>
        <w:ind w:left="2160" w:hanging="360"/>
      </w:pPr>
      <w:rPr>
        <w:rFonts w:ascii="Wingdings" w:hAnsi="Wingdings" w:hint="default"/>
      </w:rPr>
    </w:lvl>
    <w:lvl w:ilvl="3" w:tplc="2F60FD52" w:tentative="1">
      <w:start w:val="1"/>
      <w:numFmt w:val="bullet"/>
      <w:lvlText w:val=""/>
      <w:lvlJc w:val="left"/>
      <w:pPr>
        <w:ind w:left="2880" w:hanging="360"/>
      </w:pPr>
      <w:rPr>
        <w:rFonts w:ascii="Symbol" w:hAnsi="Symbol" w:hint="default"/>
      </w:rPr>
    </w:lvl>
    <w:lvl w:ilvl="4" w:tplc="FF18C20A" w:tentative="1">
      <w:start w:val="1"/>
      <w:numFmt w:val="bullet"/>
      <w:lvlText w:val="o"/>
      <w:lvlJc w:val="left"/>
      <w:pPr>
        <w:ind w:left="3600" w:hanging="360"/>
      </w:pPr>
      <w:rPr>
        <w:rFonts w:ascii="Courier New" w:hAnsi="Courier New" w:cs="Courier New" w:hint="default"/>
      </w:rPr>
    </w:lvl>
    <w:lvl w:ilvl="5" w:tplc="6ED697E2" w:tentative="1">
      <w:start w:val="1"/>
      <w:numFmt w:val="bullet"/>
      <w:lvlText w:val=""/>
      <w:lvlJc w:val="left"/>
      <w:pPr>
        <w:ind w:left="4320" w:hanging="360"/>
      </w:pPr>
      <w:rPr>
        <w:rFonts w:ascii="Wingdings" w:hAnsi="Wingdings" w:hint="default"/>
      </w:rPr>
    </w:lvl>
    <w:lvl w:ilvl="6" w:tplc="26AE5BE2" w:tentative="1">
      <w:start w:val="1"/>
      <w:numFmt w:val="bullet"/>
      <w:lvlText w:val=""/>
      <w:lvlJc w:val="left"/>
      <w:pPr>
        <w:ind w:left="5040" w:hanging="360"/>
      </w:pPr>
      <w:rPr>
        <w:rFonts w:ascii="Symbol" w:hAnsi="Symbol" w:hint="default"/>
      </w:rPr>
    </w:lvl>
    <w:lvl w:ilvl="7" w:tplc="4BAC8992" w:tentative="1">
      <w:start w:val="1"/>
      <w:numFmt w:val="bullet"/>
      <w:lvlText w:val="o"/>
      <w:lvlJc w:val="left"/>
      <w:pPr>
        <w:ind w:left="5760" w:hanging="360"/>
      </w:pPr>
      <w:rPr>
        <w:rFonts w:ascii="Courier New" w:hAnsi="Courier New" w:cs="Courier New" w:hint="default"/>
      </w:rPr>
    </w:lvl>
    <w:lvl w:ilvl="8" w:tplc="120E0A44" w:tentative="1">
      <w:start w:val="1"/>
      <w:numFmt w:val="bullet"/>
      <w:lvlText w:val=""/>
      <w:lvlJc w:val="left"/>
      <w:pPr>
        <w:ind w:left="6480" w:hanging="360"/>
      </w:pPr>
      <w:rPr>
        <w:rFonts w:ascii="Wingdings" w:hAnsi="Wingdings" w:hint="default"/>
      </w:rPr>
    </w:lvl>
  </w:abstractNum>
  <w:abstractNum w:abstractNumId="63" w15:restartNumberingAfterBreak="0">
    <w:nsid w:val="55D05D29"/>
    <w:multiLevelType w:val="hybridMultilevel"/>
    <w:tmpl w:val="8B329828"/>
    <w:lvl w:ilvl="0" w:tplc="32C065D4">
      <w:start w:val="1"/>
      <w:numFmt w:val="bullet"/>
      <w:lvlText w:val=""/>
      <w:lvlJc w:val="left"/>
      <w:pPr>
        <w:tabs>
          <w:tab w:val="num" w:pos="720"/>
        </w:tabs>
        <w:ind w:left="720" w:hanging="360"/>
      </w:pPr>
      <w:rPr>
        <w:rFonts w:ascii="Symbol" w:hAnsi="Symbol" w:hint="default"/>
      </w:rPr>
    </w:lvl>
    <w:lvl w:ilvl="1" w:tplc="02D4E408" w:tentative="1">
      <w:start w:val="1"/>
      <w:numFmt w:val="bullet"/>
      <w:lvlText w:val="o"/>
      <w:lvlJc w:val="left"/>
      <w:pPr>
        <w:ind w:left="1440" w:hanging="360"/>
      </w:pPr>
      <w:rPr>
        <w:rFonts w:ascii="Courier New" w:hAnsi="Courier New" w:cs="Courier New" w:hint="default"/>
      </w:rPr>
    </w:lvl>
    <w:lvl w:ilvl="2" w:tplc="889A0CFC" w:tentative="1">
      <w:start w:val="1"/>
      <w:numFmt w:val="bullet"/>
      <w:lvlText w:val=""/>
      <w:lvlJc w:val="left"/>
      <w:pPr>
        <w:ind w:left="2160" w:hanging="360"/>
      </w:pPr>
      <w:rPr>
        <w:rFonts w:ascii="Wingdings" w:hAnsi="Wingdings" w:hint="default"/>
      </w:rPr>
    </w:lvl>
    <w:lvl w:ilvl="3" w:tplc="994C68AC" w:tentative="1">
      <w:start w:val="1"/>
      <w:numFmt w:val="bullet"/>
      <w:lvlText w:val=""/>
      <w:lvlJc w:val="left"/>
      <w:pPr>
        <w:ind w:left="2880" w:hanging="360"/>
      </w:pPr>
      <w:rPr>
        <w:rFonts w:ascii="Symbol" w:hAnsi="Symbol" w:hint="default"/>
      </w:rPr>
    </w:lvl>
    <w:lvl w:ilvl="4" w:tplc="013C97BE" w:tentative="1">
      <w:start w:val="1"/>
      <w:numFmt w:val="bullet"/>
      <w:lvlText w:val="o"/>
      <w:lvlJc w:val="left"/>
      <w:pPr>
        <w:ind w:left="3600" w:hanging="360"/>
      </w:pPr>
      <w:rPr>
        <w:rFonts w:ascii="Courier New" w:hAnsi="Courier New" w:cs="Courier New" w:hint="default"/>
      </w:rPr>
    </w:lvl>
    <w:lvl w:ilvl="5" w:tplc="E4D09D4A" w:tentative="1">
      <w:start w:val="1"/>
      <w:numFmt w:val="bullet"/>
      <w:lvlText w:val=""/>
      <w:lvlJc w:val="left"/>
      <w:pPr>
        <w:ind w:left="4320" w:hanging="360"/>
      </w:pPr>
      <w:rPr>
        <w:rFonts w:ascii="Wingdings" w:hAnsi="Wingdings" w:hint="default"/>
      </w:rPr>
    </w:lvl>
    <w:lvl w:ilvl="6" w:tplc="BD62E002" w:tentative="1">
      <w:start w:val="1"/>
      <w:numFmt w:val="bullet"/>
      <w:lvlText w:val=""/>
      <w:lvlJc w:val="left"/>
      <w:pPr>
        <w:ind w:left="5040" w:hanging="360"/>
      </w:pPr>
      <w:rPr>
        <w:rFonts w:ascii="Symbol" w:hAnsi="Symbol" w:hint="default"/>
      </w:rPr>
    </w:lvl>
    <w:lvl w:ilvl="7" w:tplc="67FCC912" w:tentative="1">
      <w:start w:val="1"/>
      <w:numFmt w:val="bullet"/>
      <w:lvlText w:val="o"/>
      <w:lvlJc w:val="left"/>
      <w:pPr>
        <w:ind w:left="5760" w:hanging="360"/>
      </w:pPr>
      <w:rPr>
        <w:rFonts w:ascii="Courier New" w:hAnsi="Courier New" w:cs="Courier New" w:hint="default"/>
      </w:rPr>
    </w:lvl>
    <w:lvl w:ilvl="8" w:tplc="731C9BF2" w:tentative="1">
      <w:start w:val="1"/>
      <w:numFmt w:val="bullet"/>
      <w:lvlText w:val=""/>
      <w:lvlJc w:val="left"/>
      <w:pPr>
        <w:ind w:left="6480" w:hanging="360"/>
      </w:pPr>
      <w:rPr>
        <w:rFonts w:ascii="Wingdings" w:hAnsi="Wingdings" w:hint="default"/>
      </w:rPr>
    </w:lvl>
  </w:abstractNum>
  <w:abstractNum w:abstractNumId="64" w15:restartNumberingAfterBreak="0">
    <w:nsid w:val="561D4E7E"/>
    <w:multiLevelType w:val="hybridMultilevel"/>
    <w:tmpl w:val="00B69512"/>
    <w:lvl w:ilvl="0" w:tplc="C360D5A4">
      <w:start w:val="1"/>
      <w:numFmt w:val="bullet"/>
      <w:lvlText w:val=""/>
      <w:lvlJc w:val="left"/>
      <w:pPr>
        <w:tabs>
          <w:tab w:val="num" w:pos="720"/>
        </w:tabs>
        <w:ind w:left="720" w:hanging="360"/>
      </w:pPr>
      <w:rPr>
        <w:rFonts w:ascii="Symbol" w:hAnsi="Symbol" w:hint="default"/>
      </w:rPr>
    </w:lvl>
    <w:lvl w:ilvl="1" w:tplc="76CA8B3E">
      <w:start w:val="1"/>
      <w:numFmt w:val="bullet"/>
      <w:lvlText w:val="o"/>
      <w:lvlJc w:val="left"/>
      <w:pPr>
        <w:ind w:left="1440" w:hanging="360"/>
      </w:pPr>
      <w:rPr>
        <w:rFonts w:ascii="Courier New" w:hAnsi="Courier New" w:cs="Courier New" w:hint="default"/>
      </w:rPr>
    </w:lvl>
    <w:lvl w:ilvl="2" w:tplc="53D0B70E">
      <w:start w:val="1"/>
      <w:numFmt w:val="bullet"/>
      <w:lvlText w:val=""/>
      <w:lvlJc w:val="left"/>
      <w:pPr>
        <w:ind w:left="2160" w:hanging="360"/>
      </w:pPr>
      <w:rPr>
        <w:rFonts w:ascii="Wingdings" w:hAnsi="Wingdings" w:hint="default"/>
      </w:rPr>
    </w:lvl>
    <w:lvl w:ilvl="3" w:tplc="465ED5CC" w:tentative="1">
      <w:start w:val="1"/>
      <w:numFmt w:val="bullet"/>
      <w:lvlText w:val=""/>
      <w:lvlJc w:val="left"/>
      <w:pPr>
        <w:ind w:left="2880" w:hanging="360"/>
      </w:pPr>
      <w:rPr>
        <w:rFonts w:ascii="Symbol" w:hAnsi="Symbol" w:hint="default"/>
      </w:rPr>
    </w:lvl>
    <w:lvl w:ilvl="4" w:tplc="96560E24" w:tentative="1">
      <w:start w:val="1"/>
      <w:numFmt w:val="bullet"/>
      <w:lvlText w:val="o"/>
      <w:lvlJc w:val="left"/>
      <w:pPr>
        <w:ind w:left="3600" w:hanging="360"/>
      </w:pPr>
      <w:rPr>
        <w:rFonts w:ascii="Courier New" w:hAnsi="Courier New" w:cs="Courier New" w:hint="default"/>
      </w:rPr>
    </w:lvl>
    <w:lvl w:ilvl="5" w:tplc="B9D6C470" w:tentative="1">
      <w:start w:val="1"/>
      <w:numFmt w:val="bullet"/>
      <w:lvlText w:val=""/>
      <w:lvlJc w:val="left"/>
      <w:pPr>
        <w:ind w:left="4320" w:hanging="360"/>
      </w:pPr>
      <w:rPr>
        <w:rFonts w:ascii="Wingdings" w:hAnsi="Wingdings" w:hint="default"/>
      </w:rPr>
    </w:lvl>
    <w:lvl w:ilvl="6" w:tplc="90B87734" w:tentative="1">
      <w:start w:val="1"/>
      <w:numFmt w:val="bullet"/>
      <w:lvlText w:val=""/>
      <w:lvlJc w:val="left"/>
      <w:pPr>
        <w:ind w:left="5040" w:hanging="360"/>
      </w:pPr>
      <w:rPr>
        <w:rFonts w:ascii="Symbol" w:hAnsi="Symbol" w:hint="default"/>
      </w:rPr>
    </w:lvl>
    <w:lvl w:ilvl="7" w:tplc="9A065090" w:tentative="1">
      <w:start w:val="1"/>
      <w:numFmt w:val="bullet"/>
      <w:lvlText w:val="o"/>
      <w:lvlJc w:val="left"/>
      <w:pPr>
        <w:ind w:left="5760" w:hanging="360"/>
      </w:pPr>
      <w:rPr>
        <w:rFonts w:ascii="Courier New" w:hAnsi="Courier New" w:cs="Courier New" w:hint="default"/>
      </w:rPr>
    </w:lvl>
    <w:lvl w:ilvl="8" w:tplc="33F4746E" w:tentative="1">
      <w:start w:val="1"/>
      <w:numFmt w:val="bullet"/>
      <w:lvlText w:val=""/>
      <w:lvlJc w:val="left"/>
      <w:pPr>
        <w:ind w:left="6480" w:hanging="360"/>
      </w:pPr>
      <w:rPr>
        <w:rFonts w:ascii="Wingdings" w:hAnsi="Wingdings" w:hint="default"/>
      </w:rPr>
    </w:lvl>
  </w:abstractNum>
  <w:abstractNum w:abstractNumId="65" w15:restartNumberingAfterBreak="0">
    <w:nsid w:val="56FB2BDA"/>
    <w:multiLevelType w:val="hybridMultilevel"/>
    <w:tmpl w:val="1D8AA8E4"/>
    <w:lvl w:ilvl="0" w:tplc="B712A344">
      <w:start w:val="1"/>
      <w:numFmt w:val="bullet"/>
      <w:lvlText w:val=""/>
      <w:lvlJc w:val="left"/>
      <w:pPr>
        <w:tabs>
          <w:tab w:val="num" w:pos="720"/>
        </w:tabs>
        <w:ind w:left="720" w:hanging="360"/>
      </w:pPr>
      <w:rPr>
        <w:rFonts w:ascii="Symbol" w:hAnsi="Symbol" w:hint="default"/>
      </w:rPr>
    </w:lvl>
    <w:lvl w:ilvl="1" w:tplc="19A65C04" w:tentative="1">
      <w:start w:val="1"/>
      <w:numFmt w:val="bullet"/>
      <w:lvlText w:val="o"/>
      <w:lvlJc w:val="left"/>
      <w:pPr>
        <w:ind w:left="1440" w:hanging="360"/>
      </w:pPr>
      <w:rPr>
        <w:rFonts w:ascii="Courier New" w:hAnsi="Courier New" w:cs="Courier New" w:hint="default"/>
      </w:rPr>
    </w:lvl>
    <w:lvl w:ilvl="2" w:tplc="950C59AE" w:tentative="1">
      <w:start w:val="1"/>
      <w:numFmt w:val="bullet"/>
      <w:lvlText w:val=""/>
      <w:lvlJc w:val="left"/>
      <w:pPr>
        <w:ind w:left="2160" w:hanging="360"/>
      </w:pPr>
      <w:rPr>
        <w:rFonts w:ascii="Wingdings" w:hAnsi="Wingdings" w:hint="default"/>
      </w:rPr>
    </w:lvl>
    <w:lvl w:ilvl="3" w:tplc="EA64A708" w:tentative="1">
      <w:start w:val="1"/>
      <w:numFmt w:val="bullet"/>
      <w:lvlText w:val=""/>
      <w:lvlJc w:val="left"/>
      <w:pPr>
        <w:ind w:left="2880" w:hanging="360"/>
      </w:pPr>
      <w:rPr>
        <w:rFonts w:ascii="Symbol" w:hAnsi="Symbol" w:hint="default"/>
      </w:rPr>
    </w:lvl>
    <w:lvl w:ilvl="4" w:tplc="5A62F048" w:tentative="1">
      <w:start w:val="1"/>
      <w:numFmt w:val="bullet"/>
      <w:lvlText w:val="o"/>
      <w:lvlJc w:val="left"/>
      <w:pPr>
        <w:ind w:left="3600" w:hanging="360"/>
      </w:pPr>
      <w:rPr>
        <w:rFonts w:ascii="Courier New" w:hAnsi="Courier New" w:cs="Courier New" w:hint="default"/>
      </w:rPr>
    </w:lvl>
    <w:lvl w:ilvl="5" w:tplc="84FA0098" w:tentative="1">
      <w:start w:val="1"/>
      <w:numFmt w:val="bullet"/>
      <w:lvlText w:val=""/>
      <w:lvlJc w:val="left"/>
      <w:pPr>
        <w:ind w:left="4320" w:hanging="360"/>
      </w:pPr>
      <w:rPr>
        <w:rFonts w:ascii="Wingdings" w:hAnsi="Wingdings" w:hint="default"/>
      </w:rPr>
    </w:lvl>
    <w:lvl w:ilvl="6" w:tplc="38380592" w:tentative="1">
      <w:start w:val="1"/>
      <w:numFmt w:val="bullet"/>
      <w:lvlText w:val=""/>
      <w:lvlJc w:val="left"/>
      <w:pPr>
        <w:ind w:left="5040" w:hanging="360"/>
      </w:pPr>
      <w:rPr>
        <w:rFonts w:ascii="Symbol" w:hAnsi="Symbol" w:hint="default"/>
      </w:rPr>
    </w:lvl>
    <w:lvl w:ilvl="7" w:tplc="EA5A320E" w:tentative="1">
      <w:start w:val="1"/>
      <w:numFmt w:val="bullet"/>
      <w:lvlText w:val="o"/>
      <w:lvlJc w:val="left"/>
      <w:pPr>
        <w:ind w:left="5760" w:hanging="360"/>
      </w:pPr>
      <w:rPr>
        <w:rFonts w:ascii="Courier New" w:hAnsi="Courier New" w:cs="Courier New" w:hint="default"/>
      </w:rPr>
    </w:lvl>
    <w:lvl w:ilvl="8" w:tplc="898EB20A" w:tentative="1">
      <w:start w:val="1"/>
      <w:numFmt w:val="bullet"/>
      <w:lvlText w:val=""/>
      <w:lvlJc w:val="left"/>
      <w:pPr>
        <w:ind w:left="6480" w:hanging="360"/>
      </w:pPr>
      <w:rPr>
        <w:rFonts w:ascii="Wingdings" w:hAnsi="Wingdings" w:hint="default"/>
      </w:rPr>
    </w:lvl>
  </w:abstractNum>
  <w:abstractNum w:abstractNumId="66" w15:restartNumberingAfterBreak="0">
    <w:nsid w:val="5A5B1515"/>
    <w:multiLevelType w:val="hybridMultilevel"/>
    <w:tmpl w:val="03AE8FE4"/>
    <w:lvl w:ilvl="0" w:tplc="D3C842F6">
      <w:start w:val="1"/>
      <w:numFmt w:val="bullet"/>
      <w:lvlText w:val=""/>
      <w:lvlJc w:val="left"/>
      <w:pPr>
        <w:tabs>
          <w:tab w:val="num" w:pos="720"/>
        </w:tabs>
        <w:ind w:left="720" w:hanging="360"/>
      </w:pPr>
      <w:rPr>
        <w:rFonts w:ascii="Symbol" w:hAnsi="Symbol" w:hint="default"/>
      </w:rPr>
    </w:lvl>
    <w:lvl w:ilvl="1" w:tplc="5E321A44">
      <w:start w:val="1"/>
      <w:numFmt w:val="bullet"/>
      <w:lvlText w:val="o"/>
      <w:lvlJc w:val="left"/>
      <w:pPr>
        <w:ind w:left="1440" w:hanging="360"/>
      </w:pPr>
      <w:rPr>
        <w:rFonts w:ascii="Courier New" w:hAnsi="Courier New" w:cs="Courier New" w:hint="default"/>
      </w:rPr>
    </w:lvl>
    <w:lvl w:ilvl="2" w:tplc="2C4E3930" w:tentative="1">
      <w:start w:val="1"/>
      <w:numFmt w:val="bullet"/>
      <w:lvlText w:val=""/>
      <w:lvlJc w:val="left"/>
      <w:pPr>
        <w:ind w:left="2160" w:hanging="360"/>
      </w:pPr>
      <w:rPr>
        <w:rFonts w:ascii="Wingdings" w:hAnsi="Wingdings" w:hint="default"/>
      </w:rPr>
    </w:lvl>
    <w:lvl w:ilvl="3" w:tplc="4A725DB4" w:tentative="1">
      <w:start w:val="1"/>
      <w:numFmt w:val="bullet"/>
      <w:lvlText w:val=""/>
      <w:lvlJc w:val="left"/>
      <w:pPr>
        <w:ind w:left="2880" w:hanging="360"/>
      </w:pPr>
      <w:rPr>
        <w:rFonts w:ascii="Symbol" w:hAnsi="Symbol" w:hint="default"/>
      </w:rPr>
    </w:lvl>
    <w:lvl w:ilvl="4" w:tplc="2E9A363E" w:tentative="1">
      <w:start w:val="1"/>
      <w:numFmt w:val="bullet"/>
      <w:lvlText w:val="o"/>
      <w:lvlJc w:val="left"/>
      <w:pPr>
        <w:ind w:left="3600" w:hanging="360"/>
      </w:pPr>
      <w:rPr>
        <w:rFonts w:ascii="Courier New" w:hAnsi="Courier New" w:cs="Courier New" w:hint="default"/>
      </w:rPr>
    </w:lvl>
    <w:lvl w:ilvl="5" w:tplc="6D442EEE" w:tentative="1">
      <w:start w:val="1"/>
      <w:numFmt w:val="bullet"/>
      <w:lvlText w:val=""/>
      <w:lvlJc w:val="left"/>
      <w:pPr>
        <w:ind w:left="4320" w:hanging="360"/>
      </w:pPr>
      <w:rPr>
        <w:rFonts w:ascii="Wingdings" w:hAnsi="Wingdings" w:hint="default"/>
      </w:rPr>
    </w:lvl>
    <w:lvl w:ilvl="6" w:tplc="AE40801A" w:tentative="1">
      <w:start w:val="1"/>
      <w:numFmt w:val="bullet"/>
      <w:lvlText w:val=""/>
      <w:lvlJc w:val="left"/>
      <w:pPr>
        <w:ind w:left="5040" w:hanging="360"/>
      </w:pPr>
      <w:rPr>
        <w:rFonts w:ascii="Symbol" w:hAnsi="Symbol" w:hint="default"/>
      </w:rPr>
    </w:lvl>
    <w:lvl w:ilvl="7" w:tplc="E578E974" w:tentative="1">
      <w:start w:val="1"/>
      <w:numFmt w:val="bullet"/>
      <w:lvlText w:val="o"/>
      <w:lvlJc w:val="left"/>
      <w:pPr>
        <w:ind w:left="5760" w:hanging="360"/>
      </w:pPr>
      <w:rPr>
        <w:rFonts w:ascii="Courier New" w:hAnsi="Courier New" w:cs="Courier New" w:hint="default"/>
      </w:rPr>
    </w:lvl>
    <w:lvl w:ilvl="8" w:tplc="A3F0A63E" w:tentative="1">
      <w:start w:val="1"/>
      <w:numFmt w:val="bullet"/>
      <w:lvlText w:val=""/>
      <w:lvlJc w:val="left"/>
      <w:pPr>
        <w:ind w:left="6480" w:hanging="360"/>
      </w:pPr>
      <w:rPr>
        <w:rFonts w:ascii="Wingdings" w:hAnsi="Wingdings" w:hint="default"/>
      </w:rPr>
    </w:lvl>
  </w:abstractNum>
  <w:abstractNum w:abstractNumId="67" w15:restartNumberingAfterBreak="0">
    <w:nsid w:val="5A7C7EFF"/>
    <w:multiLevelType w:val="hybridMultilevel"/>
    <w:tmpl w:val="91A6F27C"/>
    <w:lvl w:ilvl="0" w:tplc="C92645D8">
      <w:start w:val="1"/>
      <w:numFmt w:val="bullet"/>
      <w:lvlText w:val=""/>
      <w:lvlJc w:val="left"/>
      <w:pPr>
        <w:tabs>
          <w:tab w:val="num" w:pos="720"/>
        </w:tabs>
        <w:ind w:left="720" w:hanging="360"/>
      </w:pPr>
      <w:rPr>
        <w:rFonts w:ascii="Symbol" w:hAnsi="Symbol" w:hint="default"/>
      </w:rPr>
    </w:lvl>
    <w:lvl w:ilvl="1" w:tplc="F2D8CCBA" w:tentative="1">
      <w:start w:val="1"/>
      <w:numFmt w:val="bullet"/>
      <w:lvlText w:val="o"/>
      <w:lvlJc w:val="left"/>
      <w:pPr>
        <w:ind w:left="1440" w:hanging="360"/>
      </w:pPr>
      <w:rPr>
        <w:rFonts w:ascii="Courier New" w:hAnsi="Courier New" w:cs="Courier New" w:hint="default"/>
      </w:rPr>
    </w:lvl>
    <w:lvl w:ilvl="2" w:tplc="8112F34A" w:tentative="1">
      <w:start w:val="1"/>
      <w:numFmt w:val="bullet"/>
      <w:lvlText w:val=""/>
      <w:lvlJc w:val="left"/>
      <w:pPr>
        <w:ind w:left="2160" w:hanging="360"/>
      </w:pPr>
      <w:rPr>
        <w:rFonts w:ascii="Wingdings" w:hAnsi="Wingdings" w:hint="default"/>
      </w:rPr>
    </w:lvl>
    <w:lvl w:ilvl="3" w:tplc="1DBAD06C" w:tentative="1">
      <w:start w:val="1"/>
      <w:numFmt w:val="bullet"/>
      <w:lvlText w:val=""/>
      <w:lvlJc w:val="left"/>
      <w:pPr>
        <w:ind w:left="2880" w:hanging="360"/>
      </w:pPr>
      <w:rPr>
        <w:rFonts w:ascii="Symbol" w:hAnsi="Symbol" w:hint="default"/>
      </w:rPr>
    </w:lvl>
    <w:lvl w:ilvl="4" w:tplc="7952D536" w:tentative="1">
      <w:start w:val="1"/>
      <w:numFmt w:val="bullet"/>
      <w:lvlText w:val="o"/>
      <w:lvlJc w:val="left"/>
      <w:pPr>
        <w:ind w:left="3600" w:hanging="360"/>
      </w:pPr>
      <w:rPr>
        <w:rFonts w:ascii="Courier New" w:hAnsi="Courier New" w:cs="Courier New" w:hint="default"/>
      </w:rPr>
    </w:lvl>
    <w:lvl w:ilvl="5" w:tplc="F064EF84" w:tentative="1">
      <w:start w:val="1"/>
      <w:numFmt w:val="bullet"/>
      <w:lvlText w:val=""/>
      <w:lvlJc w:val="left"/>
      <w:pPr>
        <w:ind w:left="4320" w:hanging="360"/>
      </w:pPr>
      <w:rPr>
        <w:rFonts w:ascii="Wingdings" w:hAnsi="Wingdings" w:hint="default"/>
      </w:rPr>
    </w:lvl>
    <w:lvl w:ilvl="6" w:tplc="5EC64F0A" w:tentative="1">
      <w:start w:val="1"/>
      <w:numFmt w:val="bullet"/>
      <w:lvlText w:val=""/>
      <w:lvlJc w:val="left"/>
      <w:pPr>
        <w:ind w:left="5040" w:hanging="360"/>
      </w:pPr>
      <w:rPr>
        <w:rFonts w:ascii="Symbol" w:hAnsi="Symbol" w:hint="default"/>
      </w:rPr>
    </w:lvl>
    <w:lvl w:ilvl="7" w:tplc="C59C83FE" w:tentative="1">
      <w:start w:val="1"/>
      <w:numFmt w:val="bullet"/>
      <w:lvlText w:val="o"/>
      <w:lvlJc w:val="left"/>
      <w:pPr>
        <w:ind w:left="5760" w:hanging="360"/>
      </w:pPr>
      <w:rPr>
        <w:rFonts w:ascii="Courier New" w:hAnsi="Courier New" w:cs="Courier New" w:hint="default"/>
      </w:rPr>
    </w:lvl>
    <w:lvl w:ilvl="8" w:tplc="194A9142" w:tentative="1">
      <w:start w:val="1"/>
      <w:numFmt w:val="bullet"/>
      <w:lvlText w:val=""/>
      <w:lvlJc w:val="left"/>
      <w:pPr>
        <w:ind w:left="6480" w:hanging="360"/>
      </w:pPr>
      <w:rPr>
        <w:rFonts w:ascii="Wingdings" w:hAnsi="Wingdings" w:hint="default"/>
      </w:rPr>
    </w:lvl>
  </w:abstractNum>
  <w:abstractNum w:abstractNumId="68" w15:restartNumberingAfterBreak="0">
    <w:nsid w:val="5AC46808"/>
    <w:multiLevelType w:val="hybridMultilevel"/>
    <w:tmpl w:val="8FB8FC1A"/>
    <w:lvl w:ilvl="0" w:tplc="C5BC7510">
      <w:start w:val="1"/>
      <w:numFmt w:val="bullet"/>
      <w:lvlText w:val=""/>
      <w:lvlJc w:val="left"/>
      <w:pPr>
        <w:tabs>
          <w:tab w:val="num" w:pos="720"/>
        </w:tabs>
        <w:ind w:left="720" w:hanging="360"/>
      </w:pPr>
      <w:rPr>
        <w:rFonts w:ascii="Symbol" w:hAnsi="Symbol" w:hint="default"/>
      </w:rPr>
    </w:lvl>
    <w:lvl w:ilvl="1" w:tplc="8C447D62" w:tentative="1">
      <w:start w:val="1"/>
      <w:numFmt w:val="bullet"/>
      <w:lvlText w:val="o"/>
      <w:lvlJc w:val="left"/>
      <w:pPr>
        <w:ind w:left="1440" w:hanging="360"/>
      </w:pPr>
      <w:rPr>
        <w:rFonts w:ascii="Courier New" w:hAnsi="Courier New" w:cs="Courier New" w:hint="default"/>
      </w:rPr>
    </w:lvl>
    <w:lvl w:ilvl="2" w:tplc="B31A9CA0" w:tentative="1">
      <w:start w:val="1"/>
      <w:numFmt w:val="bullet"/>
      <w:lvlText w:val=""/>
      <w:lvlJc w:val="left"/>
      <w:pPr>
        <w:ind w:left="2160" w:hanging="360"/>
      </w:pPr>
      <w:rPr>
        <w:rFonts w:ascii="Wingdings" w:hAnsi="Wingdings" w:hint="default"/>
      </w:rPr>
    </w:lvl>
    <w:lvl w:ilvl="3" w:tplc="4D705108" w:tentative="1">
      <w:start w:val="1"/>
      <w:numFmt w:val="bullet"/>
      <w:lvlText w:val=""/>
      <w:lvlJc w:val="left"/>
      <w:pPr>
        <w:ind w:left="2880" w:hanging="360"/>
      </w:pPr>
      <w:rPr>
        <w:rFonts w:ascii="Symbol" w:hAnsi="Symbol" w:hint="default"/>
      </w:rPr>
    </w:lvl>
    <w:lvl w:ilvl="4" w:tplc="EF7CFDAA" w:tentative="1">
      <w:start w:val="1"/>
      <w:numFmt w:val="bullet"/>
      <w:lvlText w:val="o"/>
      <w:lvlJc w:val="left"/>
      <w:pPr>
        <w:ind w:left="3600" w:hanging="360"/>
      </w:pPr>
      <w:rPr>
        <w:rFonts w:ascii="Courier New" w:hAnsi="Courier New" w:cs="Courier New" w:hint="default"/>
      </w:rPr>
    </w:lvl>
    <w:lvl w:ilvl="5" w:tplc="283258A6" w:tentative="1">
      <w:start w:val="1"/>
      <w:numFmt w:val="bullet"/>
      <w:lvlText w:val=""/>
      <w:lvlJc w:val="left"/>
      <w:pPr>
        <w:ind w:left="4320" w:hanging="360"/>
      </w:pPr>
      <w:rPr>
        <w:rFonts w:ascii="Wingdings" w:hAnsi="Wingdings" w:hint="default"/>
      </w:rPr>
    </w:lvl>
    <w:lvl w:ilvl="6" w:tplc="3F645FD6" w:tentative="1">
      <w:start w:val="1"/>
      <w:numFmt w:val="bullet"/>
      <w:lvlText w:val=""/>
      <w:lvlJc w:val="left"/>
      <w:pPr>
        <w:ind w:left="5040" w:hanging="360"/>
      </w:pPr>
      <w:rPr>
        <w:rFonts w:ascii="Symbol" w:hAnsi="Symbol" w:hint="default"/>
      </w:rPr>
    </w:lvl>
    <w:lvl w:ilvl="7" w:tplc="F6D4A55E" w:tentative="1">
      <w:start w:val="1"/>
      <w:numFmt w:val="bullet"/>
      <w:lvlText w:val="o"/>
      <w:lvlJc w:val="left"/>
      <w:pPr>
        <w:ind w:left="5760" w:hanging="360"/>
      </w:pPr>
      <w:rPr>
        <w:rFonts w:ascii="Courier New" w:hAnsi="Courier New" w:cs="Courier New" w:hint="default"/>
      </w:rPr>
    </w:lvl>
    <w:lvl w:ilvl="8" w:tplc="83BE8480" w:tentative="1">
      <w:start w:val="1"/>
      <w:numFmt w:val="bullet"/>
      <w:lvlText w:val=""/>
      <w:lvlJc w:val="left"/>
      <w:pPr>
        <w:ind w:left="6480" w:hanging="360"/>
      </w:pPr>
      <w:rPr>
        <w:rFonts w:ascii="Wingdings" w:hAnsi="Wingdings" w:hint="default"/>
      </w:rPr>
    </w:lvl>
  </w:abstractNum>
  <w:abstractNum w:abstractNumId="69" w15:restartNumberingAfterBreak="0">
    <w:nsid w:val="5AE13FFC"/>
    <w:multiLevelType w:val="hybridMultilevel"/>
    <w:tmpl w:val="A9B4CF10"/>
    <w:lvl w:ilvl="0" w:tplc="ADD085D8">
      <w:start w:val="1"/>
      <w:numFmt w:val="bullet"/>
      <w:lvlText w:val=""/>
      <w:lvlJc w:val="left"/>
      <w:pPr>
        <w:tabs>
          <w:tab w:val="num" w:pos="720"/>
        </w:tabs>
        <w:ind w:left="720" w:hanging="360"/>
      </w:pPr>
      <w:rPr>
        <w:rFonts w:ascii="Symbol" w:hAnsi="Symbol" w:hint="default"/>
      </w:rPr>
    </w:lvl>
    <w:lvl w:ilvl="1" w:tplc="2ACAF17A" w:tentative="1">
      <w:start w:val="1"/>
      <w:numFmt w:val="bullet"/>
      <w:lvlText w:val="o"/>
      <w:lvlJc w:val="left"/>
      <w:pPr>
        <w:ind w:left="1440" w:hanging="360"/>
      </w:pPr>
      <w:rPr>
        <w:rFonts w:ascii="Courier New" w:hAnsi="Courier New" w:cs="Courier New" w:hint="default"/>
      </w:rPr>
    </w:lvl>
    <w:lvl w:ilvl="2" w:tplc="61B4A9B6" w:tentative="1">
      <w:start w:val="1"/>
      <w:numFmt w:val="bullet"/>
      <w:lvlText w:val=""/>
      <w:lvlJc w:val="left"/>
      <w:pPr>
        <w:ind w:left="2160" w:hanging="360"/>
      </w:pPr>
      <w:rPr>
        <w:rFonts w:ascii="Wingdings" w:hAnsi="Wingdings" w:hint="default"/>
      </w:rPr>
    </w:lvl>
    <w:lvl w:ilvl="3" w:tplc="351E488E" w:tentative="1">
      <w:start w:val="1"/>
      <w:numFmt w:val="bullet"/>
      <w:lvlText w:val=""/>
      <w:lvlJc w:val="left"/>
      <w:pPr>
        <w:ind w:left="2880" w:hanging="360"/>
      </w:pPr>
      <w:rPr>
        <w:rFonts w:ascii="Symbol" w:hAnsi="Symbol" w:hint="default"/>
      </w:rPr>
    </w:lvl>
    <w:lvl w:ilvl="4" w:tplc="FF363DEE" w:tentative="1">
      <w:start w:val="1"/>
      <w:numFmt w:val="bullet"/>
      <w:lvlText w:val="o"/>
      <w:lvlJc w:val="left"/>
      <w:pPr>
        <w:ind w:left="3600" w:hanging="360"/>
      </w:pPr>
      <w:rPr>
        <w:rFonts w:ascii="Courier New" w:hAnsi="Courier New" w:cs="Courier New" w:hint="default"/>
      </w:rPr>
    </w:lvl>
    <w:lvl w:ilvl="5" w:tplc="2228CBDC" w:tentative="1">
      <w:start w:val="1"/>
      <w:numFmt w:val="bullet"/>
      <w:lvlText w:val=""/>
      <w:lvlJc w:val="left"/>
      <w:pPr>
        <w:ind w:left="4320" w:hanging="360"/>
      </w:pPr>
      <w:rPr>
        <w:rFonts w:ascii="Wingdings" w:hAnsi="Wingdings" w:hint="default"/>
      </w:rPr>
    </w:lvl>
    <w:lvl w:ilvl="6" w:tplc="3DBE286C" w:tentative="1">
      <w:start w:val="1"/>
      <w:numFmt w:val="bullet"/>
      <w:lvlText w:val=""/>
      <w:lvlJc w:val="left"/>
      <w:pPr>
        <w:ind w:left="5040" w:hanging="360"/>
      </w:pPr>
      <w:rPr>
        <w:rFonts w:ascii="Symbol" w:hAnsi="Symbol" w:hint="default"/>
      </w:rPr>
    </w:lvl>
    <w:lvl w:ilvl="7" w:tplc="2C763098" w:tentative="1">
      <w:start w:val="1"/>
      <w:numFmt w:val="bullet"/>
      <w:lvlText w:val="o"/>
      <w:lvlJc w:val="left"/>
      <w:pPr>
        <w:ind w:left="5760" w:hanging="360"/>
      </w:pPr>
      <w:rPr>
        <w:rFonts w:ascii="Courier New" w:hAnsi="Courier New" w:cs="Courier New" w:hint="default"/>
      </w:rPr>
    </w:lvl>
    <w:lvl w:ilvl="8" w:tplc="95F08646" w:tentative="1">
      <w:start w:val="1"/>
      <w:numFmt w:val="bullet"/>
      <w:lvlText w:val=""/>
      <w:lvlJc w:val="left"/>
      <w:pPr>
        <w:ind w:left="6480" w:hanging="360"/>
      </w:pPr>
      <w:rPr>
        <w:rFonts w:ascii="Wingdings" w:hAnsi="Wingdings" w:hint="default"/>
      </w:rPr>
    </w:lvl>
  </w:abstractNum>
  <w:abstractNum w:abstractNumId="70" w15:restartNumberingAfterBreak="0">
    <w:nsid w:val="5B74371A"/>
    <w:multiLevelType w:val="hybridMultilevel"/>
    <w:tmpl w:val="440E4226"/>
    <w:lvl w:ilvl="0" w:tplc="07FE1F84">
      <w:start w:val="1"/>
      <w:numFmt w:val="bullet"/>
      <w:lvlText w:val=""/>
      <w:lvlJc w:val="left"/>
      <w:pPr>
        <w:tabs>
          <w:tab w:val="num" w:pos="720"/>
        </w:tabs>
        <w:ind w:left="720" w:hanging="360"/>
      </w:pPr>
      <w:rPr>
        <w:rFonts w:ascii="Symbol" w:hAnsi="Symbol" w:hint="default"/>
      </w:rPr>
    </w:lvl>
    <w:lvl w:ilvl="1" w:tplc="61FEC3F2">
      <w:start w:val="1"/>
      <w:numFmt w:val="bullet"/>
      <w:lvlText w:val="o"/>
      <w:lvlJc w:val="left"/>
      <w:pPr>
        <w:ind w:left="1440" w:hanging="360"/>
      </w:pPr>
      <w:rPr>
        <w:rFonts w:ascii="Courier New" w:hAnsi="Courier New" w:cs="Courier New" w:hint="default"/>
      </w:rPr>
    </w:lvl>
    <w:lvl w:ilvl="2" w:tplc="934C4568" w:tentative="1">
      <w:start w:val="1"/>
      <w:numFmt w:val="bullet"/>
      <w:lvlText w:val=""/>
      <w:lvlJc w:val="left"/>
      <w:pPr>
        <w:ind w:left="2160" w:hanging="360"/>
      </w:pPr>
      <w:rPr>
        <w:rFonts w:ascii="Wingdings" w:hAnsi="Wingdings" w:hint="default"/>
      </w:rPr>
    </w:lvl>
    <w:lvl w:ilvl="3" w:tplc="278A660A" w:tentative="1">
      <w:start w:val="1"/>
      <w:numFmt w:val="bullet"/>
      <w:lvlText w:val=""/>
      <w:lvlJc w:val="left"/>
      <w:pPr>
        <w:ind w:left="2880" w:hanging="360"/>
      </w:pPr>
      <w:rPr>
        <w:rFonts w:ascii="Symbol" w:hAnsi="Symbol" w:hint="default"/>
      </w:rPr>
    </w:lvl>
    <w:lvl w:ilvl="4" w:tplc="14323CD6" w:tentative="1">
      <w:start w:val="1"/>
      <w:numFmt w:val="bullet"/>
      <w:lvlText w:val="o"/>
      <w:lvlJc w:val="left"/>
      <w:pPr>
        <w:ind w:left="3600" w:hanging="360"/>
      </w:pPr>
      <w:rPr>
        <w:rFonts w:ascii="Courier New" w:hAnsi="Courier New" w:cs="Courier New" w:hint="default"/>
      </w:rPr>
    </w:lvl>
    <w:lvl w:ilvl="5" w:tplc="50CC02D8" w:tentative="1">
      <w:start w:val="1"/>
      <w:numFmt w:val="bullet"/>
      <w:lvlText w:val=""/>
      <w:lvlJc w:val="left"/>
      <w:pPr>
        <w:ind w:left="4320" w:hanging="360"/>
      </w:pPr>
      <w:rPr>
        <w:rFonts w:ascii="Wingdings" w:hAnsi="Wingdings" w:hint="default"/>
      </w:rPr>
    </w:lvl>
    <w:lvl w:ilvl="6" w:tplc="968C1776" w:tentative="1">
      <w:start w:val="1"/>
      <w:numFmt w:val="bullet"/>
      <w:lvlText w:val=""/>
      <w:lvlJc w:val="left"/>
      <w:pPr>
        <w:ind w:left="5040" w:hanging="360"/>
      </w:pPr>
      <w:rPr>
        <w:rFonts w:ascii="Symbol" w:hAnsi="Symbol" w:hint="default"/>
      </w:rPr>
    </w:lvl>
    <w:lvl w:ilvl="7" w:tplc="8654CA20" w:tentative="1">
      <w:start w:val="1"/>
      <w:numFmt w:val="bullet"/>
      <w:lvlText w:val="o"/>
      <w:lvlJc w:val="left"/>
      <w:pPr>
        <w:ind w:left="5760" w:hanging="360"/>
      </w:pPr>
      <w:rPr>
        <w:rFonts w:ascii="Courier New" w:hAnsi="Courier New" w:cs="Courier New" w:hint="default"/>
      </w:rPr>
    </w:lvl>
    <w:lvl w:ilvl="8" w:tplc="CE0093B6" w:tentative="1">
      <w:start w:val="1"/>
      <w:numFmt w:val="bullet"/>
      <w:lvlText w:val=""/>
      <w:lvlJc w:val="left"/>
      <w:pPr>
        <w:ind w:left="6480" w:hanging="360"/>
      </w:pPr>
      <w:rPr>
        <w:rFonts w:ascii="Wingdings" w:hAnsi="Wingdings" w:hint="default"/>
      </w:rPr>
    </w:lvl>
  </w:abstractNum>
  <w:abstractNum w:abstractNumId="71" w15:restartNumberingAfterBreak="0">
    <w:nsid w:val="5F5D2E19"/>
    <w:multiLevelType w:val="hybridMultilevel"/>
    <w:tmpl w:val="4ECC705A"/>
    <w:lvl w:ilvl="0" w:tplc="5082E06A">
      <w:start w:val="1"/>
      <w:numFmt w:val="bullet"/>
      <w:lvlText w:val=""/>
      <w:lvlJc w:val="left"/>
      <w:pPr>
        <w:tabs>
          <w:tab w:val="num" w:pos="720"/>
        </w:tabs>
        <w:ind w:left="720" w:hanging="360"/>
      </w:pPr>
      <w:rPr>
        <w:rFonts w:ascii="Symbol" w:hAnsi="Symbol" w:hint="default"/>
      </w:rPr>
    </w:lvl>
    <w:lvl w:ilvl="1" w:tplc="F3709B46">
      <w:start w:val="1"/>
      <w:numFmt w:val="bullet"/>
      <w:lvlText w:val="o"/>
      <w:lvlJc w:val="left"/>
      <w:pPr>
        <w:ind w:left="1440" w:hanging="360"/>
      </w:pPr>
      <w:rPr>
        <w:rFonts w:ascii="Courier New" w:hAnsi="Courier New" w:cs="Courier New" w:hint="default"/>
      </w:rPr>
    </w:lvl>
    <w:lvl w:ilvl="2" w:tplc="5FE43DDA" w:tentative="1">
      <w:start w:val="1"/>
      <w:numFmt w:val="bullet"/>
      <w:lvlText w:val=""/>
      <w:lvlJc w:val="left"/>
      <w:pPr>
        <w:ind w:left="2160" w:hanging="360"/>
      </w:pPr>
      <w:rPr>
        <w:rFonts w:ascii="Wingdings" w:hAnsi="Wingdings" w:hint="default"/>
      </w:rPr>
    </w:lvl>
    <w:lvl w:ilvl="3" w:tplc="52DE6360" w:tentative="1">
      <w:start w:val="1"/>
      <w:numFmt w:val="bullet"/>
      <w:lvlText w:val=""/>
      <w:lvlJc w:val="left"/>
      <w:pPr>
        <w:ind w:left="2880" w:hanging="360"/>
      </w:pPr>
      <w:rPr>
        <w:rFonts w:ascii="Symbol" w:hAnsi="Symbol" w:hint="default"/>
      </w:rPr>
    </w:lvl>
    <w:lvl w:ilvl="4" w:tplc="D54689B2" w:tentative="1">
      <w:start w:val="1"/>
      <w:numFmt w:val="bullet"/>
      <w:lvlText w:val="o"/>
      <w:lvlJc w:val="left"/>
      <w:pPr>
        <w:ind w:left="3600" w:hanging="360"/>
      </w:pPr>
      <w:rPr>
        <w:rFonts w:ascii="Courier New" w:hAnsi="Courier New" w:cs="Courier New" w:hint="default"/>
      </w:rPr>
    </w:lvl>
    <w:lvl w:ilvl="5" w:tplc="ECB45998" w:tentative="1">
      <w:start w:val="1"/>
      <w:numFmt w:val="bullet"/>
      <w:lvlText w:val=""/>
      <w:lvlJc w:val="left"/>
      <w:pPr>
        <w:ind w:left="4320" w:hanging="360"/>
      </w:pPr>
      <w:rPr>
        <w:rFonts w:ascii="Wingdings" w:hAnsi="Wingdings" w:hint="default"/>
      </w:rPr>
    </w:lvl>
    <w:lvl w:ilvl="6" w:tplc="AEA2FC88" w:tentative="1">
      <w:start w:val="1"/>
      <w:numFmt w:val="bullet"/>
      <w:lvlText w:val=""/>
      <w:lvlJc w:val="left"/>
      <w:pPr>
        <w:ind w:left="5040" w:hanging="360"/>
      </w:pPr>
      <w:rPr>
        <w:rFonts w:ascii="Symbol" w:hAnsi="Symbol" w:hint="default"/>
      </w:rPr>
    </w:lvl>
    <w:lvl w:ilvl="7" w:tplc="9E0486B8" w:tentative="1">
      <w:start w:val="1"/>
      <w:numFmt w:val="bullet"/>
      <w:lvlText w:val="o"/>
      <w:lvlJc w:val="left"/>
      <w:pPr>
        <w:ind w:left="5760" w:hanging="360"/>
      </w:pPr>
      <w:rPr>
        <w:rFonts w:ascii="Courier New" w:hAnsi="Courier New" w:cs="Courier New" w:hint="default"/>
      </w:rPr>
    </w:lvl>
    <w:lvl w:ilvl="8" w:tplc="D35C135A" w:tentative="1">
      <w:start w:val="1"/>
      <w:numFmt w:val="bullet"/>
      <w:lvlText w:val=""/>
      <w:lvlJc w:val="left"/>
      <w:pPr>
        <w:ind w:left="6480" w:hanging="360"/>
      </w:pPr>
      <w:rPr>
        <w:rFonts w:ascii="Wingdings" w:hAnsi="Wingdings" w:hint="default"/>
      </w:rPr>
    </w:lvl>
  </w:abstractNum>
  <w:abstractNum w:abstractNumId="72" w15:restartNumberingAfterBreak="0">
    <w:nsid w:val="607C4144"/>
    <w:multiLevelType w:val="hybridMultilevel"/>
    <w:tmpl w:val="1EA607E0"/>
    <w:lvl w:ilvl="0" w:tplc="0E24C566">
      <w:start w:val="1"/>
      <w:numFmt w:val="bullet"/>
      <w:lvlText w:val=""/>
      <w:lvlJc w:val="left"/>
      <w:pPr>
        <w:tabs>
          <w:tab w:val="num" w:pos="720"/>
        </w:tabs>
        <w:ind w:left="720" w:hanging="360"/>
      </w:pPr>
      <w:rPr>
        <w:rFonts w:ascii="Symbol" w:hAnsi="Symbol" w:hint="default"/>
      </w:rPr>
    </w:lvl>
    <w:lvl w:ilvl="1" w:tplc="637C177E" w:tentative="1">
      <w:start w:val="1"/>
      <w:numFmt w:val="bullet"/>
      <w:lvlText w:val="o"/>
      <w:lvlJc w:val="left"/>
      <w:pPr>
        <w:ind w:left="1440" w:hanging="360"/>
      </w:pPr>
      <w:rPr>
        <w:rFonts w:ascii="Courier New" w:hAnsi="Courier New" w:cs="Courier New" w:hint="default"/>
      </w:rPr>
    </w:lvl>
    <w:lvl w:ilvl="2" w:tplc="7AB267B4" w:tentative="1">
      <w:start w:val="1"/>
      <w:numFmt w:val="bullet"/>
      <w:lvlText w:val=""/>
      <w:lvlJc w:val="left"/>
      <w:pPr>
        <w:ind w:left="2160" w:hanging="360"/>
      </w:pPr>
      <w:rPr>
        <w:rFonts w:ascii="Wingdings" w:hAnsi="Wingdings" w:hint="default"/>
      </w:rPr>
    </w:lvl>
    <w:lvl w:ilvl="3" w:tplc="03A407A6" w:tentative="1">
      <w:start w:val="1"/>
      <w:numFmt w:val="bullet"/>
      <w:lvlText w:val=""/>
      <w:lvlJc w:val="left"/>
      <w:pPr>
        <w:ind w:left="2880" w:hanging="360"/>
      </w:pPr>
      <w:rPr>
        <w:rFonts w:ascii="Symbol" w:hAnsi="Symbol" w:hint="default"/>
      </w:rPr>
    </w:lvl>
    <w:lvl w:ilvl="4" w:tplc="E9889A88" w:tentative="1">
      <w:start w:val="1"/>
      <w:numFmt w:val="bullet"/>
      <w:lvlText w:val="o"/>
      <w:lvlJc w:val="left"/>
      <w:pPr>
        <w:ind w:left="3600" w:hanging="360"/>
      </w:pPr>
      <w:rPr>
        <w:rFonts w:ascii="Courier New" w:hAnsi="Courier New" w:cs="Courier New" w:hint="default"/>
      </w:rPr>
    </w:lvl>
    <w:lvl w:ilvl="5" w:tplc="EF0E9490" w:tentative="1">
      <w:start w:val="1"/>
      <w:numFmt w:val="bullet"/>
      <w:lvlText w:val=""/>
      <w:lvlJc w:val="left"/>
      <w:pPr>
        <w:ind w:left="4320" w:hanging="360"/>
      </w:pPr>
      <w:rPr>
        <w:rFonts w:ascii="Wingdings" w:hAnsi="Wingdings" w:hint="default"/>
      </w:rPr>
    </w:lvl>
    <w:lvl w:ilvl="6" w:tplc="CBFE7AD6" w:tentative="1">
      <w:start w:val="1"/>
      <w:numFmt w:val="bullet"/>
      <w:lvlText w:val=""/>
      <w:lvlJc w:val="left"/>
      <w:pPr>
        <w:ind w:left="5040" w:hanging="360"/>
      </w:pPr>
      <w:rPr>
        <w:rFonts w:ascii="Symbol" w:hAnsi="Symbol" w:hint="default"/>
      </w:rPr>
    </w:lvl>
    <w:lvl w:ilvl="7" w:tplc="CDA61458" w:tentative="1">
      <w:start w:val="1"/>
      <w:numFmt w:val="bullet"/>
      <w:lvlText w:val="o"/>
      <w:lvlJc w:val="left"/>
      <w:pPr>
        <w:ind w:left="5760" w:hanging="360"/>
      </w:pPr>
      <w:rPr>
        <w:rFonts w:ascii="Courier New" w:hAnsi="Courier New" w:cs="Courier New" w:hint="default"/>
      </w:rPr>
    </w:lvl>
    <w:lvl w:ilvl="8" w:tplc="C0E21C30" w:tentative="1">
      <w:start w:val="1"/>
      <w:numFmt w:val="bullet"/>
      <w:lvlText w:val=""/>
      <w:lvlJc w:val="left"/>
      <w:pPr>
        <w:ind w:left="6480" w:hanging="360"/>
      </w:pPr>
      <w:rPr>
        <w:rFonts w:ascii="Wingdings" w:hAnsi="Wingdings" w:hint="default"/>
      </w:rPr>
    </w:lvl>
  </w:abstractNum>
  <w:abstractNum w:abstractNumId="73" w15:restartNumberingAfterBreak="0">
    <w:nsid w:val="61430A9E"/>
    <w:multiLevelType w:val="hybridMultilevel"/>
    <w:tmpl w:val="2084B03C"/>
    <w:lvl w:ilvl="0" w:tplc="47D88770">
      <w:start w:val="1"/>
      <w:numFmt w:val="bullet"/>
      <w:lvlText w:val=""/>
      <w:lvlJc w:val="left"/>
      <w:pPr>
        <w:tabs>
          <w:tab w:val="num" w:pos="720"/>
        </w:tabs>
        <w:ind w:left="720" w:hanging="360"/>
      </w:pPr>
      <w:rPr>
        <w:rFonts w:ascii="Symbol" w:hAnsi="Symbol" w:hint="default"/>
      </w:rPr>
    </w:lvl>
    <w:lvl w:ilvl="1" w:tplc="7C3A25C2" w:tentative="1">
      <w:start w:val="1"/>
      <w:numFmt w:val="bullet"/>
      <w:lvlText w:val="o"/>
      <w:lvlJc w:val="left"/>
      <w:pPr>
        <w:ind w:left="1440" w:hanging="360"/>
      </w:pPr>
      <w:rPr>
        <w:rFonts w:ascii="Courier New" w:hAnsi="Courier New" w:cs="Courier New" w:hint="default"/>
      </w:rPr>
    </w:lvl>
    <w:lvl w:ilvl="2" w:tplc="E7404966" w:tentative="1">
      <w:start w:val="1"/>
      <w:numFmt w:val="bullet"/>
      <w:lvlText w:val=""/>
      <w:lvlJc w:val="left"/>
      <w:pPr>
        <w:ind w:left="2160" w:hanging="360"/>
      </w:pPr>
      <w:rPr>
        <w:rFonts w:ascii="Wingdings" w:hAnsi="Wingdings" w:hint="default"/>
      </w:rPr>
    </w:lvl>
    <w:lvl w:ilvl="3" w:tplc="253E37C8" w:tentative="1">
      <w:start w:val="1"/>
      <w:numFmt w:val="bullet"/>
      <w:lvlText w:val=""/>
      <w:lvlJc w:val="left"/>
      <w:pPr>
        <w:ind w:left="2880" w:hanging="360"/>
      </w:pPr>
      <w:rPr>
        <w:rFonts w:ascii="Symbol" w:hAnsi="Symbol" w:hint="default"/>
      </w:rPr>
    </w:lvl>
    <w:lvl w:ilvl="4" w:tplc="4BDA6F88" w:tentative="1">
      <w:start w:val="1"/>
      <w:numFmt w:val="bullet"/>
      <w:lvlText w:val="o"/>
      <w:lvlJc w:val="left"/>
      <w:pPr>
        <w:ind w:left="3600" w:hanging="360"/>
      </w:pPr>
      <w:rPr>
        <w:rFonts w:ascii="Courier New" w:hAnsi="Courier New" w:cs="Courier New" w:hint="default"/>
      </w:rPr>
    </w:lvl>
    <w:lvl w:ilvl="5" w:tplc="511039BA" w:tentative="1">
      <w:start w:val="1"/>
      <w:numFmt w:val="bullet"/>
      <w:lvlText w:val=""/>
      <w:lvlJc w:val="left"/>
      <w:pPr>
        <w:ind w:left="4320" w:hanging="360"/>
      </w:pPr>
      <w:rPr>
        <w:rFonts w:ascii="Wingdings" w:hAnsi="Wingdings" w:hint="default"/>
      </w:rPr>
    </w:lvl>
    <w:lvl w:ilvl="6" w:tplc="0DBE7842" w:tentative="1">
      <w:start w:val="1"/>
      <w:numFmt w:val="bullet"/>
      <w:lvlText w:val=""/>
      <w:lvlJc w:val="left"/>
      <w:pPr>
        <w:ind w:left="5040" w:hanging="360"/>
      </w:pPr>
      <w:rPr>
        <w:rFonts w:ascii="Symbol" w:hAnsi="Symbol" w:hint="default"/>
      </w:rPr>
    </w:lvl>
    <w:lvl w:ilvl="7" w:tplc="F1C018B4" w:tentative="1">
      <w:start w:val="1"/>
      <w:numFmt w:val="bullet"/>
      <w:lvlText w:val="o"/>
      <w:lvlJc w:val="left"/>
      <w:pPr>
        <w:ind w:left="5760" w:hanging="360"/>
      </w:pPr>
      <w:rPr>
        <w:rFonts w:ascii="Courier New" w:hAnsi="Courier New" w:cs="Courier New" w:hint="default"/>
      </w:rPr>
    </w:lvl>
    <w:lvl w:ilvl="8" w:tplc="0F00D6F6" w:tentative="1">
      <w:start w:val="1"/>
      <w:numFmt w:val="bullet"/>
      <w:lvlText w:val=""/>
      <w:lvlJc w:val="left"/>
      <w:pPr>
        <w:ind w:left="6480" w:hanging="360"/>
      </w:pPr>
      <w:rPr>
        <w:rFonts w:ascii="Wingdings" w:hAnsi="Wingdings" w:hint="default"/>
      </w:rPr>
    </w:lvl>
  </w:abstractNum>
  <w:abstractNum w:abstractNumId="74" w15:restartNumberingAfterBreak="0">
    <w:nsid w:val="621D4FF5"/>
    <w:multiLevelType w:val="hybridMultilevel"/>
    <w:tmpl w:val="79F66EE6"/>
    <w:lvl w:ilvl="0" w:tplc="48FE888A">
      <w:start w:val="1"/>
      <w:numFmt w:val="bullet"/>
      <w:lvlText w:val=""/>
      <w:lvlJc w:val="left"/>
      <w:pPr>
        <w:tabs>
          <w:tab w:val="num" w:pos="720"/>
        </w:tabs>
        <w:ind w:left="720" w:hanging="360"/>
      </w:pPr>
      <w:rPr>
        <w:rFonts w:ascii="Symbol" w:hAnsi="Symbol" w:hint="default"/>
      </w:rPr>
    </w:lvl>
    <w:lvl w:ilvl="1" w:tplc="B434BE6A">
      <w:start w:val="1"/>
      <w:numFmt w:val="bullet"/>
      <w:lvlText w:val="o"/>
      <w:lvlJc w:val="left"/>
      <w:pPr>
        <w:ind w:left="1440" w:hanging="360"/>
      </w:pPr>
      <w:rPr>
        <w:rFonts w:ascii="Courier New" w:hAnsi="Courier New" w:cs="Courier New" w:hint="default"/>
      </w:rPr>
    </w:lvl>
    <w:lvl w:ilvl="2" w:tplc="65FE5864">
      <w:start w:val="1"/>
      <w:numFmt w:val="bullet"/>
      <w:lvlText w:val=""/>
      <w:lvlJc w:val="left"/>
      <w:pPr>
        <w:ind w:left="2160" w:hanging="360"/>
      </w:pPr>
      <w:rPr>
        <w:rFonts w:ascii="Wingdings" w:hAnsi="Wingdings" w:hint="default"/>
      </w:rPr>
    </w:lvl>
    <w:lvl w:ilvl="3" w:tplc="5B3C847E" w:tentative="1">
      <w:start w:val="1"/>
      <w:numFmt w:val="bullet"/>
      <w:lvlText w:val=""/>
      <w:lvlJc w:val="left"/>
      <w:pPr>
        <w:ind w:left="2880" w:hanging="360"/>
      </w:pPr>
      <w:rPr>
        <w:rFonts w:ascii="Symbol" w:hAnsi="Symbol" w:hint="default"/>
      </w:rPr>
    </w:lvl>
    <w:lvl w:ilvl="4" w:tplc="696E0160" w:tentative="1">
      <w:start w:val="1"/>
      <w:numFmt w:val="bullet"/>
      <w:lvlText w:val="o"/>
      <w:lvlJc w:val="left"/>
      <w:pPr>
        <w:ind w:left="3600" w:hanging="360"/>
      </w:pPr>
      <w:rPr>
        <w:rFonts w:ascii="Courier New" w:hAnsi="Courier New" w:cs="Courier New" w:hint="default"/>
      </w:rPr>
    </w:lvl>
    <w:lvl w:ilvl="5" w:tplc="42148860" w:tentative="1">
      <w:start w:val="1"/>
      <w:numFmt w:val="bullet"/>
      <w:lvlText w:val=""/>
      <w:lvlJc w:val="left"/>
      <w:pPr>
        <w:ind w:left="4320" w:hanging="360"/>
      </w:pPr>
      <w:rPr>
        <w:rFonts w:ascii="Wingdings" w:hAnsi="Wingdings" w:hint="default"/>
      </w:rPr>
    </w:lvl>
    <w:lvl w:ilvl="6" w:tplc="2C563564" w:tentative="1">
      <w:start w:val="1"/>
      <w:numFmt w:val="bullet"/>
      <w:lvlText w:val=""/>
      <w:lvlJc w:val="left"/>
      <w:pPr>
        <w:ind w:left="5040" w:hanging="360"/>
      </w:pPr>
      <w:rPr>
        <w:rFonts w:ascii="Symbol" w:hAnsi="Symbol" w:hint="default"/>
      </w:rPr>
    </w:lvl>
    <w:lvl w:ilvl="7" w:tplc="9E06CEC0" w:tentative="1">
      <w:start w:val="1"/>
      <w:numFmt w:val="bullet"/>
      <w:lvlText w:val="o"/>
      <w:lvlJc w:val="left"/>
      <w:pPr>
        <w:ind w:left="5760" w:hanging="360"/>
      </w:pPr>
      <w:rPr>
        <w:rFonts w:ascii="Courier New" w:hAnsi="Courier New" w:cs="Courier New" w:hint="default"/>
      </w:rPr>
    </w:lvl>
    <w:lvl w:ilvl="8" w:tplc="32FC4AD2" w:tentative="1">
      <w:start w:val="1"/>
      <w:numFmt w:val="bullet"/>
      <w:lvlText w:val=""/>
      <w:lvlJc w:val="left"/>
      <w:pPr>
        <w:ind w:left="6480" w:hanging="360"/>
      </w:pPr>
      <w:rPr>
        <w:rFonts w:ascii="Wingdings" w:hAnsi="Wingdings" w:hint="default"/>
      </w:rPr>
    </w:lvl>
  </w:abstractNum>
  <w:abstractNum w:abstractNumId="75" w15:restartNumberingAfterBreak="0">
    <w:nsid w:val="62CC64C8"/>
    <w:multiLevelType w:val="hybridMultilevel"/>
    <w:tmpl w:val="1C6CA70C"/>
    <w:lvl w:ilvl="0" w:tplc="04EE65FE">
      <w:start w:val="1"/>
      <w:numFmt w:val="bullet"/>
      <w:lvlText w:val=""/>
      <w:lvlJc w:val="left"/>
      <w:pPr>
        <w:tabs>
          <w:tab w:val="num" w:pos="780"/>
        </w:tabs>
        <w:ind w:left="780" w:hanging="360"/>
      </w:pPr>
      <w:rPr>
        <w:rFonts w:ascii="Symbol" w:hAnsi="Symbol" w:hint="default"/>
      </w:rPr>
    </w:lvl>
    <w:lvl w:ilvl="1" w:tplc="5BF654AE" w:tentative="1">
      <w:start w:val="1"/>
      <w:numFmt w:val="bullet"/>
      <w:lvlText w:val="o"/>
      <w:lvlJc w:val="left"/>
      <w:pPr>
        <w:ind w:left="1500" w:hanging="360"/>
      </w:pPr>
      <w:rPr>
        <w:rFonts w:ascii="Courier New" w:hAnsi="Courier New" w:cs="Courier New" w:hint="default"/>
      </w:rPr>
    </w:lvl>
    <w:lvl w:ilvl="2" w:tplc="1AAED072" w:tentative="1">
      <w:start w:val="1"/>
      <w:numFmt w:val="bullet"/>
      <w:lvlText w:val=""/>
      <w:lvlJc w:val="left"/>
      <w:pPr>
        <w:ind w:left="2220" w:hanging="360"/>
      </w:pPr>
      <w:rPr>
        <w:rFonts w:ascii="Wingdings" w:hAnsi="Wingdings" w:hint="default"/>
      </w:rPr>
    </w:lvl>
    <w:lvl w:ilvl="3" w:tplc="305823BA" w:tentative="1">
      <w:start w:val="1"/>
      <w:numFmt w:val="bullet"/>
      <w:lvlText w:val=""/>
      <w:lvlJc w:val="left"/>
      <w:pPr>
        <w:ind w:left="2940" w:hanging="360"/>
      </w:pPr>
      <w:rPr>
        <w:rFonts w:ascii="Symbol" w:hAnsi="Symbol" w:hint="default"/>
      </w:rPr>
    </w:lvl>
    <w:lvl w:ilvl="4" w:tplc="E084DC78" w:tentative="1">
      <w:start w:val="1"/>
      <w:numFmt w:val="bullet"/>
      <w:lvlText w:val="o"/>
      <w:lvlJc w:val="left"/>
      <w:pPr>
        <w:ind w:left="3660" w:hanging="360"/>
      </w:pPr>
      <w:rPr>
        <w:rFonts w:ascii="Courier New" w:hAnsi="Courier New" w:cs="Courier New" w:hint="default"/>
      </w:rPr>
    </w:lvl>
    <w:lvl w:ilvl="5" w:tplc="A34049B0" w:tentative="1">
      <w:start w:val="1"/>
      <w:numFmt w:val="bullet"/>
      <w:lvlText w:val=""/>
      <w:lvlJc w:val="left"/>
      <w:pPr>
        <w:ind w:left="4380" w:hanging="360"/>
      </w:pPr>
      <w:rPr>
        <w:rFonts w:ascii="Wingdings" w:hAnsi="Wingdings" w:hint="default"/>
      </w:rPr>
    </w:lvl>
    <w:lvl w:ilvl="6" w:tplc="4DEE3A30" w:tentative="1">
      <w:start w:val="1"/>
      <w:numFmt w:val="bullet"/>
      <w:lvlText w:val=""/>
      <w:lvlJc w:val="left"/>
      <w:pPr>
        <w:ind w:left="5100" w:hanging="360"/>
      </w:pPr>
      <w:rPr>
        <w:rFonts w:ascii="Symbol" w:hAnsi="Symbol" w:hint="default"/>
      </w:rPr>
    </w:lvl>
    <w:lvl w:ilvl="7" w:tplc="C0EE1EE4" w:tentative="1">
      <w:start w:val="1"/>
      <w:numFmt w:val="bullet"/>
      <w:lvlText w:val="o"/>
      <w:lvlJc w:val="left"/>
      <w:pPr>
        <w:ind w:left="5820" w:hanging="360"/>
      </w:pPr>
      <w:rPr>
        <w:rFonts w:ascii="Courier New" w:hAnsi="Courier New" w:cs="Courier New" w:hint="default"/>
      </w:rPr>
    </w:lvl>
    <w:lvl w:ilvl="8" w:tplc="93B4E662" w:tentative="1">
      <w:start w:val="1"/>
      <w:numFmt w:val="bullet"/>
      <w:lvlText w:val=""/>
      <w:lvlJc w:val="left"/>
      <w:pPr>
        <w:ind w:left="6540" w:hanging="360"/>
      </w:pPr>
      <w:rPr>
        <w:rFonts w:ascii="Wingdings" w:hAnsi="Wingdings" w:hint="default"/>
      </w:rPr>
    </w:lvl>
  </w:abstractNum>
  <w:abstractNum w:abstractNumId="76" w15:restartNumberingAfterBreak="0">
    <w:nsid w:val="640A2B26"/>
    <w:multiLevelType w:val="hybridMultilevel"/>
    <w:tmpl w:val="FE849500"/>
    <w:lvl w:ilvl="0" w:tplc="CB9CC742">
      <w:start w:val="1"/>
      <w:numFmt w:val="decimal"/>
      <w:lvlText w:val="(%1)"/>
      <w:lvlJc w:val="left"/>
      <w:pPr>
        <w:ind w:left="758" w:hanging="398"/>
      </w:pPr>
      <w:rPr>
        <w:rFonts w:hint="default"/>
      </w:rPr>
    </w:lvl>
    <w:lvl w:ilvl="1" w:tplc="C4B6257A">
      <w:start w:val="1"/>
      <w:numFmt w:val="upperLetter"/>
      <w:lvlText w:val="(%2)"/>
      <w:lvlJc w:val="left"/>
      <w:pPr>
        <w:ind w:left="1530" w:hanging="450"/>
      </w:pPr>
      <w:rPr>
        <w:rFonts w:hint="default"/>
      </w:rPr>
    </w:lvl>
    <w:lvl w:ilvl="2" w:tplc="413ACBD0" w:tentative="1">
      <w:start w:val="1"/>
      <w:numFmt w:val="lowerRoman"/>
      <w:lvlText w:val="%3."/>
      <w:lvlJc w:val="right"/>
      <w:pPr>
        <w:ind w:left="2160" w:hanging="180"/>
      </w:pPr>
    </w:lvl>
    <w:lvl w:ilvl="3" w:tplc="6232A574" w:tentative="1">
      <w:start w:val="1"/>
      <w:numFmt w:val="decimal"/>
      <w:lvlText w:val="%4."/>
      <w:lvlJc w:val="left"/>
      <w:pPr>
        <w:ind w:left="2880" w:hanging="360"/>
      </w:pPr>
    </w:lvl>
    <w:lvl w:ilvl="4" w:tplc="FC862652" w:tentative="1">
      <w:start w:val="1"/>
      <w:numFmt w:val="lowerLetter"/>
      <w:lvlText w:val="%5."/>
      <w:lvlJc w:val="left"/>
      <w:pPr>
        <w:ind w:left="3600" w:hanging="360"/>
      </w:pPr>
    </w:lvl>
    <w:lvl w:ilvl="5" w:tplc="63E23BE6" w:tentative="1">
      <w:start w:val="1"/>
      <w:numFmt w:val="lowerRoman"/>
      <w:lvlText w:val="%6."/>
      <w:lvlJc w:val="right"/>
      <w:pPr>
        <w:ind w:left="4320" w:hanging="180"/>
      </w:pPr>
    </w:lvl>
    <w:lvl w:ilvl="6" w:tplc="5D2496B0" w:tentative="1">
      <w:start w:val="1"/>
      <w:numFmt w:val="decimal"/>
      <w:lvlText w:val="%7."/>
      <w:lvlJc w:val="left"/>
      <w:pPr>
        <w:ind w:left="5040" w:hanging="360"/>
      </w:pPr>
    </w:lvl>
    <w:lvl w:ilvl="7" w:tplc="561CEE84" w:tentative="1">
      <w:start w:val="1"/>
      <w:numFmt w:val="lowerLetter"/>
      <w:lvlText w:val="%8."/>
      <w:lvlJc w:val="left"/>
      <w:pPr>
        <w:ind w:left="5760" w:hanging="360"/>
      </w:pPr>
    </w:lvl>
    <w:lvl w:ilvl="8" w:tplc="F9F01152" w:tentative="1">
      <w:start w:val="1"/>
      <w:numFmt w:val="lowerRoman"/>
      <w:lvlText w:val="%9."/>
      <w:lvlJc w:val="right"/>
      <w:pPr>
        <w:ind w:left="6480" w:hanging="180"/>
      </w:pPr>
    </w:lvl>
  </w:abstractNum>
  <w:abstractNum w:abstractNumId="77" w15:restartNumberingAfterBreak="0">
    <w:nsid w:val="646D653B"/>
    <w:multiLevelType w:val="hybridMultilevel"/>
    <w:tmpl w:val="B254E39C"/>
    <w:lvl w:ilvl="0" w:tplc="F7E0D576">
      <w:start w:val="1"/>
      <w:numFmt w:val="bullet"/>
      <w:lvlText w:val=""/>
      <w:lvlJc w:val="left"/>
      <w:pPr>
        <w:tabs>
          <w:tab w:val="num" w:pos="720"/>
        </w:tabs>
        <w:ind w:left="720" w:hanging="360"/>
      </w:pPr>
      <w:rPr>
        <w:rFonts w:ascii="Symbol" w:hAnsi="Symbol" w:hint="default"/>
      </w:rPr>
    </w:lvl>
    <w:lvl w:ilvl="1" w:tplc="C7D84C72" w:tentative="1">
      <w:start w:val="1"/>
      <w:numFmt w:val="bullet"/>
      <w:lvlText w:val="o"/>
      <w:lvlJc w:val="left"/>
      <w:pPr>
        <w:ind w:left="1440" w:hanging="360"/>
      </w:pPr>
      <w:rPr>
        <w:rFonts w:ascii="Courier New" w:hAnsi="Courier New" w:cs="Courier New" w:hint="default"/>
      </w:rPr>
    </w:lvl>
    <w:lvl w:ilvl="2" w:tplc="31BC706A" w:tentative="1">
      <w:start w:val="1"/>
      <w:numFmt w:val="bullet"/>
      <w:lvlText w:val=""/>
      <w:lvlJc w:val="left"/>
      <w:pPr>
        <w:ind w:left="2160" w:hanging="360"/>
      </w:pPr>
      <w:rPr>
        <w:rFonts w:ascii="Wingdings" w:hAnsi="Wingdings" w:hint="default"/>
      </w:rPr>
    </w:lvl>
    <w:lvl w:ilvl="3" w:tplc="FDE62134" w:tentative="1">
      <w:start w:val="1"/>
      <w:numFmt w:val="bullet"/>
      <w:lvlText w:val=""/>
      <w:lvlJc w:val="left"/>
      <w:pPr>
        <w:ind w:left="2880" w:hanging="360"/>
      </w:pPr>
      <w:rPr>
        <w:rFonts w:ascii="Symbol" w:hAnsi="Symbol" w:hint="default"/>
      </w:rPr>
    </w:lvl>
    <w:lvl w:ilvl="4" w:tplc="3628F31C" w:tentative="1">
      <w:start w:val="1"/>
      <w:numFmt w:val="bullet"/>
      <w:lvlText w:val="o"/>
      <w:lvlJc w:val="left"/>
      <w:pPr>
        <w:ind w:left="3600" w:hanging="360"/>
      </w:pPr>
      <w:rPr>
        <w:rFonts w:ascii="Courier New" w:hAnsi="Courier New" w:cs="Courier New" w:hint="default"/>
      </w:rPr>
    </w:lvl>
    <w:lvl w:ilvl="5" w:tplc="31D62ECA" w:tentative="1">
      <w:start w:val="1"/>
      <w:numFmt w:val="bullet"/>
      <w:lvlText w:val=""/>
      <w:lvlJc w:val="left"/>
      <w:pPr>
        <w:ind w:left="4320" w:hanging="360"/>
      </w:pPr>
      <w:rPr>
        <w:rFonts w:ascii="Wingdings" w:hAnsi="Wingdings" w:hint="default"/>
      </w:rPr>
    </w:lvl>
    <w:lvl w:ilvl="6" w:tplc="7A081718" w:tentative="1">
      <w:start w:val="1"/>
      <w:numFmt w:val="bullet"/>
      <w:lvlText w:val=""/>
      <w:lvlJc w:val="left"/>
      <w:pPr>
        <w:ind w:left="5040" w:hanging="360"/>
      </w:pPr>
      <w:rPr>
        <w:rFonts w:ascii="Symbol" w:hAnsi="Symbol" w:hint="default"/>
      </w:rPr>
    </w:lvl>
    <w:lvl w:ilvl="7" w:tplc="69043866" w:tentative="1">
      <w:start w:val="1"/>
      <w:numFmt w:val="bullet"/>
      <w:lvlText w:val="o"/>
      <w:lvlJc w:val="left"/>
      <w:pPr>
        <w:ind w:left="5760" w:hanging="360"/>
      </w:pPr>
      <w:rPr>
        <w:rFonts w:ascii="Courier New" w:hAnsi="Courier New" w:cs="Courier New" w:hint="default"/>
      </w:rPr>
    </w:lvl>
    <w:lvl w:ilvl="8" w:tplc="2E445EC6" w:tentative="1">
      <w:start w:val="1"/>
      <w:numFmt w:val="bullet"/>
      <w:lvlText w:val=""/>
      <w:lvlJc w:val="left"/>
      <w:pPr>
        <w:ind w:left="6480" w:hanging="360"/>
      </w:pPr>
      <w:rPr>
        <w:rFonts w:ascii="Wingdings" w:hAnsi="Wingdings" w:hint="default"/>
      </w:rPr>
    </w:lvl>
  </w:abstractNum>
  <w:abstractNum w:abstractNumId="78" w15:restartNumberingAfterBreak="0">
    <w:nsid w:val="66C85DB7"/>
    <w:multiLevelType w:val="hybridMultilevel"/>
    <w:tmpl w:val="E650260A"/>
    <w:lvl w:ilvl="0" w:tplc="9228ABC0">
      <w:start w:val="1"/>
      <w:numFmt w:val="bullet"/>
      <w:lvlText w:val=""/>
      <w:lvlJc w:val="left"/>
      <w:pPr>
        <w:tabs>
          <w:tab w:val="num" w:pos="720"/>
        </w:tabs>
        <w:ind w:left="720" w:hanging="360"/>
      </w:pPr>
      <w:rPr>
        <w:rFonts w:ascii="Symbol" w:hAnsi="Symbol" w:hint="default"/>
      </w:rPr>
    </w:lvl>
    <w:lvl w:ilvl="1" w:tplc="6FBA8D42">
      <w:start w:val="1"/>
      <w:numFmt w:val="bullet"/>
      <w:lvlText w:val="o"/>
      <w:lvlJc w:val="left"/>
      <w:pPr>
        <w:ind w:left="1440" w:hanging="360"/>
      </w:pPr>
      <w:rPr>
        <w:rFonts w:ascii="Courier New" w:hAnsi="Courier New" w:cs="Courier New" w:hint="default"/>
      </w:rPr>
    </w:lvl>
    <w:lvl w:ilvl="2" w:tplc="9C165EC2" w:tentative="1">
      <w:start w:val="1"/>
      <w:numFmt w:val="bullet"/>
      <w:lvlText w:val=""/>
      <w:lvlJc w:val="left"/>
      <w:pPr>
        <w:ind w:left="2160" w:hanging="360"/>
      </w:pPr>
      <w:rPr>
        <w:rFonts w:ascii="Wingdings" w:hAnsi="Wingdings" w:hint="default"/>
      </w:rPr>
    </w:lvl>
    <w:lvl w:ilvl="3" w:tplc="CBECC8D4" w:tentative="1">
      <w:start w:val="1"/>
      <w:numFmt w:val="bullet"/>
      <w:lvlText w:val=""/>
      <w:lvlJc w:val="left"/>
      <w:pPr>
        <w:ind w:left="2880" w:hanging="360"/>
      </w:pPr>
      <w:rPr>
        <w:rFonts w:ascii="Symbol" w:hAnsi="Symbol" w:hint="default"/>
      </w:rPr>
    </w:lvl>
    <w:lvl w:ilvl="4" w:tplc="210A050A" w:tentative="1">
      <w:start w:val="1"/>
      <w:numFmt w:val="bullet"/>
      <w:lvlText w:val="o"/>
      <w:lvlJc w:val="left"/>
      <w:pPr>
        <w:ind w:left="3600" w:hanging="360"/>
      </w:pPr>
      <w:rPr>
        <w:rFonts w:ascii="Courier New" w:hAnsi="Courier New" w:cs="Courier New" w:hint="default"/>
      </w:rPr>
    </w:lvl>
    <w:lvl w:ilvl="5" w:tplc="C3A08474" w:tentative="1">
      <w:start w:val="1"/>
      <w:numFmt w:val="bullet"/>
      <w:lvlText w:val=""/>
      <w:lvlJc w:val="left"/>
      <w:pPr>
        <w:ind w:left="4320" w:hanging="360"/>
      </w:pPr>
      <w:rPr>
        <w:rFonts w:ascii="Wingdings" w:hAnsi="Wingdings" w:hint="default"/>
      </w:rPr>
    </w:lvl>
    <w:lvl w:ilvl="6" w:tplc="C6CCFBC0" w:tentative="1">
      <w:start w:val="1"/>
      <w:numFmt w:val="bullet"/>
      <w:lvlText w:val=""/>
      <w:lvlJc w:val="left"/>
      <w:pPr>
        <w:ind w:left="5040" w:hanging="360"/>
      </w:pPr>
      <w:rPr>
        <w:rFonts w:ascii="Symbol" w:hAnsi="Symbol" w:hint="default"/>
      </w:rPr>
    </w:lvl>
    <w:lvl w:ilvl="7" w:tplc="9B20BA6C" w:tentative="1">
      <w:start w:val="1"/>
      <w:numFmt w:val="bullet"/>
      <w:lvlText w:val="o"/>
      <w:lvlJc w:val="left"/>
      <w:pPr>
        <w:ind w:left="5760" w:hanging="360"/>
      </w:pPr>
      <w:rPr>
        <w:rFonts w:ascii="Courier New" w:hAnsi="Courier New" w:cs="Courier New" w:hint="default"/>
      </w:rPr>
    </w:lvl>
    <w:lvl w:ilvl="8" w:tplc="6716421E" w:tentative="1">
      <w:start w:val="1"/>
      <w:numFmt w:val="bullet"/>
      <w:lvlText w:val=""/>
      <w:lvlJc w:val="left"/>
      <w:pPr>
        <w:ind w:left="6480" w:hanging="360"/>
      </w:pPr>
      <w:rPr>
        <w:rFonts w:ascii="Wingdings" w:hAnsi="Wingdings" w:hint="default"/>
      </w:rPr>
    </w:lvl>
  </w:abstractNum>
  <w:abstractNum w:abstractNumId="79" w15:restartNumberingAfterBreak="0">
    <w:nsid w:val="68C478F6"/>
    <w:multiLevelType w:val="hybridMultilevel"/>
    <w:tmpl w:val="55EEE88C"/>
    <w:lvl w:ilvl="0" w:tplc="774AAE60">
      <w:numFmt w:val="bullet"/>
      <w:lvlText w:val="•"/>
      <w:lvlJc w:val="left"/>
      <w:pPr>
        <w:ind w:left="720" w:hanging="360"/>
      </w:pPr>
      <w:rPr>
        <w:rFonts w:ascii="Times New Roman" w:eastAsia="Times New Roman" w:hAnsi="Times New Roman" w:cs="Times New Roman" w:hint="default"/>
      </w:rPr>
    </w:lvl>
    <w:lvl w:ilvl="1" w:tplc="079AE250" w:tentative="1">
      <w:start w:val="1"/>
      <w:numFmt w:val="bullet"/>
      <w:lvlText w:val="o"/>
      <w:lvlJc w:val="left"/>
      <w:pPr>
        <w:ind w:left="1440" w:hanging="360"/>
      </w:pPr>
      <w:rPr>
        <w:rFonts w:ascii="Courier New" w:hAnsi="Courier New" w:cs="Courier New" w:hint="default"/>
      </w:rPr>
    </w:lvl>
    <w:lvl w:ilvl="2" w:tplc="D74612E2" w:tentative="1">
      <w:start w:val="1"/>
      <w:numFmt w:val="bullet"/>
      <w:lvlText w:val=""/>
      <w:lvlJc w:val="left"/>
      <w:pPr>
        <w:ind w:left="2160" w:hanging="360"/>
      </w:pPr>
      <w:rPr>
        <w:rFonts w:ascii="Wingdings" w:hAnsi="Wingdings" w:hint="default"/>
      </w:rPr>
    </w:lvl>
    <w:lvl w:ilvl="3" w:tplc="AC084A32" w:tentative="1">
      <w:start w:val="1"/>
      <w:numFmt w:val="bullet"/>
      <w:lvlText w:val=""/>
      <w:lvlJc w:val="left"/>
      <w:pPr>
        <w:ind w:left="2880" w:hanging="360"/>
      </w:pPr>
      <w:rPr>
        <w:rFonts w:ascii="Symbol" w:hAnsi="Symbol" w:hint="default"/>
      </w:rPr>
    </w:lvl>
    <w:lvl w:ilvl="4" w:tplc="C25CE544" w:tentative="1">
      <w:start w:val="1"/>
      <w:numFmt w:val="bullet"/>
      <w:lvlText w:val="o"/>
      <w:lvlJc w:val="left"/>
      <w:pPr>
        <w:ind w:left="3600" w:hanging="360"/>
      </w:pPr>
      <w:rPr>
        <w:rFonts w:ascii="Courier New" w:hAnsi="Courier New" w:cs="Courier New" w:hint="default"/>
      </w:rPr>
    </w:lvl>
    <w:lvl w:ilvl="5" w:tplc="180A7960" w:tentative="1">
      <w:start w:val="1"/>
      <w:numFmt w:val="bullet"/>
      <w:lvlText w:val=""/>
      <w:lvlJc w:val="left"/>
      <w:pPr>
        <w:ind w:left="4320" w:hanging="360"/>
      </w:pPr>
      <w:rPr>
        <w:rFonts w:ascii="Wingdings" w:hAnsi="Wingdings" w:hint="default"/>
      </w:rPr>
    </w:lvl>
    <w:lvl w:ilvl="6" w:tplc="BD167D2E" w:tentative="1">
      <w:start w:val="1"/>
      <w:numFmt w:val="bullet"/>
      <w:lvlText w:val=""/>
      <w:lvlJc w:val="left"/>
      <w:pPr>
        <w:ind w:left="5040" w:hanging="360"/>
      </w:pPr>
      <w:rPr>
        <w:rFonts w:ascii="Symbol" w:hAnsi="Symbol" w:hint="default"/>
      </w:rPr>
    </w:lvl>
    <w:lvl w:ilvl="7" w:tplc="C80CFAA0" w:tentative="1">
      <w:start w:val="1"/>
      <w:numFmt w:val="bullet"/>
      <w:lvlText w:val="o"/>
      <w:lvlJc w:val="left"/>
      <w:pPr>
        <w:ind w:left="5760" w:hanging="360"/>
      </w:pPr>
      <w:rPr>
        <w:rFonts w:ascii="Courier New" w:hAnsi="Courier New" w:cs="Courier New" w:hint="default"/>
      </w:rPr>
    </w:lvl>
    <w:lvl w:ilvl="8" w:tplc="7C4E4CDC" w:tentative="1">
      <w:start w:val="1"/>
      <w:numFmt w:val="bullet"/>
      <w:lvlText w:val=""/>
      <w:lvlJc w:val="left"/>
      <w:pPr>
        <w:ind w:left="6480" w:hanging="360"/>
      </w:pPr>
      <w:rPr>
        <w:rFonts w:ascii="Wingdings" w:hAnsi="Wingdings" w:hint="default"/>
      </w:rPr>
    </w:lvl>
  </w:abstractNum>
  <w:abstractNum w:abstractNumId="80" w15:restartNumberingAfterBreak="0">
    <w:nsid w:val="690C39CB"/>
    <w:multiLevelType w:val="hybridMultilevel"/>
    <w:tmpl w:val="CD40C88E"/>
    <w:lvl w:ilvl="0" w:tplc="6E9E3E64">
      <w:start w:val="1"/>
      <w:numFmt w:val="bullet"/>
      <w:lvlText w:val=""/>
      <w:lvlJc w:val="left"/>
      <w:pPr>
        <w:tabs>
          <w:tab w:val="num" w:pos="720"/>
        </w:tabs>
        <w:ind w:left="720" w:hanging="360"/>
      </w:pPr>
      <w:rPr>
        <w:rFonts w:ascii="Symbol" w:hAnsi="Symbol" w:hint="default"/>
      </w:rPr>
    </w:lvl>
    <w:lvl w:ilvl="1" w:tplc="D5BE7F5A" w:tentative="1">
      <w:start w:val="1"/>
      <w:numFmt w:val="bullet"/>
      <w:lvlText w:val="o"/>
      <w:lvlJc w:val="left"/>
      <w:pPr>
        <w:ind w:left="1440" w:hanging="360"/>
      </w:pPr>
      <w:rPr>
        <w:rFonts w:ascii="Courier New" w:hAnsi="Courier New" w:cs="Courier New" w:hint="default"/>
      </w:rPr>
    </w:lvl>
    <w:lvl w:ilvl="2" w:tplc="1344995E" w:tentative="1">
      <w:start w:val="1"/>
      <w:numFmt w:val="bullet"/>
      <w:lvlText w:val=""/>
      <w:lvlJc w:val="left"/>
      <w:pPr>
        <w:ind w:left="2160" w:hanging="360"/>
      </w:pPr>
      <w:rPr>
        <w:rFonts w:ascii="Wingdings" w:hAnsi="Wingdings" w:hint="default"/>
      </w:rPr>
    </w:lvl>
    <w:lvl w:ilvl="3" w:tplc="30687F6C" w:tentative="1">
      <w:start w:val="1"/>
      <w:numFmt w:val="bullet"/>
      <w:lvlText w:val=""/>
      <w:lvlJc w:val="left"/>
      <w:pPr>
        <w:ind w:left="2880" w:hanging="360"/>
      </w:pPr>
      <w:rPr>
        <w:rFonts w:ascii="Symbol" w:hAnsi="Symbol" w:hint="default"/>
      </w:rPr>
    </w:lvl>
    <w:lvl w:ilvl="4" w:tplc="ECBEF156" w:tentative="1">
      <w:start w:val="1"/>
      <w:numFmt w:val="bullet"/>
      <w:lvlText w:val="o"/>
      <w:lvlJc w:val="left"/>
      <w:pPr>
        <w:ind w:left="3600" w:hanging="360"/>
      </w:pPr>
      <w:rPr>
        <w:rFonts w:ascii="Courier New" w:hAnsi="Courier New" w:cs="Courier New" w:hint="default"/>
      </w:rPr>
    </w:lvl>
    <w:lvl w:ilvl="5" w:tplc="3468F658" w:tentative="1">
      <w:start w:val="1"/>
      <w:numFmt w:val="bullet"/>
      <w:lvlText w:val=""/>
      <w:lvlJc w:val="left"/>
      <w:pPr>
        <w:ind w:left="4320" w:hanging="360"/>
      </w:pPr>
      <w:rPr>
        <w:rFonts w:ascii="Wingdings" w:hAnsi="Wingdings" w:hint="default"/>
      </w:rPr>
    </w:lvl>
    <w:lvl w:ilvl="6" w:tplc="13085684" w:tentative="1">
      <w:start w:val="1"/>
      <w:numFmt w:val="bullet"/>
      <w:lvlText w:val=""/>
      <w:lvlJc w:val="left"/>
      <w:pPr>
        <w:ind w:left="5040" w:hanging="360"/>
      </w:pPr>
      <w:rPr>
        <w:rFonts w:ascii="Symbol" w:hAnsi="Symbol" w:hint="default"/>
      </w:rPr>
    </w:lvl>
    <w:lvl w:ilvl="7" w:tplc="5F2449DE" w:tentative="1">
      <w:start w:val="1"/>
      <w:numFmt w:val="bullet"/>
      <w:lvlText w:val="o"/>
      <w:lvlJc w:val="left"/>
      <w:pPr>
        <w:ind w:left="5760" w:hanging="360"/>
      </w:pPr>
      <w:rPr>
        <w:rFonts w:ascii="Courier New" w:hAnsi="Courier New" w:cs="Courier New" w:hint="default"/>
      </w:rPr>
    </w:lvl>
    <w:lvl w:ilvl="8" w:tplc="178A6A56" w:tentative="1">
      <w:start w:val="1"/>
      <w:numFmt w:val="bullet"/>
      <w:lvlText w:val=""/>
      <w:lvlJc w:val="left"/>
      <w:pPr>
        <w:ind w:left="6480" w:hanging="360"/>
      </w:pPr>
      <w:rPr>
        <w:rFonts w:ascii="Wingdings" w:hAnsi="Wingdings" w:hint="default"/>
      </w:rPr>
    </w:lvl>
  </w:abstractNum>
  <w:abstractNum w:abstractNumId="81" w15:restartNumberingAfterBreak="0">
    <w:nsid w:val="6AE762AB"/>
    <w:multiLevelType w:val="hybridMultilevel"/>
    <w:tmpl w:val="F476E0FC"/>
    <w:lvl w:ilvl="0" w:tplc="22C8B56E">
      <w:start w:val="1"/>
      <w:numFmt w:val="decimal"/>
      <w:lvlText w:val="(%1)"/>
      <w:lvlJc w:val="left"/>
      <w:pPr>
        <w:ind w:left="885" w:hanging="525"/>
      </w:pPr>
      <w:rPr>
        <w:rFonts w:hint="default"/>
      </w:rPr>
    </w:lvl>
    <w:lvl w:ilvl="1" w:tplc="C9C29DD8" w:tentative="1">
      <w:start w:val="1"/>
      <w:numFmt w:val="lowerLetter"/>
      <w:lvlText w:val="%2."/>
      <w:lvlJc w:val="left"/>
      <w:pPr>
        <w:ind w:left="1440" w:hanging="360"/>
      </w:pPr>
    </w:lvl>
    <w:lvl w:ilvl="2" w:tplc="F8A43340" w:tentative="1">
      <w:start w:val="1"/>
      <w:numFmt w:val="lowerRoman"/>
      <w:lvlText w:val="%3."/>
      <w:lvlJc w:val="right"/>
      <w:pPr>
        <w:ind w:left="2160" w:hanging="180"/>
      </w:pPr>
    </w:lvl>
    <w:lvl w:ilvl="3" w:tplc="6F3CD4E0" w:tentative="1">
      <w:start w:val="1"/>
      <w:numFmt w:val="decimal"/>
      <w:lvlText w:val="%4."/>
      <w:lvlJc w:val="left"/>
      <w:pPr>
        <w:ind w:left="2880" w:hanging="360"/>
      </w:pPr>
    </w:lvl>
    <w:lvl w:ilvl="4" w:tplc="4E907714" w:tentative="1">
      <w:start w:val="1"/>
      <w:numFmt w:val="lowerLetter"/>
      <w:lvlText w:val="%5."/>
      <w:lvlJc w:val="left"/>
      <w:pPr>
        <w:ind w:left="3600" w:hanging="360"/>
      </w:pPr>
    </w:lvl>
    <w:lvl w:ilvl="5" w:tplc="B8505076" w:tentative="1">
      <w:start w:val="1"/>
      <w:numFmt w:val="lowerRoman"/>
      <w:lvlText w:val="%6."/>
      <w:lvlJc w:val="right"/>
      <w:pPr>
        <w:ind w:left="4320" w:hanging="180"/>
      </w:pPr>
    </w:lvl>
    <w:lvl w:ilvl="6" w:tplc="372E4934" w:tentative="1">
      <w:start w:val="1"/>
      <w:numFmt w:val="decimal"/>
      <w:lvlText w:val="%7."/>
      <w:lvlJc w:val="left"/>
      <w:pPr>
        <w:ind w:left="5040" w:hanging="360"/>
      </w:pPr>
    </w:lvl>
    <w:lvl w:ilvl="7" w:tplc="CAC211AA" w:tentative="1">
      <w:start w:val="1"/>
      <w:numFmt w:val="lowerLetter"/>
      <w:lvlText w:val="%8."/>
      <w:lvlJc w:val="left"/>
      <w:pPr>
        <w:ind w:left="5760" w:hanging="360"/>
      </w:pPr>
    </w:lvl>
    <w:lvl w:ilvl="8" w:tplc="E33AD7DE" w:tentative="1">
      <w:start w:val="1"/>
      <w:numFmt w:val="lowerRoman"/>
      <w:lvlText w:val="%9."/>
      <w:lvlJc w:val="right"/>
      <w:pPr>
        <w:ind w:left="6480" w:hanging="180"/>
      </w:pPr>
    </w:lvl>
  </w:abstractNum>
  <w:abstractNum w:abstractNumId="82" w15:restartNumberingAfterBreak="0">
    <w:nsid w:val="6BF30F41"/>
    <w:multiLevelType w:val="hybridMultilevel"/>
    <w:tmpl w:val="8A7E85BC"/>
    <w:lvl w:ilvl="0" w:tplc="20362454">
      <w:start w:val="1"/>
      <w:numFmt w:val="decimal"/>
      <w:lvlText w:val="(%1)"/>
      <w:lvlJc w:val="left"/>
      <w:pPr>
        <w:ind w:left="870" w:hanging="510"/>
      </w:pPr>
      <w:rPr>
        <w:rFonts w:hint="default"/>
      </w:rPr>
    </w:lvl>
    <w:lvl w:ilvl="1" w:tplc="2AD0EF56">
      <w:start w:val="1"/>
      <w:numFmt w:val="upperLetter"/>
      <w:lvlText w:val="(%2)"/>
      <w:lvlJc w:val="left"/>
      <w:pPr>
        <w:ind w:left="1628" w:hanging="548"/>
      </w:pPr>
      <w:rPr>
        <w:rFonts w:hint="default"/>
      </w:rPr>
    </w:lvl>
    <w:lvl w:ilvl="2" w:tplc="600870E0" w:tentative="1">
      <w:start w:val="1"/>
      <w:numFmt w:val="lowerRoman"/>
      <w:lvlText w:val="%3."/>
      <w:lvlJc w:val="right"/>
      <w:pPr>
        <w:ind w:left="2160" w:hanging="180"/>
      </w:pPr>
    </w:lvl>
    <w:lvl w:ilvl="3" w:tplc="DB6C6FE0" w:tentative="1">
      <w:start w:val="1"/>
      <w:numFmt w:val="decimal"/>
      <w:lvlText w:val="%4."/>
      <w:lvlJc w:val="left"/>
      <w:pPr>
        <w:ind w:left="2880" w:hanging="360"/>
      </w:pPr>
    </w:lvl>
    <w:lvl w:ilvl="4" w:tplc="57E6875E" w:tentative="1">
      <w:start w:val="1"/>
      <w:numFmt w:val="lowerLetter"/>
      <w:lvlText w:val="%5."/>
      <w:lvlJc w:val="left"/>
      <w:pPr>
        <w:ind w:left="3600" w:hanging="360"/>
      </w:pPr>
    </w:lvl>
    <w:lvl w:ilvl="5" w:tplc="8B2ED3BE" w:tentative="1">
      <w:start w:val="1"/>
      <w:numFmt w:val="lowerRoman"/>
      <w:lvlText w:val="%6."/>
      <w:lvlJc w:val="right"/>
      <w:pPr>
        <w:ind w:left="4320" w:hanging="180"/>
      </w:pPr>
    </w:lvl>
    <w:lvl w:ilvl="6" w:tplc="D24E8BA8" w:tentative="1">
      <w:start w:val="1"/>
      <w:numFmt w:val="decimal"/>
      <w:lvlText w:val="%7."/>
      <w:lvlJc w:val="left"/>
      <w:pPr>
        <w:ind w:left="5040" w:hanging="360"/>
      </w:pPr>
    </w:lvl>
    <w:lvl w:ilvl="7" w:tplc="1156560A" w:tentative="1">
      <w:start w:val="1"/>
      <w:numFmt w:val="lowerLetter"/>
      <w:lvlText w:val="%8."/>
      <w:lvlJc w:val="left"/>
      <w:pPr>
        <w:ind w:left="5760" w:hanging="360"/>
      </w:pPr>
    </w:lvl>
    <w:lvl w:ilvl="8" w:tplc="57281A90" w:tentative="1">
      <w:start w:val="1"/>
      <w:numFmt w:val="lowerRoman"/>
      <w:lvlText w:val="%9."/>
      <w:lvlJc w:val="right"/>
      <w:pPr>
        <w:ind w:left="6480" w:hanging="180"/>
      </w:pPr>
    </w:lvl>
  </w:abstractNum>
  <w:abstractNum w:abstractNumId="83" w15:restartNumberingAfterBreak="0">
    <w:nsid w:val="6CC332A2"/>
    <w:multiLevelType w:val="hybridMultilevel"/>
    <w:tmpl w:val="3D3EBE3A"/>
    <w:lvl w:ilvl="0" w:tplc="A4A8517E">
      <w:start w:val="1"/>
      <w:numFmt w:val="bullet"/>
      <w:lvlText w:val=""/>
      <w:lvlJc w:val="left"/>
      <w:pPr>
        <w:tabs>
          <w:tab w:val="num" w:pos="720"/>
        </w:tabs>
        <w:ind w:left="720" w:hanging="360"/>
      </w:pPr>
      <w:rPr>
        <w:rFonts w:ascii="Symbol" w:hAnsi="Symbol" w:hint="default"/>
      </w:rPr>
    </w:lvl>
    <w:lvl w:ilvl="1" w:tplc="E5907DE6">
      <w:start w:val="1"/>
      <w:numFmt w:val="bullet"/>
      <w:lvlText w:val="o"/>
      <w:lvlJc w:val="left"/>
      <w:pPr>
        <w:ind w:left="1440" w:hanging="360"/>
      </w:pPr>
      <w:rPr>
        <w:rFonts w:ascii="Courier New" w:hAnsi="Courier New" w:cs="Courier New" w:hint="default"/>
      </w:rPr>
    </w:lvl>
    <w:lvl w:ilvl="2" w:tplc="64187CBC">
      <w:start w:val="1"/>
      <w:numFmt w:val="bullet"/>
      <w:lvlText w:val=""/>
      <w:lvlJc w:val="left"/>
      <w:pPr>
        <w:ind w:left="2160" w:hanging="360"/>
      </w:pPr>
      <w:rPr>
        <w:rFonts w:ascii="Wingdings" w:hAnsi="Wingdings" w:hint="default"/>
      </w:rPr>
    </w:lvl>
    <w:lvl w:ilvl="3" w:tplc="96A48912">
      <w:start w:val="1"/>
      <w:numFmt w:val="bullet"/>
      <w:lvlText w:val=""/>
      <w:lvlJc w:val="left"/>
      <w:pPr>
        <w:ind w:left="2880" w:hanging="360"/>
      </w:pPr>
      <w:rPr>
        <w:rFonts w:ascii="Symbol" w:hAnsi="Symbol" w:hint="default"/>
      </w:rPr>
    </w:lvl>
    <w:lvl w:ilvl="4" w:tplc="109A27EC" w:tentative="1">
      <w:start w:val="1"/>
      <w:numFmt w:val="bullet"/>
      <w:lvlText w:val="o"/>
      <w:lvlJc w:val="left"/>
      <w:pPr>
        <w:ind w:left="3600" w:hanging="360"/>
      </w:pPr>
      <w:rPr>
        <w:rFonts w:ascii="Courier New" w:hAnsi="Courier New" w:cs="Courier New" w:hint="default"/>
      </w:rPr>
    </w:lvl>
    <w:lvl w:ilvl="5" w:tplc="EE3E5AA2" w:tentative="1">
      <w:start w:val="1"/>
      <w:numFmt w:val="bullet"/>
      <w:lvlText w:val=""/>
      <w:lvlJc w:val="left"/>
      <w:pPr>
        <w:ind w:left="4320" w:hanging="360"/>
      </w:pPr>
      <w:rPr>
        <w:rFonts w:ascii="Wingdings" w:hAnsi="Wingdings" w:hint="default"/>
      </w:rPr>
    </w:lvl>
    <w:lvl w:ilvl="6" w:tplc="90A6A59E" w:tentative="1">
      <w:start w:val="1"/>
      <w:numFmt w:val="bullet"/>
      <w:lvlText w:val=""/>
      <w:lvlJc w:val="left"/>
      <w:pPr>
        <w:ind w:left="5040" w:hanging="360"/>
      </w:pPr>
      <w:rPr>
        <w:rFonts w:ascii="Symbol" w:hAnsi="Symbol" w:hint="default"/>
      </w:rPr>
    </w:lvl>
    <w:lvl w:ilvl="7" w:tplc="50BC923C" w:tentative="1">
      <w:start w:val="1"/>
      <w:numFmt w:val="bullet"/>
      <w:lvlText w:val="o"/>
      <w:lvlJc w:val="left"/>
      <w:pPr>
        <w:ind w:left="5760" w:hanging="360"/>
      </w:pPr>
      <w:rPr>
        <w:rFonts w:ascii="Courier New" w:hAnsi="Courier New" w:cs="Courier New" w:hint="default"/>
      </w:rPr>
    </w:lvl>
    <w:lvl w:ilvl="8" w:tplc="8092E83A" w:tentative="1">
      <w:start w:val="1"/>
      <w:numFmt w:val="bullet"/>
      <w:lvlText w:val=""/>
      <w:lvlJc w:val="left"/>
      <w:pPr>
        <w:ind w:left="6480" w:hanging="360"/>
      </w:pPr>
      <w:rPr>
        <w:rFonts w:ascii="Wingdings" w:hAnsi="Wingdings" w:hint="default"/>
      </w:rPr>
    </w:lvl>
  </w:abstractNum>
  <w:abstractNum w:abstractNumId="84" w15:restartNumberingAfterBreak="0">
    <w:nsid w:val="6D6754F5"/>
    <w:multiLevelType w:val="hybridMultilevel"/>
    <w:tmpl w:val="E4BC8932"/>
    <w:lvl w:ilvl="0" w:tplc="04E65CE2">
      <w:start w:val="1"/>
      <w:numFmt w:val="bullet"/>
      <w:lvlText w:val=""/>
      <w:lvlJc w:val="left"/>
      <w:pPr>
        <w:tabs>
          <w:tab w:val="num" w:pos="720"/>
        </w:tabs>
        <w:ind w:left="720" w:hanging="360"/>
      </w:pPr>
      <w:rPr>
        <w:rFonts w:ascii="Symbol" w:hAnsi="Symbol" w:hint="default"/>
      </w:rPr>
    </w:lvl>
    <w:lvl w:ilvl="1" w:tplc="D02CC14E" w:tentative="1">
      <w:start w:val="1"/>
      <w:numFmt w:val="bullet"/>
      <w:lvlText w:val="o"/>
      <w:lvlJc w:val="left"/>
      <w:pPr>
        <w:ind w:left="1440" w:hanging="360"/>
      </w:pPr>
      <w:rPr>
        <w:rFonts w:ascii="Courier New" w:hAnsi="Courier New" w:cs="Courier New" w:hint="default"/>
      </w:rPr>
    </w:lvl>
    <w:lvl w:ilvl="2" w:tplc="5492FCBA" w:tentative="1">
      <w:start w:val="1"/>
      <w:numFmt w:val="bullet"/>
      <w:lvlText w:val=""/>
      <w:lvlJc w:val="left"/>
      <w:pPr>
        <w:ind w:left="2160" w:hanging="360"/>
      </w:pPr>
      <w:rPr>
        <w:rFonts w:ascii="Wingdings" w:hAnsi="Wingdings" w:hint="default"/>
      </w:rPr>
    </w:lvl>
    <w:lvl w:ilvl="3" w:tplc="24900F32" w:tentative="1">
      <w:start w:val="1"/>
      <w:numFmt w:val="bullet"/>
      <w:lvlText w:val=""/>
      <w:lvlJc w:val="left"/>
      <w:pPr>
        <w:ind w:left="2880" w:hanging="360"/>
      </w:pPr>
      <w:rPr>
        <w:rFonts w:ascii="Symbol" w:hAnsi="Symbol" w:hint="default"/>
      </w:rPr>
    </w:lvl>
    <w:lvl w:ilvl="4" w:tplc="5C361DFC" w:tentative="1">
      <w:start w:val="1"/>
      <w:numFmt w:val="bullet"/>
      <w:lvlText w:val="o"/>
      <w:lvlJc w:val="left"/>
      <w:pPr>
        <w:ind w:left="3600" w:hanging="360"/>
      </w:pPr>
      <w:rPr>
        <w:rFonts w:ascii="Courier New" w:hAnsi="Courier New" w:cs="Courier New" w:hint="default"/>
      </w:rPr>
    </w:lvl>
    <w:lvl w:ilvl="5" w:tplc="C89CA77E" w:tentative="1">
      <w:start w:val="1"/>
      <w:numFmt w:val="bullet"/>
      <w:lvlText w:val=""/>
      <w:lvlJc w:val="left"/>
      <w:pPr>
        <w:ind w:left="4320" w:hanging="360"/>
      </w:pPr>
      <w:rPr>
        <w:rFonts w:ascii="Wingdings" w:hAnsi="Wingdings" w:hint="default"/>
      </w:rPr>
    </w:lvl>
    <w:lvl w:ilvl="6" w:tplc="29FC0902" w:tentative="1">
      <w:start w:val="1"/>
      <w:numFmt w:val="bullet"/>
      <w:lvlText w:val=""/>
      <w:lvlJc w:val="left"/>
      <w:pPr>
        <w:ind w:left="5040" w:hanging="360"/>
      </w:pPr>
      <w:rPr>
        <w:rFonts w:ascii="Symbol" w:hAnsi="Symbol" w:hint="default"/>
      </w:rPr>
    </w:lvl>
    <w:lvl w:ilvl="7" w:tplc="CF661968" w:tentative="1">
      <w:start w:val="1"/>
      <w:numFmt w:val="bullet"/>
      <w:lvlText w:val="o"/>
      <w:lvlJc w:val="left"/>
      <w:pPr>
        <w:ind w:left="5760" w:hanging="360"/>
      </w:pPr>
      <w:rPr>
        <w:rFonts w:ascii="Courier New" w:hAnsi="Courier New" w:cs="Courier New" w:hint="default"/>
      </w:rPr>
    </w:lvl>
    <w:lvl w:ilvl="8" w:tplc="14B84214" w:tentative="1">
      <w:start w:val="1"/>
      <w:numFmt w:val="bullet"/>
      <w:lvlText w:val=""/>
      <w:lvlJc w:val="left"/>
      <w:pPr>
        <w:ind w:left="6480" w:hanging="360"/>
      </w:pPr>
      <w:rPr>
        <w:rFonts w:ascii="Wingdings" w:hAnsi="Wingdings" w:hint="default"/>
      </w:rPr>
    </w:lvl>
  </w:abstractNum>
  <w:abstractNum w:abstractNumId="85" w15:restartNumberingAfterBreak="0">
    <w:nsid w:val="6DC7484D"/>
    <w:multiLevelType w:val="hybridMultilevel"/>
    <w:tmpl w:val="E94EF6C6"/>
    <w:lvl w:ilvl="0" w:tplc="30D026D0">
      <w:start w:val="1"/>
      <w:numFmt w:val="bullet"/>
      <w:lvlText w:val=""/>
      <w:lvlJc w:val="left"/>
      <w:pPr>
        <w:tabs>
          <w:tab w:val="num" w:pos="720"/>
        </w:tabs>
        <w:ind w:left="720" w:hanging="360"/>
      </w:pPr>
      <w:rPr>
        <w:rFonts w:ascii="Symbol" w:hAnsi="Symbol" w:hint="default"/>
      </w:rPr>
    </w:lvl>
    <w:lvl w:ilvl="1" w:tplc="4DF65DA8" w:tentative="1">
      <w:start w:val="1"/>
      <w:numFmt w:val="bullet"/>
      <w:lvlText w:val="o"/>
      <w:lvlJc w:val="left"/>
      <w:pPr>
        <w:ind w:left="1440" w:hanging="360"/>
      </w:pPr>
      <w:rPr>
        <w:rFonts w:ascii="Courier New" w:hAnsi="Courier New" w:cs="Courier New" w:hint="default"/>
      </w:rPr>
    </w:lvl>
    <w:lvl w:ilvl="2" w:tplc="65CA8E1A" w:tentative="1">
      <w:start w:val="1"/>
      <w:numFmt w:val="bullet"/>
      <w:lvlText w:val=""/>
      <w:lvlJc w:val="left"/>
      <w:pPr>
        <w:ind w:left="2160" w:hanging="360"/>
      </w:pPr>
      <w:rPr>
        <w:rFonts w:ascii="Wingdings" w:hAnsi="Wingdings" w:hint="default"/>
      </w:rPr>
    </w:lvl>
    <w:lvl w:ilvl="3" w:tplc="E6F855BA" w:tentative="1">
      <w:start w:val="1"/>
      <w:numFmt w:val="bullet"/>
      <w:lvlText w:val=""/>
      <w:lvlJc w:val="left"/>
      <w:pPr>
        <w:ind w:left="2880" w:hanging="360"/>
      </w:pPr>
      <w:rPr>
        <w:rFonts w:ascii="Symbol" w:hAnsi="Symbol" w:hint="default"/>
      </w:rPr>
    </w:lvl>
    <w:lvl w:ilvl="4" w:tplc="344464B4" w:tentative="1">
      <w:start w:val="1"/>
      <w:numFmt w:val="bullet"/>
      <w:lvlText w:val="o"/>
      <w:lvlJc w:val="left"/>
      <w:pPr>
        <w:ind w:left="3600" w:hanging="360"/>
      </w:pPr>
      <w:rPr>
        <w:rFonts w:ascii="Courier New" w:hAnsi="Courier New" w:cs="Courier New" w:hint="default"/>
      </w:rPr>
    </w:lvl>
    <w:lvl w:ilvl="5" w:tplc="BF90B0C0" w:tentative="1">
      <w:start w:val="1"/>
      <w:numFmt w:val="bullet"/>
      <w:lvlText w:val=""/>
      <w:lvlJc w:val="left"/>
      <w:pPr>
        <w:ind w:left="4320" w:hanging="360"/>
      </w:pPr>
      <w:rPr>
        <w:rFonts w:ascii="Wingdings" w:hAnsi="Wingdings" w:hint="default"/>
      </w:rPr>
    </w:lvl>
    <w:lvl w:ilvl="6" w:tplc="23E2F318" w:tentative="1">
      <w:start w:val="1"/>
      <w:numFmt w:val="bullet"/>
      <w:lvlText w:val=""/>
      <w:lvlJc w:val="left"/>
      <w:pPr>
        <w:ind w:left="5040" w:hanging="360"/>
      </w:pPr>
      <w:rPr>
        <w:rFonts w:ascii="Symbol" w:hAnsi="Symbol" w:hint="default"/>
      </w:rPr>
    </w:lvl>
    <w:lvl w:ilvl="7" w:tplc="A5D0A47C" w:tentative="1">
      <w:start w:val="1"/>
      <w:numFmt w:val="bullet"/>
      <w:lvlText w:val="o"/>
      <w:lvlJc w:val="left"/>
      <w:pPr>
        <w:ind w:left="5760" w:hanging="360"/>
      </w:pPr>
      <w:rPr>
        <w:rFonts w:ascii="Courier New" w:hAnsi="Courier New" w:cs="Courier New" w:hint="default"/>
      </w:rPr>
    </w:lvl>
    <w:lvl w:ilvl="8" w:tplc="951020BA" w:tentative="1">
      <w:start w:val="1"/>
      <w:numFmt w:val="bullet"/>
      <w:lvlText w:val=""/>
      <w:lvlJc w:val="left"/>
      <w:pPr>
        <w:ind w:left="6480" w:hanging="360"/>
      </w:pPr>
      <w:rPr>
        <w:rFonts w:ascii="Wingdings" w:hAnsi="Wingdings" w:hint="default"/>
      </w:rPr>
    </w:lvl>
  </w:abstractNum>
  <w:abstractNum w:abstractNumId="86" w15:restartNumberingAfterBreak="0">
    <w:nsid w:val="6DD42A25"/>
    <w:multiLevelType w:val="hybridMultilevel"/>
    <w:tmpl w:val="2736B3A6"/>
    <w:lvl w:ilvl="0" w:tplc="CE2879A4">
      <w:start w:val="1"/>
      <w:numFmt w:val="bullet"/>
      <w:lvlText w:val=""/>
      <w:lvlJc w:val="left"/>
      <w:pPr>
        <w:tabs>
          <w:tab w:val="num" w:pos="720"/>
        </w:tabs>
        <w:ind w:left="720" w:hanging="360"/>
      </w:pPr>
      <w:rPr>
        <w:rFonts w:ascii="Symbol" w:hAnsi="Symbol" w:hint="default"/>
      </w:rPr>
    </w:lvl>
    <w:lvl w:ilvl="1" w:tplc="0E96E51C" w:tentative="1">
      <w:start w:val="1"/>
      <w:numFmt w:val="bullet"/>
      <w:lvlText w:val="o"/>
      <w:lvlJc w:val="left"/>
      <w:pPr>
        <w:ind w:left="1440" w:hanging="360"/>
      </w:pPr>
      <w:rPr>
        <w:rFonts w:ascii="Courier New" w:hAnsi="Courier New" w:cs="Courier New" w:hint="default"/>
      </w:rPr>
    </w:lvl>
    <w:lvl w:ilvl="2" w:tplc="FEA0F098" w:tentative="1">
      <w:start w:val="1"/>
      <w:numFmt w:val="bullet"/>
      <w:lvlText w:val=""/>
      <w:lvlJc w:val="left"/>
      <w:pPr>
        <w:ind w:left="2160" w:hanging="360"/>
      </w:pPr>
      <w:rPr>
        <w:rFonts w:ascii="Wingdings" w:hAnsi="Wingdings" w:hint="default"/>
      </w:rPr>
    </w:lvl>
    <w:lvl w:ilvl="3" w:tplc="856CF8D0" w:tentative="1">
      <w:start w:val="1"/>
      <w:numFmt w:val="bullet"/>
      <w:lvlText w:val=""/>
      <w:lvlJc w:val="left"/>
      <w:pPr>
        <w:ind w:left="2880" w:hanging="360"/>
      </w:pPr>
      <w:rPr>
        <w:rFonts w:ascii="Symbol" w:hAnsi="Symbol" w:hint="default"/>
      </w:rPr>
    </w:lvl>
    <w:lvl w:ilvl="4" w:tplc="CBA07762" w:tentative="1">
      <w:start w:val="1"/>
      <w:numFmt w:val="bullet"/>
      <w:lvlText w:val="o"/>
      <w:lvlJc w:val="left"/>
      <w:pPr>
        <w:ind w:left="3600" w:hanging="360"/>
      </w:pPr>
      <w:rPr>
        <w:rFonts w:ascii="Courier New" w:hAnsi="Courier New" w:cs="Courier New" w:hint="default"/>
      </w:rPr>
    </w:lvl>
    <w:lvl w:ilvl="5" w:tplc="81423406" w:tentative="1">
      <w:start w:val="1"/>
      <w:numFmt w:val="bullet"/>
      <w:lvlText w:val=""/>
      <w:lvlJc w:val="left"/>
      <w:pPr>
        <w:ind w:left="4320" w:hanging="360"/>
      </w:pPr>
      <w:rPr>
        <w:rFonts w:ascii="Wingdings" w:hAnsi="Wingdings" w:hint="default"/>
      </w:rPr>
    </w:lvl>
    <w:lvl w:ilvl="6" w:tplc="1696CB18" w:tentative="1">
      <w:start w:val="1"/>
      <w:numFmt w:val="bullet"/>
      <w:lvlText w:val=""/>
      <w:lvlJc w:val="left"/>
      <w:pPr>
        <w:ind w:left="5040" w:hanging="360"/>
      </w:pPr>
      <w:rPr>
        <w:rFonts w:ascii="Symbol" w:hAnsi="Symbol" w:hint="default"/>
      </w:rPr>
    </w:lvl>
    <w:lvl w:ilvl="7" w:tplc="0ADE5F68" w:tentative="1">
      <w:start w:val="1"/>
      <w:numFmt w:val="bullet"/>
      <w:lvlText w:val="o"/>
      <w:lvlJc w:val="left"/>
      <w:pPr>
        <w:ind w:left="5760" w:hanging="360"/>
      </w:pPr>
      <w:rPr>
        <w:rFonts w:ascii="Courier New" w:hAnsi="Courier New" w:cs="Courier New" w:hint="default"/>
      </w:rPr>
    </w:lvl>
    <w:lvl w:ilvl="8" w:tplc="9852060C" w:tentative="1">
      <w:start w:val="1"/>
      <w:numFmt w:val="bullet"/>
      <w:lvlText w:val=""/>
      <w:lvlJc w:val="left"/>
      <w:pPr>
        <w:ind w:left="6480" w:hanging="360"/>
      </w:pPr>
      <w:rPr>
        <w:rFonts w:ascii="Wingdings" w:hAnsi="Wingdings" w:hint="default"/>
      </w:rPr>
    </w:lvl>
  </w:abstractNum>
  <w:abstractNum w:abstractNumId="87" w15:restartNumberingAfterBreak="0">
    <w:nsid w:val="6E033D17"/>
    <w:multiLevelType w:val="hybridMultilevel"/>
    <w:tmpl w:val="9C86271A"/>
    <w:lvl w:ilvl="0" w:tplc="67D4C8E2">
      <w:start w:val="1"/>
      <w:numFmt w:val="decimal"/>
      <w:lvlText w:val="(%1)"/>
      <w:lvlJc w:val="left"/>
      <w:pPr>
        <w:ind w:left="758" w:hanging="398"/>
      </w:pPr>
      <w:rPr>
        <w:rFonts w:hint="default"/>
      </w:rPr>
    </w:lvl>
    <w:lvl w:ilvl="1" w:tplc="2E54A05C" w:tentative="1">
      <w:start w:val="1"/>
      <w:numFmt w:val="lowerLetter"/>
      <w:lvlText w:val="%2."/>
      <w:lvlJc w:val="left"/>
      <w:pPr>
        <w:ind w:left="1440" w:hanging="360"/>
      </w:pPr>
    </w:lvl>
    <w:lvl w:ilvl="2" w:tplc="743A5572" w:tentative="1">
      <w:start w:val="1"/>
      <w:numFmt w:val="lowerRoman"/>
      <w:lvlText w:val="%3."/>
      <w:lvlJc w:val="right"/>
      <w:pPr>
        <w:ind w:left="2160" w:hanging="180"/>
      </w:pPr>
    </w:lvl>
    <w:lvl w:ilvl="3" w:tplc="75745758" w:tentative="1">
      <w:start w:val="1"/>
      <w:numFmt w:val="decimal"/>
      <w:lvlText w:val="%4."/>
      <w:lvlJc w:val="left"/>
      <w:pPr>
        <w:ind w:left="2880" w:hanging="360"/>
      </w:pPr>
    </w:lvl>
    <w:lvl w:ilvl="4" w:tplc="669AA610" w:tentative="1">
      <w:start w:val="1"/>
      <w:numFmt w:val="lowerLetter"/>
      <w:lvlText w:val="%5."/>
      <w:lvlJc w:val="left"/>
      <w:pPr>
        <w:ind w:left="3600" w:hanging="360"/>
      </w:pPr>
    </w:lvl>
    <w:lvl w:ilvl="5" w:tplc="62908996" w:tentative="1">
      <w:start w:val="1"/>
      <w:numFmt w:val="lowerRoman"/>
      <w:lvlText w:val="%6."/>
      <w:lvlJc w:val="right"/>
      <w:pPr>
        <w:ind w:left="4320" w:hanging="180"/>
      </w:pPr>
    </w:lvl>
    <w:lvl w:ilvl="6" w:tplc="ADAAE434" w:tentative="1">
      <w:start w:val="1"/>
      <w:numFmt w:val="decimal"/>
      <w:lvlText w:val="%7."/>
      <w:lvlJc w:val="left"/>
      <w:pPr>
        <w:ind w:left="5040" w:hanging="360"/>
      </w:pPr>
    </w:lvl>
    <w:lvl w:ilvl="7" w:tplc="3BC2F7EC" w:tentative="1">
      <w:start w:val="1"/>
      <w:numFmt w:val="lowerLetter"/>
      <w:lvlText w:val="%8."/>
      <w:lvlJc w:val="left"/>
      <w:pPr>
        <w:ind w:left="5760" w:hanging="360"/>
      </w:pPr>
    </w:lvl>
    <w:lvl w:ilvl="8" w:tplc="BC0483D6" w:tentative="1">
      <w:start w:val="1"/>
      <w:numFmt w:val="lowerRoman"/>
      <w:lvlText w:val="%9."/>
      <w:lvlJc w:val="right"/>
      <w:pPr>
        <w:ind w:left="6480" w:hanging="180"/>
      </w:pPr>
    </w:lvl>
  </w:abstractNum>
  <w:abstractNum w:abstractNumId="88" w15:restartNumberingAfterBreak="0">
    <w:nsid w:val="6F4750FE"/>
    <w:multiLevelType w:val="hybridMultilevel"/>
    <w:tmpl w:val="C34CB97A"/>
    <w:lvl w:ilvl="0" w:tplc="28A498C4">
      <w:start w:val="1"/>
      <w:numFmt w:val="bullet"/>
      <w:lvlText w:val=""/>
      <w:lvlJc w:val="left"/>
      <w:pPr>
        <w:tabs>
          <w:tab w:val="num" w:pos="720"/>
        </w:tabs>
        <w:ind w:left="720" w:hanging="360"/>
      </w:pPr>
      <w:rPr>
        <w:rFonts w:ascii="Symbol" w:hAnsi="Symbol" w:hint="default"/>
      </w:rPr>
    </w:lvl>
    <w:lvl w:ilvl="1" w:tplc="225EE8D4" w:tentative="1">
      <w:start w:val="1"/>
      <w:numFmt w:val="bullet"/>
      <w:lvlText w:val="o"/>
      <w:lvlJc w:val="left"/>
      <w:pPr>
        <w:ind w:left="1440" w:hanging="360"/>
      </w:pPr>
      <w:rPr>
        <w:rFonts w:ascii="Courier New" w:hAnsi="Courier New" w:cs="Courier New" w:hint="default"/>
      </w:rPr>
    </w:lvl>
    <w:lvl w:ilvl="2" w:tplc="97BCB28E" w:tentative="1">
      <w:start w:val="1"/>
      <w:numFmt w:val="bullet"/>
      <w:lvlText w:val=""/>
      <w:lvlJc w:val="left"/>
      <w:pPr>
        <w:ind w:left="2160" w:hanging="360"/>
      </w:pPr>
      <w:rPr>
        <w:rFonts w:ascii="Wingdings" w:hAnsi="Wingdings" w:hint="default"/>
      </w:rPr>
    </w:lvl>
    <w:lvl w:ilvl="3" w:tplc="7BD89F28" w:tentative="1">
      <w:start w:val="1"/>
      <w:numFmt w:val="bullet"/>
      <w:lvlText w:val=""/>
      <w:lvlJc w:val="left"/>
      <w:pPr>
        <w:ind w:left="2880" w:hanging="360"/>
      </w:pPr>
      <w:rPr>
        <w:rFonts w:ascii="Symbol" w:hAnsi="Symbol" w:hint="default"/>
      </w:rPr>
    </w:lvl>
    <w:lvl w:ilvl="4" w:tplc="57FCD606" w:tentative="1">
      <w:start w:val="1"/>
      <w:numFmt w:val="bullet"/>
      <w:lvlText w:val="o"/>
      <w:lvlJc w:val="left"/>
      <w:pPr>
        <w:ind w:left="3600" w:hanging="360"/>
      </w:pPr>
      <w:rPr>
        <w:rFonts w:ascii="Courier New" w:hAnsi="Courier New" w:cs="Courier New" w:hint="default"/>
      </w:rPr>
    </w:lvl>
    <w:lvl w:ilvl="5" w:tplc="3F4E2660" w:tentative="1">
      <w:start w:val="1"/>
      <w:numFmt w:val="bullet"/>
      <w:lvlText w:val=""/>
      <w:lvlJc w:val="left"/>
      <w:pPr>
        <w:ind w:left="4320" w:hanging="360"/>
      </w:pPr>
      <w:rPr>
        <w:rFonts w:ascii="Wingdings" w:hAnsi="Wingdings" w:hint="default"/>
      </w:rPr>
    </w:lvl>
    <w:lvl w:ilvl="6" w:tplc="7E2A9FA6" w:tentative="1">
      <w:start w:val="1"/>
      <w:numFmt w:val="bullet"/>
      <w:lvlText w:val=""/>
      <w:lvlJc w:val="left"/>
      <w:pPr>
        <w:ind w:left="5040" w:hanging="360"/>
      </w:pPr>
      <w:rPr>
        <w:rFonts w:ascii="Symbol" w:hAnsi="Symbol" w:hint="default"/>
      </w:rPr>
    </w:lvl>
    <w:lvl w:ilvl="7" w:tplc="25F0D18A" w:tentative="1">
      <w:start w:val="1"/>
      <w:numFmt w:val="bullet"/>
      <w:lvlText w:val="o"/>
      <w:lvlJc w:val="left"/>
      <w:pPr>
        <w:ind w:left="5760" w:hanging="360"/>
      </w:pPr>
      <w:rPr>
        <w:rFonts w:ascii="Courier New" w:hAnsi="Courier New" w:cs="Courier New" w:hint="default"/>
      </w:rPr>
    </w:lvl>
    <w:lvl w:ilvl="8" w:tplc="43241A2A" w:tentative="1">
      <w:start w:val="1"/>
      <w:numFmt w:val="bullet"/>
      <w:lvlText w:val=""/>
      <w:lvlJc w:val="left"/>
      <w:pPr>
        <w:ind w:left="6480" w:hanging="360"/>
      </w:pPr>
      <w:rPr>
        <w:rFonts w:ascii="Wingdings" w:hAnsi="Wingdings" w:hint="default"/>
      </w:rPr>
    </w:lvl>
  </w:abstractNum>
  <w:abstractNum w:abstractNumId="89" w15:restartNumberingAfterBreak="0">
    <w:nsid w:val="6FD749CA"/>
    <w:multiLevelType w:val="hybridMultilevel"/>
    <w:tmpl w:val="567C5DA6"/>
    <w:lvl w:ilvl="0" w:tplc="C3AAC5FA">
      <w:start w:val="1"/>
      <w:numFmt w:val="decimal"/>
      <w:lvlText w:val="(%1)"/>
      <w:lvlJc w:val="left"/>
      <w:pPr>
        <w:ind w:left="758" w:hanging="398"/>
      </w:pPr>
      <w:rPr>
        <w:rFonts w:hint="default"/>
      </w:rPr>
    </w:lvl>
    <w:lvl w:ilvl="1" w:tplc="C16E35BC" w:tentative="1">
      <w:start w:val="1"/>
      <w:numFmt w:val="lowerLetter"/>
      <w:lvlText w:val="%2."/>
      <w:lvlJc w:val="left"/>
      <w:pPr>
        <w:ind w:left="1440" w:hanging="360"/>
      </w:pPr>
    </w:lvl>
    <w:lvl w:ilvl="2" w:tplc="B680C7D8" w:tentative="1">
      <w:start w:val="1"/>
      <w:numFmt w:val="lowerRoman"/>
      <w:lvlText w:val="%3."/>
      <w:lvlJc w:val="right"/>
      <w:pPr>
        <w:ind w:left="2160" w:hanging="180"/>
      </w:pPr>
    </w:lvl>
    <w:lvl w:ilvl="3" w:tplc="48CA0354" w:tentative="1">
      <w:start w:val="1"/>
      <w:numFmt w:val="decimal"/>
      <w:lvlText w:val="%4."/>
      <w:lvlJc w:val="left"/>
      <w:pPr>
        <w:ind w:left="2880" w:hanging="360"/>
      </w:pPr>
    </w:lvl>
    <w:lvl w:ilvl="4" w:tplc="26E22294" w:tentative="1">
      <w:start w:val="1"/>
      <w:numFmt w:val="lowerLetter"/>
      <w:lvlText w:val="%5."/>
      <w:lvlJc w:val="left"/>
      <w:pPr>
        <w:ind w:left="3600" w:hanging="360"/>
      </w:pPr>
    </w:lvl>
    <w:lvl w:ilvl="5" w:tplc="CEBEDB2A" w:tentative="1">
      <w:start w:val="1"/>
      <w:numFmt w:val="lowerRoman"/>
      <w:lvlText w:val="%6."/>
      <w:lvlJc w:val="right"/>
      <w:pPr>
        <w:ind w:left="4320" w:hanging="180"/>
      </w:pPr>
    </w:lvl>
    <w:lvl w:ilvl="6" w:tplc="98B6038E" w:tentative="1">
      <w:start w:val="1"/>
      <w:numFmt w:val="decimal"/>
      <w:lvlText w:val="%7."/>
      <w:lvlJc w:val="left"/>
      <w:pPr>
        <w:ind w:left="5040" w:hanging="360"/>
      </w:pPr>
    </w:lvl>
    <w:lvl w:ilvl="7" w:tplc="97263BBC" w:tentative="1">
      <w:start w:val="1"/>
      <w:numFmt w:val="lowerLetter"/>
      <w:lvlText w:val="%8."/>
      <w:lvlJc w:val="left"/>
      <w:pPr>
        <w:ind w:left="5760" w:hanging="360"/>
      </w:pPr>
    </w:lvl>
    <w:lvl w:ilvl="8" w:tplc="EACE6E34" w:tentative="1">
      <w:start w:val="1"/>
      <w:numFmt w:val="lowerRoman"/>
      <w:lvlText w:val="%9."/>
      <w:lvlJc w:val="right"/>
      <w:pPr>
        <w:ind w:left="6480" w:hanging="180"/>
      </w:pPr>
    </w:lvl>
  </w:abstractNum>
  <w:abstractNum w:abstractNumId="90" w15:restartNumberingAfterBreak="0">
    <w:nsid w:val="71576F70"/>
    <w:multiLevelType w:val="hybridMultilevel"/>
    <w:tmpl w:val="DD185BC2"/>
    <w:lvl w:ilvl="0" w:tplc="97C02362">
      <w:start w:val="1"/>
      <w:numFmt w:val="bullet"/>
      <w:lvlText w:val=""/>
      <w:lvlJc w:val="left"/>
      <w:pPr>
        <w:tabs>
          <w:tab w:val="num" w:pos="720"/>
        </w:tabs>
        <w:ind w:left="720" w:hanging="360"/>
      </w:pPr>
      <w:rPr>
        <w:rFonts w:ascii="Symbol" w:hAnsi="Symbol" w:hint="default"/>
      </w:rPr>
    </w:lvl>
    <w:lvl w:ilvl="1" w:tplc="BB6EFCD8">
      <w:start w:val="1"/>
      <w:numFmt w:val="bullet"/>
      <w:lvlText w:val="o"/>
      <w:lvlJc w:val="left"/>
      <w:pPr>
        <w:ind w:left="1440" w:hanging="360"/>
      </w:pPr>
      <w:rPr>
        <w:rFonts w:ascii="Courier New" w:hAnsi="Courier New" w:cs="Courier New" w:hint="default"/>
      </w:rPr>
    </w:lvl>
    <w:lvl w:ilvl="2" w:tplc="90767FFA" w:tentative="1">
      <w:start w:val="1"/>
      <w:numFmt w:val="bullet"/>
      <w:lvlText w:val=""/>
      <w:lvlJc w:val="left"/>
      <w:pPr>
        <w:ind w:left="2160" w:hanging="360"/>
      </w:pPr>
      <w:rPr>
        <w:rFonts w:ascii="Wingdings" w:hAnsi="Wingdings" w:hint="default"/>
      </w:rPr>
    </w:lvl>
    <w:lvl w:ilvl="3" w:tplc="2D94F47A" w:tentative="1">
      <w:start w:val="1"/>
      <w:numFmt w:val="bullet"/>
      <w:lvlText w:val=""/>
      <w:lvlJc w:val="left"/>
      <w:pPr>
        <w:ind w:left="2880" w:hanging="360"/>
      </w:pPr>
      <w:rPr>
        <w:rFonts w:ascii="Symbol" w:hAnsi="Symbol" w:hint="default"/>
      </w:rPr>
    </w:lvl>
    <w:lvl w:ilvl="4" w:tplc="82B26E44" w:tentative="1">
      <w:start w:val="1"/>
      <w:numFmt w:val="bullet"/>
      <w:lvlText w:val="o"/>
      <w:lvlJc w:val="left"/>
      <w:pPr>
        <w:ind w:left="3600" w:hanging="360"/>
      </w:pPr>
      <w:rPr>
        <w:rFonts w:ascii="Courier New" w:hAnsi="Courier New" w:cs="Courier New" w:hint="default"/>
      </w:rPr>
    </w:lvl>
    <w:lvl w:ilvl="5" w:tplc="B9F2F6B2" w:tentative="1">
      <w:start w:val="1"/>
      <w:numFmt w:val="bullet"/>
      <w:lvlText w:val=""/>
      <w:lvlJc w:val="left"/>
      <w:pPr>
        <w:ind w:left="4320" w:hanging="360"/>
      </w:pPr>
      <w:rPr>
        <w:rFonts w:ascii="Wingdings" w:hAnsi="Wingdings" w:hint="default"/>
      </w:rPr>
    </w:lvl>
    <w:lvl w:ilvl="6" w:tplc="A532F962" w:tentative="1">
      <w:start w:val="1"/>
      <w:numFmt w:val="bullet"/>
      <w:lvlText w:val=""/>
      <w:lvlJc w:val="left"/>
      <w:pPr>
        <w:ind w:left="5040" w:hanging="360"/>
      </w:pPr>
      <w:rPr>
        <w:rFonts w:ascii="Symbol" w:hAnsi="Symbol" w:hint="default"/>
      </w:rPr>
    </w:lvl>
    <w:lvl w:ilvl="7" w:tplc="C8141F68" w:tentative="1">
      <w:start w:val="1"/>
      <w:numFmt w:val="bullet"/>
      <w:lvlText w:val="o"/>
      <w:lvlJc w:val="left"/>
      <w:pPr>
        <w:ind w:left="5760" w:hanging="360"/>
      </w:pPr>
      <w:rPr>
        <w:rFonts w:ascii="Courier New" w:hAnsi="Courier New" w:cs="Courier New" w:hint="default"/>
      </w:rPr>
    </w:lvl>
    <w:lvl w:ilvl="8" w:tplc="27506F6A" w:tentative="1">
      <w:start w:val="1"/>
      <w:numFmt w:val="bullet"/>
      <w:lvlText w:val=""/>
      <w:lvlJc w:val="left"/>
      <w:pPr>
        <w:ind w:left="6480" w:hanging="360"/>
      </w:pPr>
      <w:rPr>
        <w:rFonts w:ascii="Wingdings" w:hAnsi="Wingdings" w:hint="default"/>
      </w:rPr>
    </w:lvl>
  </w:abstractNum>
  <w:abstractNum w:abstractNumId="91" w15:restartNumberingAfterBreak="0">
    <w:nsid w:val="715A5A69"/>
    <w:multiLevelType w:val="hybridMultilevel"/>
    <w:tmpl w:val="825A5F92"/>
    <w:lvl w:ilvl="0" w:tplc="3C004F80">
      <w:start w:val="1"/>
      <w:numFmt w:val="bullet"/>
      <w:lvlText w:val=""/>
      <w:lvlJc w:val="left"/>
      <w:pPr>
        <w:tabs>
          <w:tab w:val="num" w:pos="720"/>
        </w:tabs>
        <w:ind w:left="720" w:hanging="360"/>
      </w:pPr>
      <w:rPr>
        <w:rFonts w:ascii="Symbol" w:hAnsi="Symbol" w:hint="default"/>
      </w:rPr>
    </w:lvl>
    <w:lvl w:ilvl="1" w:tplc="4FFCF25E" w:tentative="1">
      <w:start w:val="1"/>
      <w:numFmt w:val="bullet"/>
      <w:lvlText w:val="o"/>
      <w:lvlJc w:val="left"/>
      <w:pPr>
        <w:ind w:left="1440" w:hanging="360"/>
      </w:pPr>
      <w:rPr>
        <w:rFonts w:ascii="Courier New" w:hAnsi="Courier New" w:cs="Courier New" w:hint="default"/>
      </w:rPr>
    </w:lvl>
    <w:lvl w:ilvl="2" w:tplc="8F563894" w:tentative="1">
      <w:start w:val="1"/>
      <w:numFmt w:val="bullet"/>
      <w:lvlText w:val=""/>
      <w:lvlJc w:val="left"/>
      <w:pPr>
        <w:ind w:left="2160" w:hanging="360"/>
      </w:pPr>
      <w:rPr>
        <w:rFonts w:ascii="Wingdings" w:hAnsi="Wingdings" w:hint="default"/>
      </w:rPr>
    </w:lvl>
    <w:lvl w:ilvl="3" w:tplc="DFC668F2" w:tentative="1">
      <w:start w:val="1"/>
      <w:numFmt w:val="bullet"/>
      <w:lvlText w:val=""/>
      <w:lvlJc w:val="left"/>
      <w:pPr>
        <w:ind w:left="2880" w:hanging="360"/>
      </w:pPr>
      <w:rPr>
        <w:rFonts w:ascii="Symbol" w:hAnsi="Symbol" w:hint="default"/>
      </w:rPr>
    </w:lvl>
    <w:lvl w:ilvl="4" w:tplc="96142998" w:tentative="1">
      <w:start w:val="1"/>
      <w:numFmt w:val="bullet"/>
      <w:lvlText w:val="o"/>
      <w:lvlJc w:val="left"/>
      <w:pPr>
        <w:ind w:left="3600" w:hanging="360"/>
      </w:pPr>
      <w:rPr>
        <w:rFonts w:ascii="Courier New" w:hAnsi="Courier New" w:cs="Courier New" w:hint="default"/>
      </w:rPr>
    </w:lvl>
    <w:lvl w:ilvl="5" w:tplc="2E8C2342" w:tentative="1">
      <w:start w:val="1"/>
      <w:numFmt w:val="bullet"/>
      <w:lvlText w:val=""/>
      <w:lvlJc w:val="left"/>
      <w:pPr>
        <w:ind w:left="4320" w:hanging="360"/>
      </w:pPr>
      <w:rPr>
        <w:rFonts w:ascii="Wingdings" w:hAnsi="Wingdings" w:hint="default"/>
      </w:rPr>
    </w:lvl>
    <w:lvl w:ilvl="6" w:tplc="E1F626DC" w:tentative="1">
      <w:start w:val="1"/>
      <w:numFmt w:val="bullet"/>
      <w:lvlText w:val=""/>
      <w:lvlJc w:val="left"/>
      <w:pPr>
        <w:ind w:left="5040" w:hanging="360"/>
      </w:pPr>
      <w:rPr>
        <w:rFonts w:ascii="Symbol" w:hAnsi="Symbol" w:hint="default"/>
      </w:rPr>
    </w:lvl>
    <w:lvl w:ilvl="7" w:tplc="4C1401C2" w:tentative="1">
      <w:start w:val="1"/>
      <w:numFmt w:val="bullet"/>
      <w:lvlText w:val="o"/>
      <w:lvlJc w:val="left"/>
      <w:pPr>
        <w:ind w:left="5760" w:hanging="360"/>
      </w:pPr>
      <w:rPr>
        <w:rFonts w:ascii="Courier New" w:hAnsi="Courier New" w:cs="Courier New" w:hint="default"/>
      </w:rPr>
    </w:lvl>
    <w:lvl w:ilvl="8" w:tplc="B8C6060E" w:tentative="1">
      <w:start w:val="1"/>
      <w:numFmt w:val="bullet"/>
      <w:lvlText w:val=""/>
      <w:lvlJc w:val="left"/>
      <w:pPr>
        <w:ind w:left="6480" w:hanging="360"/>
      </w:pPr>
      <w:rPr>
        <w:rFonts w:ascii="Wingdings" w:hAnsi="Wingdings" w:hint="default"/>
      </w:rPr>
    </w:lvl>
  </w:abstractNum>
  <w:abstractNum w:abstractNumId="92" w15:restartNumberingAfterBreak="0">
    <w:nsid w:val="718E3315"/>
    <w:multiLevelType w:val="hybridMultilevel"/>
    <w:tmpl w:val="E90612AC"/>
    <w:lvl w:ilvl="0" w:tplc="A3D8373C">
      <w:start w:val="1"/>
      <w:numFmt w:val="bullet"/>
      <w:lvlText w:val=""/>
      <w:lvlJc w:val="left"/>
      <w:pPr>
        <w:tabs>
          <w:tab w:val="num" w:pos="720"/>
        </w:tabs>
        <w:ind w:left="720" w:hanging="360"/>
      </w:pPr>
      <w:rPr>
        <w:rFonts w:ascii="Symbol" w:hAnsi="Symbol" w:hint="default"/>
      </w:rPr>
    </w:lvl>
    <w:lvl w:ilvl="1" w:tplc="56102022" w:tentative="1">
      <w:start w:val="1"/>
      <w:numFmt w:val="bullet"/>
      <w:lvlText w:val="o"/>
      <w:lvlJc w:val="left"/>
      <w:pPr>
        <w:ind w:left="1440" w:hanging="360"/>
      </w:pPr>
      <w:rPr>
        <w:rFonts w:ascii="Courier New" w:hAnsi="Courier New" w:cs="Courier New" w:hint="default"/>
      </w:rPr>
    </w:lvl>
    <w:lvl w:ilvl="2" w:tplc="3118D4CC" w:tentative="1">
      <w:start w:val="1"/>
      <w:numFmt w:val="bullet"/>
      <w:lvlText w:val=""/>
      <w:lvlJc w:val="left"/>
      <w:pPr>
        <w:ind w:left="2160" w:hanging="360"/>
      </w:pPr>
      <w:rPr>
        <w:rFonts w:ascii="Wingdings" w:hAnsi="Wingdings" w:hint="default"/>
      </w:rPr>
    </w:lvl>
    <w:lvl w:ilvl="3" w:tplc="464412D0" w:tentative="1">
      <w:start w:val="1"/>
      <w:numFmt w:val="bullet"/>
      <w:lvlText w:val=""/>
      <w:lvlJc w:val="left"/>
      <w:pPr>
        <w:ind w:left="2880" w:hanging="360"/>
      </w:pPr>
      <w:rPr>
        <w:rFonts w:ascii="Symbol" w:hAnsi="Symbol" w:hint="default"/>
      </w:rPr>
    </w:lvl>
    <w:lvl w:ilvl="4" w:tplc="24AC3574" w:tentative="1">
      <w:start w:val="1"/>
      <w:numFmt w:val="bullet"/>
      <w:lvlText w:val="o"/>
      <w:lvlJc w:val="left"/>
      <w:pPr>
        <w:ind w:left="3600" w:hanging="360"/>
      </w:pPr>
      <w:rPr>
        <w:rFonts w:ascii="Courier New" w:hAnsi="Courier New" w:cs="Courier New" w:hint="default"/>
      </w:rPr>
    </w:lvl>
    <w:lvl w:ilvl="5" w:tplc="0E9CD824" w:tentative="1">
      <w:start w:val="1"/>
      <w:numFmt w:val="bullet"/>
      <w:lvlText w:val=""/>
      <w:lvlJc w:val="left"/>
      <w:pPr>
        <w:ind w:left="4320" w:hanging="360"/>
      </w:pPr>
      <w:rPr>
        <w:rFonts w:ascii="Wingdings" w:hAnsi="Wingdings" w:hint="default"/>
      </w:rPr>
    </w:lvl>
    <w:lvl w:ilvl="6" w:tplc="8EF0F946" w:tentative="1">
      <w:start w:val="1"/>
      <w:numFmt w:val="bullet"/>
      <w:lvlText w:val=""/>
      <w:lvlJc w:val="left"/>
      <w:pPr>
        <w:ind w:left="5040" w:hanging="360"/>
      </w:pPr>
      <w:rPr>
        <w:rFonts w:ascii="Symbol" w:hAnsi="Symbol" w:hint="default"/>
      </w:rPr>
    </w:lvl>
    <w:lvl w:ilvl="7" w:tplc="BAD04F4C" w:tentative="1">
      <w:start w:val="1"/>
      <w:numFmt w:val="bullet"/>
      <w:lvlText w:val="o"/>
      <w:lvlJc w:val="left"/>
      <w:pPr>
        <w:ind w:left="5760" w:hanging="360"/>
      </w:pPr>
      <w:rPr>
        <w:rFonts w:ascii="Courier New" w:hAnsi="Courier New" w:cs="Courier New" w:hint="default"/>
      </w:rPr>
    </w:lvl>
    <w:lvl w:ilvl="8" w:tplc="A4389D50" w:tentative="1">
      <w:start w:val="1"/>
      <w:numFmt w:val="bullet"/>
      <w:lvlText w:val=""/>
      <w:lvlJc w:val="left"/>
      <w:pPr>
        <w:ind w:left="6480" w:hanging="360"/>
      </w:pPr>
      <w:rPr>
        <w:rFonts w:ascii="Wingdings" w:hAnsi="Wingdings" w:hint="default"/>
      </w:rPr>
    </w:lvl>
  </w:abstractNum>
  <w:abstractNum w:abstractNumId="93" w15:restartNumberingAfterBreak="0">
    <w:nsid w:val="71B86036"/>
    <w:multiLevelType w:val="hybridMultilevel"/>
    <w:tmpl w:val="A4668226"/>
    <w:lvl w:ilvl="0" w:tplc="6CFC9650">
      <w:start w:val="1"/>
      <w:numFmt w:val="bullet"/>
      <w:lvlText w:val=""/>
      <w:lvlJc w:val="left"/>
      <w:pPr>
        <w:tabs>
          <w:tab w:val="num" w:pos="720"/>
        </w:tabs>
        <w:ind w:left="720" w:hanging="360"/>
      </w:pPr>
      <w:rPr>
        <w:rFonts w:ascii="Symbol" w:hAnsi="Symbol" w:hint="default"/>
      </w:rPr>
    </w:lvl>
    <w:lvl w:ilvl="1" w:tplc="F6D4BD46">
      <w:start w:val="1"/>
      <w:numFmt w:val="bullet"/>
      <w:lvlText w:val="o"/>
      <w:lvlJc w:val="left"/>
      <w:pPr>
        <w:ind w:left="1440" w:hanging="360"/>
      </w:pPr>
      <w:rPr>
        <w:rFonts w:ascii="Courier New" w:hAnsi="Courier New" w:cs="Courier New" w:hint="default"/>
      </w:rPr>
    </w:lvl>
    <w:lvl w:ilvl="2" w:tplc="BF128FA4" w:tentative="1">
      <w:start w:val="1"/>
      <w:numFmt w:val="bullet"/>
      <w:lvlText w:val=""/>
      <w:lvlJc w:val="left"/>
      <w:pPr>
        <w:ind w:left="2160" w:hanging="360"/>
      </w:pPr>
      <w:rPr>
        <w:rFonts w:ascii="Wingdings" w:hAnsi="Wingdings" w:hint="default"/>
      </w:rPr>
    </w:lvl>
    <w:lvl w:ilvl="3" w:tplc="249031DA" w:tentative="1">
      <w:start w:val="1"/>
      <w:numFmt w:val="bullet"/>
      <w:lvlText w:val=""/>
      <w:lvlJc w:val="left"/>
      <w:pPr>
        <w:ind w:left="2880" w:hanging="360"/>
      </w:pPr>
      <w:rPr>
        <w:rFonts w:ascii="Symbol" w:hAnsi="Symbol" w:hint="default"/>
      </w:rPr>
    </w:lvl>
    <w:lvl w:ilvl="4" w:tplc="08865F22" w:tentative="1">
      <w:start w:val="1"/>
      <w:numFmt w:val="bullet"/>
      <w:lvlText w:val="o"/>
      <w:lvlJc w:val="left"/>
      <w:pPr>
        <w:ind w:left="3600" w:hanging="360"/>
      </w:pPr>
      <w:rPr>
        <w:rFonts w:ascii="Courier New" w:hAnsi="Courier New" w:cs="Courier New" w:hint="default"/>
      </w:rPr>
    </w:lvl>
    <w:lvl w:ilvl="5" w:tplc="124A27D6" w:tentative="1">
      <w:start w:val="1"/>
      <w:numFmt w:val="bullet"/>
      <w:lvlText w:val=""/>
      <w:lvlJc w:val="left"/>
      <w:pPr>
        <w:ind w:left="4320" w:hanging="360"/>
      </w:pPr>
      <w:rPr>
        <w:rFonts w:ascii="Wingdings" w:hAnsi="Wingdings" w:hint="default"/>
      </w:rPr>
    </w:lvl>
    <w:lvl w:ilvl="6" w:tplc="86B42790" w:tentative="1">
      <w:start w:val="1"/>
      <w:numFmt w:val="bullet"/>
      <w:lvlText w:val=""/>
      <w:lvlJc w:val="left"/>
      <w:pPr>
        <w:ind w:left="5040" w:hanging="360"/>
      </w:pPr>
      <w:rPr>
        <w:rFonts w:ascii="Symbol" w:hAnsi="Symbol" w:hint="default"/>
      </w:rPr>
    </w:lvl>
    <w:lvl w:ilvl="7" w:tplc="2C60E894" w:tentative="1">
      <w:start w:val="1"/>
      <w:numFmt w:val="bullet"/>
      <w:lvlText w:val="o"/>
      <w:lvlJc w:val="left"/>
      <w:pPr>
        <w:ind w:left="5760" w:hanging="360"/>
      </w:pPr>
      <w:rPr>
        <w:rFonts w:ascii="Courier New" w:hAnsi="Courier New" w:cs="Courier New" w:hint="default"/>
      </w:rPr>
    </w:lvl>
    <w:lvl w:ilvl="8" w:tplc="13D2E3E6" w:tentative="1">
      <w:start w:val="1"/>
      <w:numFmt w:val="bullet"/>
      <w:lvlText w:val=""/>
      <w:lvlJc w:val="left"/>
      <w:pPr>
        <w:ind w:left="6480" w:hanging="360"/>
      </w:pPr>
      <w:rPr>
        <w:rFonts w:ascii="Wingdings" w:hAnsi="Wingdings" w:hint="default"/>
      </w:rPr>
    </w:lvl>
  </w:abstractNum>
  <w:abstractNum w:abstractNumId="94" w15:restartNumberingAfterBreak="0">
    <w:nsid w:val="720C010A"/>
    <w:multiLevelType w:val="hybridMultilevel"/>
    <w:tmpl w:val="01649AB0"/>
    <w:lvl w:ilvl="0" w:tplc="3488D382">
      <w:start w:val="1"/>
      <w:numFmt w:val="bullet"/>
      <w:lvlText w:val=""/>
      <w:lvlJc w:val="left"/>
      <w:pPr>
        <w:tabs>
          <w:tab w:val="num" w:pos="720"/>
        </w:tabs>
        <w:ind w:left="720" w:hanging="360"/>
      </w:pPr>
      <w:rPr>
        <w:rFonts w:ascii="Symbol" w:hAnsi="Symbol" w:hint="default"/>
      </w:rPr>
    </w:lvl>
    <w:lvl w:ilvl="1" w:tplc="9D3A392E" w:tentative="1">
      <w:start w:val="1"/>
      <w:numFmt w:val="bullet"/>
      <w:lvlText w:val="o"/>
      <w:lvlJc w:val="left"/>
      <w:pPr>
        <w:ind w:left="1440" w:hanging="360"/>
      </w:pPr>
      <w:rPr>
        <w:rFonts w:ascii="Courier New" w:hAnsi="Courier New" w:cs="Courier New" w:hint="default"/>
      </w:rPr>
    </w:lvl>
    <w:lvl w:ilvl="2" w:tplc="F9723396" w:tentative="1">
      <w:start w:val="1"/>
      <w:numFmt w:val="bullet"/>
      <w:lvlText w:val=""/>
      <w:lvlJc w:val="left"/>
      <w:pPr>
        <w:ind w:left="2160" w:hanging="360"/>
      </w:pPr>
      <w:rPr>
        <w:rFonts w:ascii="Wingdings" w:hAnsi="Wingdings" w:hint="default"/>
      </w:rPr>
    </w:lvl>
    <w:lvl w:ilvl="3" w:tplc="89B2D458" w:tentative="1">
      <w:start w:val="1"/>
      <w:numFmt w:val="bullet"/>
      <w:lvlText w:val=""/>
      <w:lvlJc w:val="left"/>
      <w:pPr>
        <w:ind w:left="2880" w:hanging="360"/>
      </w:pPr>
      <w:rPr>
        <w:rFonts w:ascii="Symbol" w:hAnsi="Symbol" w:hint="default"/>
      </w:rPr>
    </w:lvl>
    <w:lvl w:ilvl="4" w:tplc="E6BEA8D4" w:tentative="1">
      <w:start w:val="1"/>
      <w:numFmt w:val="bullet"/>
      <w:lvlText w:val="o"/>
      <w:lvlJc w:val="left"/>
      <w:pPr>
        <w:ind w:left="3600" w:hanging="360"/>
      </w:pPr>
      <w:rPr>
        <w:rFonts w:ascii="Courier New" w:hAnsi="Courier New" w:cs="Courier New" w:hint="default"/>
      </w:rPr>
    </w:lvl>
    <w:lvl w:ilvl="5" w:tplc="5058D086" w:tentative="1">
      <w:start w:val="1"/>
      <w:numFmt w:val="bullet"/>
      <w:lvlText w:val=""/>
      <w:lvlJc w:val="left"/>
      <w:pPr>
        <w:ind w:left="4320" w:hanging="360"/>
      </w:pPr>
      <w:rPr>
        <w:rFonts w:ascii="Wingdings" w:hAnsi="Wingdings" w:hint="default"/>
      </w:rPr>
    </w:lvl>
    <w:lvl w:ilvl="6" w:tplc="30440FA8" w:tentative="1">
      <w:start w:val="1"/>
      <w:numFmt w:val="bullet"/>
      <w:lvlText w:val=""/>
      <w:lvlJc w:val="left"/>
      <w:pPr>
        <w:ind w:left="5040" w:hanging="360"/>
      </w:pPr>
      <w:rPr>
        <w:rFonts w:ascii="Symbol" w:hAnsi="Symbol" w:hint="default"/>
      </w:rPr>
    </w:lvl>
    <w:lvl w:ilvl="7" w:tplc="E8C8E9DA" w:tentative="1">
      <w:start w:val="1"/>
      <w:numFmt w:val="bullet"/>
      <w:lvlText w:val="o"/>
      <w:lvlJc w:val="left"/>
      <w:pPr>
        <w:ind w:left="5760" w:hanging="360"/>
      </w:pPr>
      <w:rPr>
        <w:rFonts w:ascii="Courier New" w:hAnsi="Courier New" w:cs="Courier New" w:hint="default"/>
      </w:rPr>
    </w:lvl>
    <w:lvl w:ilvl="8" w:tplc="FEF48C2C" w:tentative="1">
      <w:start w:val="1"/>
      <w:numFmt w:val="bullet"/>
      <w:lvlText w:val=""/>
      <w:lvlJc w:val="left"/>
      <w:pPr>
        <w:ind w:left="6480" w:hanging="360"/>
      </w:pPr>
      <w:rPr>
        <w:rFonts w:ascii="Wingdings" w:hAnsi="Wingdings" w:hint="default"/>
      </w:rPr>
    </w:lvl>
  </w:abstractNum>
  <w:abstractNum w:abstractNumId="95" w15:restartNumberingAfterBreak="0">
    <w:nsid w:val="729C0CAA"/>
    <w:multiLevelType w:val="hybridMultilevel"/>
    <w:tmpl w:val="F1C0E330"/>
    <w:lvl w:ilvl="0" w:tplc="7D20B37A">
      <w:start w:val="1"/>
      <w:numFmt w:val="bullet"/>
      <w:lvlText w:val=""/>
      <w:lvlJc w:val="left"/>
      <w:pPr>
        <w:tabs>
          <w:tab w:val="num" w:pos="720"/>
        </w:tabs>
        <w:ind w:left="720" w:hanging="360"/>
      </w:pPr>
      <w:rPr>
        <w:rFonts w:ascii="Symbol" w:hAnsi="Symbol" w:hint="default"/>
      </w:rPr>
    </w:lvl>
    <w:lvl w:ilvl="1" w:tplc="F82091B6">
      <w:start w:val="1"/>
      <w:numFmt w:val="bullet"/>
      <w:lvlText w:val="o"/>
      <w:lvlJc w:val="left"/>
      <w:pPr>
        <w:ind w:left="1440" w:hanging="360"/>
      </w:pPr>
      <w:rPr>
        <w:rFonts w:ascii="Courier New" w:hAnsi="Courier New" w:cs="Courier New" w:hint="default"/>
      </w:rPr>
    </w:lvl>
    <w:lvl w:ilvl="2" w:tplc="9A680920" w:tentative="1">
      <w:start w:val="1"/>
      <w:numFmt w:val="bullet"/>
      <w:lvlText w:val=""/>
      <w:lvlJc w:val="left"/>
      <w:pPr>
        <w:ind w:left="2160" w:hanging="360"/>
      </w:pPr>
      <w:rPr>
        <w:rFonts w:ascii="Wingdings" w:hAnsi="Wingdings" w:hint="default"/>
      </w:rPr>
    </w:lvl>
    <w:lvl w:ilvl="3" w:tplc="8F9CC62C" w:tentative="1">
      <w:start w:val="1"/>
      <w:numFmt w:val="bullet"/>
      <w:lvlText w:val=""/>
      <w:lvlJc w:val="left"/>
      <w:pPr>
        <w:ind w:left="2880" w:hanging="360"/>
      </w:pPr>
      <w:rPr>
        <w:rFonts w:ascii="Symbol" w:hAnsi="Symbol" w:hint="default"/>
      </w:rPr>
    </w:lvl>
    <w:lvl w:ilvl="4" w:tplc="2AD82926" w:tentative="1">
      <w:start w:val="1"/>
      <w:numFmt w:val="bullet"/>
      <w:lvlText w:val="o"/>
      <w:lvlJc w:val="left"/>
      <w:pPr>
        <w:ind w:left="3600" w:hanging="360"/>
      </w:pPr>
      <w:rPr>
        <w:rFonts w:ascii="Courier New" w:hAnsi="Courier New" w:cs="Courier New" w:hint="default"/>
      </w:rPr>
    </w:lvl>
    <w:lvl w:ilvl="5" w:tplc="1EF615F8" w:tentative="1">
      <w:start w:val="1"/>
      <w:numFmt w:val="bullet"/>
      <w:lvlText w:val=""/>
      <w:lvlJc w:val="left"/>
      <w:pPr>
        <w:ind w:left="4320" w:hanging="360"/>
      </w:pPr>
      <w:rPr>
        <w:rFonts w:ascii="Wingdings" w:hAnsi="Wingdings" w:hint="default"/>
      </w:rPr>
    </w:lvl>
    <w:lvl w:ilvl="6" w:tplc="1B806A76" w:tentative="1">
      <w:start w:val="1"/>
      <w:numFmt w:val="bullet"/>
      <w:lvlText w:val=""/>
      <w:lvlJc w:val="left"/>
      <w:pPr>
        <w:ind w:left="5040" w:hanging="360"/>
      </w:pPr>
      <w:rPr>
        <w:rFonts w:ascii="Symbol" w:hAnsi="Symbol" w:hint="default"/>
      </w:rPr>
    </w:lvl>
    <w:lvl w:ilvl="7" w:tplc="C33695C4" w:tentative="1">
      <w:start w:val="1"/>
      <w:numFmt w:val="bullet"/>
      <w:lvlText w:val="o"/>
      <w:lvlJc w:val="left"/>
      <w:pPr>
        <w:ind w:left="5760" w:hanging="360"/>
      </w:pPr>
      <w:rPr>
        <w:rFonts w:ascii="Courier New" w:hAnsi="Courier New" w:cs="Courier New" w:hint="default"/>
      </w:rPr>
    </w:lvl>
    <w:lvl w:ilvl="8" w:tplc="15AA9900" w:tentative="1">
      <w:start w:val="1"/>
      <w:numFmt w:val="bullet"/>
      <w:lvlText w:val=""/>
      <w:lvlJc w:val="left"/>
      <w:pPr>
        <w:ind w:left="6480" w:hanging="360"/>
      </w:pPr>
      <w:rPr>
        <w:rFonts w:ascii="Wingdings" w:hAnsi="Wingdings" w:hint="default"/>
      </w:rPr>
    </w:lvl>
  </w:abstractNum>
  <w:abstractNum w:abstractNumId="96" w15:restartNumberingAfterBreak="0">
    <w:nsid w:val="734E597E"/>
    <w:multiLevelType w:val="hybridMultilevel"/>
    <w:tmpl w:val="FA72900E"/>
    <w:lvl w:ilvl="0" w:tplc="A7BC6798">
      <w:start w:val="1"/>
      <w:numFmt w:val="bullet"/>
      <w:lvlText w:val=""/>
      <w:lvlJc w:val="left"/>
      <w:pPr>
        <w:tabs>
          <w:tab w:val="num" w:pos="720"/>
        </w:tabs>
        <w:ind w:left="720" w:hanging="360"/>
      </w:pPr>
      <w:rPr>
        <w:rFonts w:ascii="Symbol" w:hAnsi="Symbol" w:hint="default"/>
      </w:rPr>
    </w:lvl>
    <w:lvl w:ilvl="1" w:tplc="93DA7998">
      <w:start w:val="1"/>
      <w:numFmt w:val="bullet"/>
      <w:lvlText w:val="o"/>
      <w:lvlJc w:val="left"/>
      <w:pPr>
        <w:ind w:left="1440" w:hanging="360"/>
      </w:pPr>
      <w:rPr>
        <w:rFonts w:ascii="Courier New" w:hAnsi="Courier New" w:cs="Courier New" w:hint="default"/>
      </w:rPr>
    </w:lvl>
    <w:lvl w:ilvl="2" w:tplc="3FA40A1E" w:tentative="1">
      <w:start w:val="1"/>
      <w:numFmt w:val="bullet"/>
      <w:lvlText w:val=""/>
      <w:lvlJc w:val="left"/>
      <w:pPr>
        <w:ind w:left="2160" w:hanging="360"/>
      </w:pPr>
      <w:rPr>
        <w:rFonts w:ascii="Wingdings" w:hAnsi="Wingdings" w:hint="default"/>
      </w:rPr>
    </w:lvl>
    <w:lvl w:ilvl="3" w:tplc="97122E78" w:tentative="1">
      <w:start w:val="1"/>
      <w:numFmt w:val="bullet"/>
      <w:lvlText w:val=""/>
      <w:lvlJc w:val="left"/>
      <w:pPr>
        <w:ind w:left="2880" w:hanging="360"/>
      </w:pPr>
      <w:rPr>
        <w:rFonts w:ascii="Symbol" w:hAnsi="Symbol" w:hint="default"/>
      </w:rPr>
    </w:lvl>
    <w:lvl w:ilvl="4" w:tplc="1396AA0A" w:tentative="1">
      <w:start w:val="1"/>
      <w:numFmt w:val="bullet"/>
      <w:lvlText w:val="o"/>
      <w:lvlJc w:val="left"/>
      <w:pPr>
        <w:ind w:left="3600" w:hanging="360"/>
      </w:pPr>
      <w:rPr>
        <w:rFonts w:ascii="Courier New" w:hAnsi="Courier New" w:cs="Courier New" w:hint="default"/>
      </w:rPr>
    </w:lvl>
    <w:lvl w:ilvl="5" w:tplc="EF1CAC9C" w:tentative="1">
      <w:start w:val="1"/>
      <w:numFmt w:val="bullet"/>
      <w:lvlText w:val=""/>
      <w:lvlJc w:val="left"/>
      <w:pPr>
        <w:ind w:left="4320" w:hanging="360"/>
      </w:pPr>
      <w:rPr>
        <w:rFonts w:ascii="Wingdings" w:hAnsi="Wingdings" w:hint="default"/>
      </w:rPr>
    </w:lvl>
    <w:lvl w:ilvl="6" w:tplc="8DE2A998" w:tentative="1">
      <w:start w:val="1"/>
      <w:numFmt w:val="bullet"/>
      <w:lvlText w:val=""/>
      <w:lvlJc w:val="left"/>
      <w:pPr>
        <w:ind w:left="5040" w:hanging="360"/>
      </w:pPr>
      <w:rPr>
        <w:rFonts w:ascii="Symbol" w:hAnsi="Symbol" w:hint="default"/>
      </w:rPr>
    </w:lvl>
    <w:lvl w:ilvl="7" w:tplc="9FB677B2" w:tentative="1">
      <w:start w:val="1"/>
      <w:numFmt w:val="bullet"/>
      <w:lvlText w:val="o"/>
      <w:lvlJc w:val="left"/>
      <w:pPr>
        <w:ind w:left="5760" w:hanging="360"/>
      </w:pPr>
      <w:rPr>
        <w:rFonts w:ascii="Courier New" w:hAnsi="Courier New" w:cs="Courier New" w:hint="default"/>
      </w:rPr>
    </w:lvl>
    <w:lvl w:ilvl="8" w:tplc="5516B196" w:tentative="1">
      <w:start w:val="1"/>
      <w:numFmt w:val="bullet"/>
      <w:lvlText w:val=""/>
      <w:lvlJc w:val="left"/>
      <w:pPr>
        <w:ind w:left="6480" w:hanging="360"/>
      </w:pPr>
      <w:rPr>
        <w:rFonts w:ascii="Wingdings" w:hAnsi="Wingdings" w:hint="default"/>
      </w:rPr>
    </w:lvl>
  </w:abstractNum>
  <w:abstractNum w:abstractNumId="97" w15:restartNumberingAfterBreak="0">
    <w:nsid w:val="73612458"/>
    <w:multiLevelType w:val="hybridMultilevel"/>
    <w:tmpl w:val="10AE2240"/>
    <w:lvl w:ilvl="0" w:tplc="BDF616B4">
      <w:start w:val="1"/>
      <w:numFmt w:val="bullet"/>
      <w:lvlText w:val=""/>
      <w:lvlJc w:val="left"/>
      <w:pPr>
        <w:tabs>
          <w:tab w:val="num" w:pos="720"/>
        </w:tabs>
        <w:ind w:left="720" w:hanging="360"/>
      </w:pPr>
      <w:rPr>
        <w:rFonts w:ascii="Symbol" w:hAnsi="Symbol" w:hint="default"/>
      </w:rPr>
    </w:lvl>
    <w:lvl w:ilvl="1" w:tplc="5EAEBCD2" w:tentative="1">
      <w:start w:val="1"/>
      <w:numFmt w:val="bullet"/>
      <w:lvlText w:val="o"/>
      <w:lvlJc w:val="left"/>
      <w:pPr>
        <w:ind w:left="1440" w:hanging="360"/>
      </w:pPr>
      <w:rPr>
        <w:rFonts w:ascii="Courier New" w:hAnsi="Courier New" w:cs="Courier New" w:hint="default"/>
      </w:rPr>
    </w:lvl>
    <w:lvl w:ilvl="2" w:tplc="6414E07E" w:tentative="1">
      <w:start w:val="1"/>
      <w:numFmt w:val="bullet"/>
      <w:lvlText w:val=""/>
      <w:lvlJc w:val="left"/>
      <w:pPr>
        <w:ind w:left="2160" w:hanging="360"/>
      </w:pPr>
      <w:rPr>
        <w:rFonts w:ascii="Wingdings" w:hAnsi="Wingdings" w:hint="default"/>
      </w:rPr>
    </w:lvl>
    <w:lvl w:ilvl="3" w:tplc="EBF6BB78" w:tentative="1">
      <w:start w:val="1"/>
      <w:numFmt w:val="bullet"/>
      <w:lvlText w:val=""/>
      <w:lvlJc w:val="left"/>
      <w:pPr>
        <w:ind w:left="2880" w:hanging="360"/>
      </w:pPr>
      <w:rPr>
        <w:rFonts w:ascii="Symbol" w:hAnsi="Symbol" w:hint="default"/>
      </w:rPr>
    </w:lvl>
    <w:lvl w:ilvl="4" w:tplc="82FC697C" w:tentative="1">
      <w:start w:val="1"/>
      <w:numFmt w:val="bullet"/>
      <w:lvlText w:val="o"/>
      <w:lvlJc w:val="left"/>
      <w:pPr>
        <w:ind w:left="3600" w:hanging="360"/>
      </w:pPr>
      <w:rPr>
        <w:rFonts w:ascii="Courier New" w:hAnsi="Courier New" w:cs="Courier New" w:hint="default"/>
      </w:rPr>
    </w:lvl>
    <w:lvl w:ilvl="5" w:tplc="48BA8398" w:tentative="1">
      <w:start w:val="1"/>
      <w:numFmt w:val="bullet"/>
      <w:lvlText w:val=""/>
      <w:lvlJc w:val="left"/>
      <w:pPr>
        <w:ind w:left="4320" w:hanging="360"/>
      </w:pPr>
      <w:rPr>
        <w:rFonts w:ascii="Wingdings" w:hAnsi="Wingdings" w:hint="default"/>
      </w:rPr>
    </w:lvl>
    <w:lvl w:ilvl="6" w:tplc="DD940786" w:tentative="1">
      <w:start w:val="1"/>
      <w:numFmt w:val="bullet"/>
      <w:lvlText w:val=""/>
      <w:lvlJc w:val="left"/>
      <w:pPr>
        <w:ind w:left="5040" w:hanging="360"/>
      </w:pPr>
      <w:rPr>
        <w:rFonts w:ascii="Symbol" w:hAnsi="Symbol" w:hint="default"/>
      </w:rPr>
    </w:lvl>
    <w:lvl w:ilvl="7" w:tplc="1C02BEDC" w:tentative="1">
      <w:start w:val="1"/>
      <w:numFmt w:val="bullet"/>
      <w:lvlText w:val="o"/>
      <w:lvlJc w:val="left"/>
      <w:pPr>
        <w:ind w:left="5760" w:hanging="360"/>
      </w:pPr>
      <w:rPr>
        <w:rFonts w:ascii="Courier New" w:hAnsi="Courier New" w:cs="Courier New" w:hint="default"/>
      </w:rPr>
    </w:lvl>
    <w:lvl w:ilvl="8" w:tplc="6FE298FA" w:tentative="1">
      <w:start w:val="1"/>
      <w:numFmt w:val="bullet"/>
      <w:lvlText w:val=""/>
      <w:lvlJc w:val="left"/>
      <w:pPr>
        <w:ind w:left="6480" w:hanging="360"/>
      </w:pPr>
      <w:rPr>
        <w:rFonts w:ascii="Wingdings" w:hAnsi="Wingdings" w:hint="default"/>
      </w:rPr>
    </w:lvl>
  </w:abstractNum>
  <w:abstractNum w:abstractNumId="98" w15:restartNumberingAfterBreak="0">
    <w:nsid w:val="745949D6"/>
    <w:multiLevelType w:val="hybridMultilevel"/>
    <w:tmpl w:val="16AADE3C"/>
    <w:lvl w:ilvl="0" w:tplc="EAD2296A">
      <w:start w:val="1"/>
      <w:numFmt w:val="decimal"/>
      <w:lvlText w:val="(%1)"/>
      <w:lvlJc w:val="left"/>
      <w:pPr>
        <w:ind w:left="758" w:hanging="398"/>
      </w:pPr>
      <w:rPr>
        <w:rFonts w:hint="default"/>
      </w:rPr>
    </w:lvl>
    <w:lvl w:ilvl="1" w:tplc="2DE28112">
      <w:start w:val="1"/>
      <w:numFmt w:val="upperLetter"/>
      <w:lvlText w:val="(%2)"/>
      <w:lvlJc w:val="left"/>
      <w:pPr>
        <w:ind w:left="1530" w:hanging="450"/>
      </w:pPr>
      <w:rPr>
        <w:rFonts w:hint="default"/>
      </w:rPr>
    </w:lvl>
    <w:lvl w:ilvl="2" w:tplc="24D4536C" w:tentative="1">
      <w:start w:val="1"/>
      <w:numFmt w:val="lowerRoman"/>
      <w:lvlText w:val="%3."/>
      <w:lvlJc w:val="right"/>
      <w:pPr>
        <w:ind w:left="2160" w:hanging="180"/>
      </w:pPr>
    </w:lvl>
    <w:lvl w:ilvl="3" w:tplc="F0021BD2" w:tentative="1">
      <w:start w:val="1"/>
      <w:numFmt w:val="decimal"/>
      <w:lvlText w:val="%4."/>
      <w:lvlJc w:val="left"/>
      <w:pPr>
        <w:ind w:left="2880" w:hanging="360"/>
      </w:pPr>
    </w:lvl>
    <w:lvl w:ilvl="4" w:tplc="A3F45B52" w:tentative="1">
      <w:start w:val="1"/>
      <w:numFmt w:val="lowerLetter"/>
      <w:lvlText w:val="%5."/>
      <w:lvlJc w:val="left"/>
      <w:pPr>
        <w:ind w:left="3600" w:hanging="360"/>
      </w:pPr>
    </w:lvl>
    <w:lvl w:ilvl="5" w:tplc="DB3406D8" w:tentative="1">
      <w:start w:val="1"/>
      <w:numFmt w:val="lowerRoman"/>
      <w:lvlText w:val="%6."/>
      <w:lvlJc w:val="right"/>
      <w:pPr>
        <w:ind w:left="4320" w:hanging="180"/>
      </w:pPr>
    </w:lvl>
    <w:lvl w:ilvl="6" w:tplc="CF6022E6" w:tentative="1">
      <w:start w:val="1"/>
      <w:numFmt w:val="decimal"/>
      <w:lvlText w:val="%7."/>
      <w:lvlJc w:val="left"/>
      <w:pPr>
        <w:ind w:left="5040" w:hanging="360"/>
      </w:pPr>
    </w:lvl>
    <w:lvl w:ilvl="7" w:tplc="1AEC4962" w:tentative="1">
      <w:start w:val="1"/>
      <w:numFmt w:val="lowerLetter"/>
      <w:lvlText w:val="%8."/>
      <w:lvlJc w:val="left"/>
      <w:pPr>
        <w:ind w:left="5760" w:hanging="360"/>
      </w:pPr>
    </w:lvl>
    <w:lvl w:ilvl="8" w:tplc="BA6649E4" w:tentative="1">
      <w:start w:val="1"/>
      <w:numFmt w:val="lowerRoman"/>
      <w:lvlText w:val="%9."/>
      <w:lvlJc w:val="right"/>
      <w:pPr>
        <w:ind w:left="6480" w:hanging="180"/>
      </w:pPr>
    </w:lvl>
  </w:abstractNum>
  <w:abstractNum w:abstractNumId="99" w15:restartNumberingAfterBreak="0">
    <w:nsid w:val="755A4C6C"/>
    <w:multiLevelType w:val="hybridMultilevel"/>
    <w:tmpl w:val="0994AC9A"/>
    <w:lvl w:ilvl="0" w:tplc="BAF01810">
      <w:start w:val="1"/>
      <w:numFmt w:val="bullet"/>
      <w:lvlText w:val=""/>
      <w:lvlJc w:val="left"/>
      <w:pPr>
        <w:tabs>
          <w:tab w:val="num" w:pos="720"/>
        </w:tabs>
        <w:ind w:left="720" w:hanging="360"/>
      </w:pPr>
      <w:rPr>
        <w:rFonts w:ascii="Symbol" w:hAnsi="Symbol" w:hint="default"/>
      </w:rPr>
    </w:lvl>
    <w:lvl w:ilvl="1" w:tplc="5D6EA468">
      <w:start w:val="1"/>
      <w:numFmt w:val="bullet"/>
      <w:lvlText w:val="o"/>
      <w:lvlJc w:val="left"/>
      <w:pPr>
        <w:ind w:left="1440" w:hanging="360"/>
      </w:pPr>
      <w:rPr>
        <w:rFonts w:ascii="Courier New" w:hAnsi="Courier New" w:cs="Courier New" w:hint="default"/>
      </w:rPr>
    </w:lvl>
    <w:lvl w:ilvl="2" w:tplc="B9AC7E5C" w:tentative="1">
      <w:start w:val="1"/>
      <w:numFmt w:val="bullet"/>
      <w:lvlText w:val=""/>
      <w:lvlJc w:val="left"/>
      <w:pPr>
        <w:ind w:left="2160" w:hanging="360"/>
      </w:pPr>
      <w:rPr>
        <w:rFonts w:ascii="Wingdings" w:hAnsi="Wingdings" w:hint="default"/>
      </w:rPr>
    </w:lvl>
    <w:lvl w:ilvl="3" w:tplc="ED882230" w:tentative="1">
      <w:start w:val="1"/>
      <w:numFmt w:val="bullet"/>
      <w:lvlText w:val=""/>
      <w:lvlJc w:val="left"/>
      <w:pPr>
        <w:ind w:left="2880" w:hanging="360"/>
      </w:pPr>
      <w:rPr>
        <w:rFonts w:ascii="Symbol" w:hAnsi="Symbol" w:hint="default"/>
      </w:rPr>
    </w:lvl>
    <w:lvl w:ilvl="4" w:tplc="E6A04050" w:tentative="1">
      <w:start w:val="1"/>
      <w:numFmt w:val="bullet"/>
      <w:lvlText w:val="o"/>
      <w:lvlJc w:val="left"/>
      <w:pPr>
        <w:ind w:left="3600" w:hanging="360"/>
      </w:pPr>
      <w:rPr>
        <w:rFonts w:ascii="Courier New" w:hAnsi="Courier New" w:cs="Courier New" w:hint="default"/>
      </w:rPr>
    </w:lvl>
    <w:lvl w:ilvl="5" w:tplc="90D4999A" w:tentative="1">
      <w:start w:val="1"/>
      <w:numFmt w:val="bullet"/>
      <w:lvlText w:val=""/>
      <w:lvlJc w:val="left"/>
      <w:pPr>
        <w:ind w:left="4320" w:hanging="360"/>
      </w:pPr>
      <w:rPr>
        <w:rFonts w:ascii="Wingdings" w:hAnsi="Wingdings" w:hint="default"/>
      </w:rPr>
    </w:lvl>
    <w:lvl w:ilvl="6" w:tplc="180E0F5C" w:tentative="1">
      <w:start w:val="1"/>
      <w:numFmt w:val="bullet"/>
      <w:lvlText w:val=""/>
      <w:lvlJc w:val="left"/>
      <w:pPr>
        <w:ind w:left="5040" w:hanging="360"/>
      </w:pPr>
      <w:rPr>
        <w:rFonts w:ascii="Symbol" w:hAnsi="Symbol" w:hint="default"/>
      </w:rPr>
    </w:lvl>
    <w:lvl w:ilvl="7" w:tplc="79843B1E" w:tentative="1">
      <w:start w:val="1"/>
      <w:numFmt w:val="bullet"/>
      <w:lvlText w:val="o"/>
      <w:lvlJc w:val="left"/>
      <w:pPr>
        <w:ind w:left="5760" w:hanging="360"/>
      </w:pPr>
      <w:rPr>
        <w:rFonts w:ascii="Courier New" w:hAnsi="Courier New" w:cs="Courier New" w:hint="default"/>
      </w:rPr>
    </w:lvl>
    <w:lvl w:ilvl="8" w:tplc="820C65FE" w:tentative="1">
      <w:start w:val="1"/>
      <w:numFmt w:val="bullet"/>
      <w:lvlText w:val=""/>
      <w:lvlJc w:val="left"/>
      <w:pPr>
        <w:ind w:left="6480" w:hanging="360"/>
      </w:pPr>
      <w:rPr>
        <w:rFonts w:ascii="Wingdings" w:hAnsi="Wingdings" w:hint="default"/>
      </w:rPr>
    </w:lvl>
  </w:abstractNum>
  <w:abstractNum w:abstractNumId="100" w15:restartNumberingAfterBreak="0">
    <w:nsid w:val="75A63760"/>
    <w:multiLevelType w:val="hybridMultilevel"/>
    <w:tmpl w:val="769014FE"/>
    <w:lvl w:ilvl="0" w:tplc="5574C8E2">
      <w:start w:val="1"/>
      <w:numFmt w:val="decimal"/>
      <w:lvlText w:val="(%1)"/>
      <w:lvlJc w:val="left"/>
      <w:pPr>
        <w:ind w:left="758" w:hanging="398"/>
      </w:pPr>
      <w:rPr>
        <w:rFonts w:hint="default"/>
      </w:rPr>
    </w:lvl>
    <w:lvl w:ilvl="1" w:tplc="1FB2787E" w:tentative="1">
      <w:start w:val="1"/>
      <w:numFmt w:val="lowerLetter"/>
      <w:lvlText w:val="%2."/>
      <w:lvlJc w:val="left"/>
      <w:pPr>
        <w:ind w:left="1440" w:hanging="360"/>
      </w:pPr>
    </w:lvl>
    <w:lvl w:ilvl="2" w:tplc="15A26B62" w:tentative="1">
      <w:start w:val="1"/>
      <w:numFmt w:val="lowerRoman"/>
      <w:lvlText w:val="%3."/>
      <w:lvlJc w:val="right"/>
      <w:pPr>
        <w:ind w:left="2160" w:hanging="180"/>
      </w:pPr>
    </w:lvl>
    <w:lvl w:ilvl="3" w:tplc="F71A2DF6" w:tentative="1">
      <w:start w:val="1"/>
      <w:numFmt w:val="decimal"/>
      <w:lvlText w:val="%4."/>
      <w:lvlJc w:val="left"/>
      <w:pPr>
        <w:ind w:left="2880" w:hanging="360"/>
      </w:pPr>
    </w:lvl>
    <w:lvl w:ilvl="4" w:tplc="AFA491A4" w:tentative="1">
      <w:start w:val="1"/>
      <w:numFmt w:val="lowerLetter"/>
      <w:lvlText w:val="%5."/>
      <w:lvlJc w:val="left"/>
      <w:pPr>
        <w:ind w:left="3600" w:hanging="360"/>
      </w:pPr>
    </w:lvl>
    <w:lvl w:ilvl="5" w:tplc="EEA2542A" w:tentative="1">
      <w:start w:val="1"/>
      <w:numFmt w:val="lowerRoman"/>
      <w:lvlText w:val="%6."/>
      <w:lvlJc w:val="right"/>
      <w:pPr>
        <w:ind w:left="4320" w:hanging="180"/>
      </w:pPr>
    </w:lvl>
    <w:lvl w:ilvl="6" w:tplc="2B40ABBC" w:tentative="1">
      <w:start w:val="1"/>
      <w:numFmt w:val="decimal"/>
      <w:lvlText w:val="%7."/>
      <w:lvlJc w:val="left"/>
      <w:pPr>
        <w:ind w:left="5040" w:hanging="360"/>
      </w:pPr>
    </w:lvl>
    <w:lvl w:ilvl="7" w:tplc="FCE0E9D8" w:tentative="1">
      <w:start w:val="1"/>
      <w:numFmt w:val="lowerLetter"/>
      <w:lvlText w:val="%8."/>
      <w:lvlJc w:val="left"/>
      <w:pPr>
        <w:ind w:left="5760" w:hanging="360"/>
      </w:pPr>
    </w:lvl>
    <w:lvl w:ilvl="8" w:tplc="8FD0B99C" w:tentative="1">
      <w:start w:val="1"/>
      <w:numFmt w:val="lowerRoman"/>
      <w:lvlText w:val="%9."/>
      <w:lvlJc w:val="right"/>
      <w:pPr>
        <w:ind w:left="6480" w:hanging="180"/>
      </w:pPr>
    </w:lvl>
  </w:abstractNum>
  <w:abstractNum w:abstractNumId="101" w15:restartNumberingAfterBreak="0">
    <w:nsid w:val="76625A26"/>
    <w:multiLevelType w:val="hybridMultilevel"/>
    <w:tmpl w:val="5708432C"/>
    <w:lvl w:ilvl="0" w:tplc="0542EF8C">
      <w:start w:val="1"/>
      <w:numFmt w:val="bullet"/>
      <w:lvlText w:val=""/>
      <w:lvlJc w:val="left"/>
      <w:pPr>
        <w:tabs>
          <w:tab w:val="num" w:pos="720"/>
        </w:tabs>
        <w:ind w:left="720" w:hanging="360"/>
      </w:pPr>
      <w:rPr>
        <w:rFonts w:ascii="Symbol" w:hAnsi="Symbol" w:hint="default"/>
      </w:rPr>
    </w:lvl>
    <w:lvl w:ilvl="1" w:tplc="8954F8AA" w:tentative="1">
      <w:start w:val="1"/>
      <w:numFmt w:val="bullet"/>
      <w:lvlText w:val="o"/>
      <w:lvlJc w:val="left"/>
      <w:pPr>
        <w:ind w:left="1440" w:hanging="360"/>
      </w:pPr>
      <w:rPr>
        <w:rFonts w:ascii="Courier New" w:hAnsi="Courier New" w:cs="Courier New" w:hint="default"/>
      </w:rPr>
    </w:lvl>
    <w:lvl w:ilvl="2" w:tplc="3E4C3848" w:tentative="1">
      <w:start w:val="1"/>
      <w:numFmt w:val="bullet"/>
      <w:lvlText w:val=""/>
      <w:lvlJc w:val="left"/>
      <w:pPr>
        <w:ind w:left="2160" w:hanging="360"/>
      </w:pPr>
      <w:rPr>
        <w:rFonts w:ascii="Wingdings" w:hAnsi="Wingdings" w:hint="default"/>
      </w:rPr>
    </w:lvl>
    <w:lvl w:ilvl="3" w:tplc="992A5B34" w:tentative="1">
      <w:start w:val="1"/>
      <w:numFmt w:val="bullet"/>
      <w:lvlText w:val=""/>
      <w:lvlJc w:val="left"/>
      <w:pPr>
        <w:ind w:left="2880" w:hanging="360"/>
      </w:pPr>
      <w:rPr>
        <w:rFonts w:ascii="Symbol" w:hAnsi="Symbol" w:hint="default"/>
      </w:rPr>
    </w:lvl>
    <w:lvl w:ilvl="4" w:tplc="65EA41B2" w:tentative="1">
      <w:start w:val="1"/>
      <w:numFmt w:val="bullet"/>
      <w:lvlText w:val="o"/>
      <w:lvlJc w:val="left"/>
      <w:pPr>
        <w:ind w:left="3600" w:hanging="360"/>
      </w:pPr>
      <w:rPr>
        <w:rFonts w:ascii="Courier New" w:hAnsi="Courier New" w:cs="Courier New" w:hint="default"/>
      </w:rPr>
    </w:lvl>
    <w:lvl w:ilvl="5" w:tplc="BFE43890" w:tentative="1">
      <w:start w:val="1"/>
      <w:numFmt w:val="bullet"/>
      <w:lvlText w:val=""/>
      <w:lvlJc w:val="left"/>
      <w:pPr>
        <w:ind w:left="4320" w:hanging="360"/>
      </w:pPr>
      <w:rPr>
        <w:rFonts w:ascii="Wingdings" w:hAnsi="Wingdings" w:hint="default"/>
      </w:rPr>
    </w:lvl>
    <w:lvl w:ilvl="6" w:tplc="7A381314" w:tentative="1">
      <w:start w:val="1"/>
      <w:numFmt w:val="bullet"/>
      <w:lvlText w:val=""/>
      <w:lvlJc w:val="left"/>
      <w:pPr>
        <w:ind w:left="5040" w:hanging="360"/>
      </w:pPr>
      <w:rPr>
        <w:rFonts w:ascii="Symbol" w:hAnsi="Symbol" w:hint="default"/>
      </w:rPr>
    </w:lvl>
    <w:lvl w:ilvl="7" w:tplc="2872EA16" w:tentative="1">
      <w:start w:val="1"/>
      <w:numFmt w:val="bullet"/>
      <w:lvlText w:val="o"/>
      <w:lvlJc w:val="left"/>
      <w:pPr>
        <w:ind w:left="5760" w:hanging="360"/>
      </w:pPr>
      <w:rPr>
        <w:rFonts w:ascii="Courier New" w:hAnsi="Courier New" w:cs="Courier New" w:hint="default"/>
      </w:rPr>
    </w:lvl>
    <w:lvl w:ilvl="8" w:tplc="EAFC7A0E" w:tentative="1">
      <w:start w:val="1"/>
      <w:numFmt w:val="bullet"/>
      <w:lvlText w:val=""/>
      <w:lvlJc w:val="left"/>
      <w:pPr>
        <w:ind w:left="6480" w:hanging="360"/>
      </w:pPr>
      <w:rPr>
        <w:rFonts w:ascii="Wingdings" w:hAnsi="Wingdings" w:hint="default"/>
      </w:rPr>
    </w:lvl>
  </w:abstractNum>
  <w:abstractNum w:abstractNumId="102" w15:restartNumberingAfterBreak="0">
    <w:nsid w:val="76A72C91"/>
    <w:multiLevelType w:val="hybridMultilevel"/>
    <w:tmpl w:val="0670784A"/>
    <w:lvl w:ilvl="0" w:tplc="23F01D1E">
      <w:start w:val="1"/>
      <w:numFmt w:val="bullet"/>
      <w:lvlText w:val=""/>
      <w:lvlJc w:val="left"/>
      <w:pPr>
        <w:tabs>
          <w:tab w:val="num" w:pos="720"/>
        </w:tabs>
        <w:ind w:left="720" w:hanging="360"/>
      </w:pPr>
      <w:rPr>
        <w:rFonts w:ascii="Symbol" w:hAnsi="Symbol" w:hint="default"/>
      </w:rPr>
    </w:lvl>
    <w:lvl w:ilvl="1" w:tplc="50C898EC" w:tentative="1">
      <w:start w:val="1"/>
      <w:numFmt w:val="bullet"/>
      <w:lvlText w:val="o"/>
      <w:lvlJc w:val="left"/>
      <w:pPr>
        <w:ind w:left="1440" w:hanging="360"/>
      </w:pPr>
      <w:rPr>
        <w:rFonts w:ascii="Courier New" w:hAnsi="Courier New" w:cs="Courier New" w:hint="default"/>
      </w:rPr>
    </w:lvl>
    <w:lvl w:ilvl="2" w:tplc="2EF0FA08" w:tentative="1">
      <w:start w:val="1"/>
      <w:numFmt w:val="bullet"/>
      <w:lvlText w:val=""/>
      <w:lvlJc w:val="left"/>
      <w:pPr>
        <w:ind w:left="2160" w:hanging="360"/>
      </w:pPr>
      <w:rPr>
        <w:rFonts w:ascii="Wingdings" w:hAnsi="Wingdings" w:hint="default"/>
      </w:rPr>
    </w:lvl>
    <w:lvl w:ilvl="3" w:tplc="B5CCCAAA" w:tentative="1">
      <w:start w:val="1"/>
      <w:numFmt w:val="bullet"/>
      <w:lvlText w:val=""/>
      <w:lvlJc w:val="left"/>
      <w:pPr>
        <w:ind w:left="2880" w:hanging="360"/>
      </w:pPr>
      <w:rPr>
        <w:rFonts w:ascii="Symbol" w:hAnsi="Symbol" w:hint="default"/>
      </w:rPr>
    </w:lvl>
    <w:lvl w:ilvl="4" w:tplc="6BCAB69E" w:tentative="1">
      <w:start w:val="1"/>
      <w:numFmt w:val="bullet"/>
      <w:lvlText w:val="o"/>
      <w:lvlJc w:val="left"/>
      <w:pPr>
        <w:ind w:left="3600" w:hanging="360"/>
      </w:pPr>
      <w:rPr>
        <w:rFonts w:ascii="Courier New" w:hAnsi="Courier New" w:cs="Courier New" w:hint="default"/>
      </w:rPr>
    </w:lvl>
    <w:lvl w:ilvl="5" w:tplc="601A276C" w:tentative="1">
      <w:start w:val="1"/>
      <w:numFmt w:val="bullet"/>
      <w:lvlText w:val=""/>
      <w:lvlJc w:val="left"/>
      <w:pPr>
        <w:ind w:left="4320" w:hanging="360"/>
      </w:pPr>
      <w:rPr>
        <w:rFonts w:ascii="Wingdings" w:hAnsi="Wingdings" w:hint="default"/>
      </w:rPr>
    </w:lvl>
    <w:lvl w:ilvl="6" w:tplc="D72E9BCC" w:tentative="1">
      <w:start w:val="1"/>
      <w:numFmt w:val="bullet"/>
      <w:lvlText w:val=""/>
      <w:lvlJc w:val="left"/>
      <w:pPr>
        <w:ind w:left="5040" w:hanging="360"/>
      </w:pPr>
      <w:rPr>
        <w:rFonts w:ascii="Symbol" w:hAnsi="Symbol" w:hint="default"/>
      </w:rPr>
    </w:lvl>
    <w:lvl w:ilvl="7" w:tplc="6CFC724E" w:tentative="1">
      <w:start w:val="1"/>
      <w:numFmt w:val="bullet"/>
      <w:lvlText w:val="o"/>
      <w:lvlJc w:val="left"/>
      <w:pPr>
        <w:ind w:left="5760" w:hanging="360"/>
      </w:pPr>
      <w:rPr>
        <w:rFonts w:ascii="Courier New" w:hAnsi="Courier New" w:cs="Courier New" w:hint="default"/>
      </w:rPr>
    </w:lvl>
    <w:lvl w:ilvl="8" w:tplc="B3D6A514" w:tentative="1">
      <w:start w:val="1"/>
      <w:numFmt w:val="bullet"/>
      <w:lvlText w:val=""/>
      <w:lvlJc w:val="left"/>
      <w:pPr>
        <w:ind w:left="6480" w:hanging="360"/>
      </w:pPr>
      <w:rPr>
        <w:rFonts w:ascii="Wingdings" w:hAnsi="Wingdings" w:hint="default"/>
      </w:rPr>
    </w:lvl>
  </w:abstractNum>
  <w:abstractNum w:abstractNumId="103" w15:restartNumberingAfterBreak="0">
    <w:nsid w:val="76F855AA"/>
    <w:multiLevelType w:val="hybridMultilevel"/>
    <w:tmpl w:val="69AC5006"/>
    <w:lvl w:ilvl="0" w:tplc="7A4642B8">
      <w:start w:val="1"/>
      <w:numFmt w:val="bullet"/>
      <w:lvlText w:val=""/>
      <w:lvlJc w:val="left"/>
      <w:pPr>
        <w:tabs>
          <w:tab w:val="num" w:pos="720"/>
        </w:tabs>
        <w:ind w:left="720" w:hanging="360"/>
      </w:pPr>
      <w:rPr>
        <w:rFonts w:ascii="Symbol" w:hAnsi="Symbol" w:hint="default"/>
      </w:rPr>
    </w:lvl>
    <w:lvl w:ilvl="1" w:tplc="117E562E">
      <w:start w:val="1"/>
      <w:numFmt w:val="bullet"/>
      <w:lvlText w:val="o"/>
      <w:lvlJc w:val="left"/>
      <w:pPr>
        <w:ind w:left="1440" w:hanging="360"/>
      </w:pPr>
      <w:rPr>
        <w:rFonts w:ascii="Courier New" w:hAnsi="Courier New" w:cs="Courier New" w:hint="default"/>
      </w:rPr>
    </w:lvl>
    <w:lvl w:ilvl="2" w:tplc="84482874">
      <w:start w:val="1"/>
      <w:numFmt w:val="bullet"/>
      <w:lvlText w:val=""/>
      <w:lvlJc w:val="left"/>
      <w:pPr>
        <w:ind w:left="2160" w:hanging="360"/>
      </w:pPr>
      <w:rPr>
        <w:rFonts w:ascii="Wingdings" w:hAnsi="Wingdings" w:hint="default"/>
      </w:rPr>
    </w:lvl>
    <w:lvl w:ilvl="3" w:tplc="337A399E" w:tentative="1">
      <w:start w:val="1"/>
      <w:numFmt w:val="bullet"/>
      <w:lvlText w:val=""/>
      <w:lvlJc w:val="left"/>
      <w:pPr>
        <w:ind w:left="2880" w:hanging="360"/>
      </w:pPr>
      <w:rPr>
        <w:rFonts w:ascii="Symbol" w:hAnsi="Symbol" w:hint="default"/>
      </w:rPr>
    </w:lvl>
    <w:lvl w:ilvl="4" w:tplc="E8243562" w:tentative="1">
      <w:start w:val="1"/>
      <w:numFmt w:val="bullet"/>
      <w:lvlText w:val="o"/>
      <w:lvlJc w:val="left"/>
      <w:pPr>
        <w:ind w:left="3600" w:hanging="360"/>
      </w:pPr>
      <w:rPr>
        <w:rFonts w:ascii="Courier New" w:hAnsi="Courier New" w:cs="Courier New" w:hint="default"/>
      </w:rPr>
    </w:lvl>
    <w:lvl w:ilvl="5" w:tplc="5DBC6ADA" w:tentative="1">
      <w:start w:val="1"/>
      <w:numFmt w:val="bullet"/>
      <w:lvlText w:val=""/>
      <w:lvlJc w:val="left"/>
      <w:pPr>
        <w:ind w:left="4320" w:hanging="360"/>
      </w:pPr>
      <w:rPr>
        <w:rFonts w:ascii="Wingdings" w:hAnsi="Wingdings" w:hint="default"/>
      </w:rPr>
    </w:lvl>
    <w:lvl w:ilvl="6" w:tplc="9EB4D80A" w:tentative="1">
      <w:start w:val="1"/>
      <w:numFmt w:val="bullet"/>
      <w:lvlText w:val=""/>
      <w:lvlJc w:val="left"/>
      <w:pPr>
        <w:ind w:left="5040" w:hanging="360"/>
      </w:pPr>
      <w:rPr>
        <w:rFonts w:ascii="Symbol" w:hAnsi="Symbol" w:hint="default"/>
      </w:rPr>
    </w:lvl>
    <w:lvl w:ilvl="7" w:tplc="729413C2" w:tentative="1">
      <w:start w:val="1"/>
      <w:numFmt w:val="bullet"/>
      <w:lvlText w:val="o"/>
      <w:lvlJc w:val="left"/>
      <w:pPr>
        <w:ind w:left="5760" w:hanging="360"/>
      </w:pPr>
      <w:rPr>
        <w:rFonts w:ascii="Courier New" w:hAnsi="Courier New" w:cs="Courier New" w:hint="default"/>
      </w:rPr>
    </w:lvl>
    <w:lvl w:ilvl="8" w:tplc="5B52ABA2" w:tentative="1">
      <w:start w:val="1"/>
      <w:numFmt w:val="bullet"/>
      <w:lvlText w:val=""/>
      <w:lvlJc w:val="left"/>
      <w:pPr>
        <w:ind w:left="6480" w:hanging="360"/>
      </w:pPr>
      <w:rPr>
        <w:rFonts w:ascii="Wingdings" w:hAnsi="Wingdings" w:hint="default"/>
      </w:rPr>
    </w:lvl>
  </w:abstractNum>
  <w:abstractNum w:abstractNumId="104" w15:restartNumberingAfterBreak="0">
    <w:nsid w:val="785F2A8F"/>
    <w:multiLevelType w:val="hybridMultilevel"/>
    <w:tmpl w:val="EC88B046"/>
    <w:lvl w:ilvl="0" w:tplc="29F28620">
      <w:start w:val="1"/>
      <w:numFmt w:val="bullet"/>
      <w:lvlText w:val=""/>
      <w:lvlJc w:val="left"/>
      <w:pPr>
        <w:tabs>
          <w:tab w:val="num" w:pos="720"/>
        </w:tabs>
        <w:ind w:left="720" w:hanging="360"/>
      </w:pPr>
      <w:rPr>
        <w:rFonts w:ascii="Symbol" w:hAnsi="Symbol" w:hint="default"/>
      </w:rPr>
    </w:lvl>
    <w:lvl w:ilvl="1" w:tplc="DB00162C">
      <w:start w:val="1"/>
      <w:numFmt w:val="bullet"/>
      <w:lvlText w:val="o"/>
      <w:lvlJc w:val="left"/>
      <w:pPr>
        <w:ind w:left="1440" w:hanging="360"/>
      </w:pPr>
      <w:rPr>
        <w:rFonts w:ascii="Courier New" w:hAnsi="Courier New" w:cs="Courier New" w:hint="default"/>
      </w:rPr>
    </w:lvl>
    <w:lvl w:ilvl="2" w:tplc="0F4A08B4" w:tentative="1">
      <w:start w:val="1"/>
      <w:numFmt w:val="bullet"/>
      <w:lvlText w:val=""/>
      <w:lvlJc w:val="left"/>
      <w:pPr>
        <w:ind w:left="2160" w:hanging="360"/>
      </w:pPr>
      <w:rPr>
        <w:rFonts w:ascii="Wingdings" w:hAnsi="Wingdings" w:hint="default"/>
      </w:rPr>
    </w:lvl>
    <w:lvl w:ilvl="3" w:tplc="618A6E8A" w:tentative="1">
      <w:start w:val="1"/>
      <w:numFmt w:val="bullet"/>
      <w:lvlText w:val=""/>
      <w:lvlJc w:val="left"/>
      <w:pPr>
        <w:ind w:left="2880" w:hanging="360"/>
      </w:pPr>
      <w:rPr>
        <w:rFonts w:ascii="Symbol" w:hAnsi="Symbol" w:hint="default"/>
      </w:rPr>
    </w:lvl>
    <w:lvl w:ilvl="4" w:tplc="0B5ABE02" w:tentative="1">
      <w:start w:val="1"/>
      <w:numFmt w:val="bullet"/>
      <w:lvlText w:val="o"/>
      <w:lvlJc w:val="left"/>
      <w:pPr>
        <w:ind w:left="3600" w:hanging="360"/>
      </w:pPr>
      <w:rPr>
        <w:rFonts w:ascii="Courier New" w:hAnsi="Courier New" w:cs="Courier New" w:hint="default"/>
      </w:rPr>
    </w:lvl>
    <w:lvl w:ilvl="5" w:tplc="FC5277FC" w:tentative="1">
      <w:start w:val="1"/>
      <w:numFmt w:val="bullet"/>
      <w:lvlText w:val=""/>
      <w:lvlJc w:val="left"/>
      <w:pPr>
        <w:ind w:left="4320" w:hanging="360"/>
      </w:pPr>
      <w:rPr>
        <w:rFonts w:ascii="Wingdings" w:hAnsi="Wingdings" w:hint="default"/>
      </w:rPr>
    </w:lvl>
    <w:lvl w:ilvl="6" w:tplc="849E163A" w:tentative="1">
      <w:start w:val="1"/>
      <w:numFmt w:val="bullet"/>
      <w:lvlText w:val=""/>
      <w:lvlJc w:val="left"/>
      <w:pPr>
        <w:ind w:left="5040" w:hanging="360"/>
      </w:pPr>
      <w:rPr>
        <w:rFonts w:ascii="Symbol" w:hAnsi="Symbol" w:hint="default"/>
      </w:rPr>
    </w:lvl>
    <w:lvl w:ilvl="7" w:tplc="2B443742" w:tentative="1">
      <w:start w:val="1"/>
      <w:numFmt w:val="bullet"/>
      <w:lvlText w:val="o"/>
      <w:lvlJc w:val="left"/>
      <w:pPr>
        <w:ind w:left="5760" w:hanging="360"/>
      </w:pPr>
      <w:rPr>
        <w:rFonts w:ascii="Courier New" w:hAnsi="Courier New" w:cs="Courier New" w:hint="default"/>
      </w:rPr>
    </w:lvl>
    <w:lvl w:ilvl="8" w:tplc="44ACCCB8" w:tentative="1">
      <w:start w:val="1"/>
      <w:numFmt w:val="bullet"/>
      <w:lvlText w:val=""/>
      <w:lvlJc w:val="left"/>
      <w:pPr>
        <w:ind w:left="6480" w:hanging="360"/>
      </w:pPr>
      <w:rPr>
        <w:rFonts w:ascii="Wingdings" w:hAnsi="Wingdings" w:hint="default"/>
      </w:rPr>
    </w:lvl>
  </w:abstractNum>
  <w:abstractNum w:abstractNumId="105" w15:restartNumberingAfterBreak="0">
    <w:nsid w:val="7A7354CA"/>
    <w:multiLevelType w:val="hybridMultilevel"/>
    <w:tmpl w:val="3BE42040"/>
    <w:lvl w:ilvl="0" w:tplc="26E4834A">
      <w:start w:val="1"/>
      <w:numFmt w:val="decimal"/>
      <w:lvlText w:val="(%1)"/>
      <w:lvlJc w:val="left"/>
      <w:pPr>
        <w:ind w:left="758" w:hanging="398"/>
      </w:pPr>
      <w:rPr>
        <w:rFonts w:hint="default"/>
      </w:rPr>
    </w:lvl>
    <w:lvl w:ilvl="1" w:tplc="3F004A6C" w:tentative="1">
      <w:start w:val="1"/>
      <w:numFmt w:val="lowerLetter"/>
      <w:lvlText w:val="%2."/>
      <w:lvlJc w:val="left"/>
      <w:pPr>
        <w:ind w:left="1440" w:hanging="360"/>
      </w:pPr>
    </w:lvl>
    <w:lvl w:ilvl="2" w:tplc="A028CA1A" w:tentative="1">
      <w:start w:val="1"/>
      <w:numFmt w:val="lowerRoman"/>
      <w:lvlText w:val="%3."/>
      <w:lvlJc w:val="right"/>
      <w:pPr>
        <w:ind w:left="2160" w:hanging="180"/>
      </w:pPr>
    </w:lvl>
    <w:lvl w:ilvl="3" w:tplc="E760D3E0" w:tentative="1">
      <w:start w:val="1"/>
      <w:numFmt w:val="decimal"/>
      <w:lvlText w:val="%4."/>
      <w:lvlJc w:val="left"/>
      <w:pPr>
        <w:ind w:left="2880" w:hanging="360"/>
      </w:pPr>
    </w:lvl>
    <w:lvl w:ilvl="4" w:tplc="E03CDAE0" w:tentative="1">
      <w:start w:val="1"/>
      <w:numFmt w:val="lowerLetter"/>
      <w:lvlText w:val="%5."/>
      <w:lvlJc w:val="left"/>
      <w:pPr>
        <w:ind w:left="3600" w:hanging="360"/>
      </w:pPr>
    </w:lvl>
    <w:lvl w:ilvl="5" w:tplc="5D143E12" w:tentative="1">
      <w:start w:val="1"/>
      <w:numFmt w:val="lowerRoman"/>
      <w:lvlText w:val="%6."/>
      <w:lvlJc w:val="right"/>
      <w:pPr>
        <w:ind w:left="4320" w:hanging="180"/>
      </w:pPr>
    </w:lvl>
    <w:lvl w:ilvl="6" w:tplc="925ECCA4" w:tentative="1">
      <w:start w:val="1"/>
      <w:numFmt w:val="decimal"/>
      <w:lvlText w:val="%7."/>
      <w:lvlJc w:val="left"/>
      <w:pPr>
        <w:ind w:left="5040" w:hanging="360"/>
      </w:pPr>
    </w:lvl>
    <w:lvl w:ilvl="7" w:tplc="39EA0E22" w:tentative="1">
      <w:start w:val="1"/>
      <w:numFmt w:val="lowerLetter"/>
      <w:lvlText w:val="%8."/>
      <w:lvlJc w:val="left"/>
      <w:pPr>
        <w:ind w:left="5760" w:hanging="360"/>
      </w:pPr>
    </w:lvl>
    <w:lvl w:ilvl="8" w:tplc="8334E888" w:tentative="1">
      <w:start w:val="1"/>
      <w:numFmt w:val="lowerRoman"/>
      <w:lvlText w:val="%9."/>
      <w:lvlJc w:val="right"/>
      <w:pPr>
        <w:ind w:left="6480" w:hanging="180"/>
      </w:pPr>
    </w:lvl>
  </w:abstractNum>
  <w:abstractNum w:abstractNumId="106" w15:restartNumberingAfterBreak="0">
    <w:nsid w:val="7BE83544"/>
    <w:multiLevelType w:val="hybridMultilevel"/>
    <w:tmpl w:val="DC08CA96"/>
    <w:lvl w:ilvl="0" w:tplc="584EFBAA">
      <w:start w:val="1"/>
      <w:numFmt w:val="decimal"/>
      <w:lvlText w:val="(%1)"/>
      <w:lvlJc w:val="left"/>
      <w:pPr>
        <w:ind w:left="758" w:hanging="398"/>
      </w:pPr>
      <w:rPr>
        <w:rFonts w:hint="default"/>
      </w:rPr>
    </w:lvl>
    <w:lvl w:ilvl="1" w:tplc="5C5CAC0C" w:tentative="1">
      <w:start w:val="1"/>
      <w:numFmt w:val="lowerLetter"/>
      <w:lvlText w:val="%2."/>
      <w:lvlJc w:val="left"/>
      <w:pPr>
        <w:ind w:left="1440" w:hanging="360"/>
      </w:pPr>
    </w:lvl>
    <w:lvl w:ilvl="2" w:tplc="E9B6A400" w:tentative="1">
      <w:start w:val="1"/>
      <w:numFmt w:val="lowerRoman"/>
      <w:lvlText w:val="%3."/>
      <w:lvlJc w:val="right"/>
      <w:pPr>
        <w:ind w:left="2160" w:hanging="180"/>
      </w:pPr>
    </w:lvl>
    <w:lvl w:ilvl="3" w:tplc="304C2898" w:tentative="1">
      <w:start w:val="1"/>
      <w:numFmt w:val="decimal"/>
      <w:lvlText w:val="%4."/>
      <w:lvlJc w:val="left"/>
      <w:pPr>
        <w:ind w:left="2880" w:hanging="360"/>
      </w:pPr>
    </w:lvl>
    <w:lvl w:ilvl="4" w:tplc="CC2679AA" w:tentative="1">
      <w:start w:val="1"/>
      <w:numFmt w:val="lowerLetter"/>
      <w:lvlText w:val="%5."/>
      <w:lvlJc w:val="left"/>
      <w:pPr>
        <w:ind w:left="3600" w:hanging="360"/>
      </w:pPr>
    </w:lvl>
    <w:lvl w:ilvl="5" w:tplc="D22221EC" w:tentative="1">
      <w:start w:val="1"/>
      <w:numFmt w:val="lowerRoman"/>
      <w:lvlText w:val="%6."/>
      <w:lvlJc w:val="right"/>
      <w:pPr>
        <w:ind w:left="4320" w:hanging="180"/>
      </w:pPr>
    </w:lvl>
    <w:lvl w:ilvl="6" w:tplc="C0FAA9A0" w:tentative="1">
      <w:start w:val="1"/>
      <w:numFmt w:val="decimal"/>
      <w:lvlText w:val="%7."/>
      <w:lvlJc w:val="left"/>
      <w:pPr>
        <w:ind w:left="5040" w:hanging="360"/>
      </w:pPr>
    </w:lvl>
    <w:lvl w:ilvl="7" w:tplc="C82CCB18" w:tentative="1">
      <w:start w:val="1"/>
      <w:numFmt w:val="lowerLetter"/>
      <w:lvlText w:val="%8."/>
      <w:lvlJc w:val="left"/>
      <w:pPr>
        <w:ind w:left="5760" w:hanging="360"/>
      </w:pPr>
    </w:lvl>
    <w:lvl w:ilvl="8" w:tplc="EC90EA40" w:tentative="1">
      <w:start w:val="1"/>
      <w:numFmt w:val="lowerRoman"/>
      <w:lvlText w:val="%9."/>
      <w:lvlJc w:val="right"/>
      <w:pPr>
        <w:ind w:left="6480" w:hanging="180"/>
      </w:pPr>
    </w:lvl>
  </w:abstractNum>
  <w:abstractNum w:abstractNumId="107" w15:restartNumberingAfterBreak="0">
    <w:nsid w:val="7C8F5389"/>
    <w:multiLevelType w:val="hybridMultilevel"/>
    <w:tmpl w:val="163A14AA"/>
    <w:lvl w:ilvl="0" w:tplc="2C40F4B4">
      <w:start w:val="1"/>
      <w:numFmt w:val="decimal"/>
      <w:lvlText w:val="(%1)"/>
      <w:lvlJc w:val="left"/>
      <w:pPr>
        <w:ind w:left="855" w:hanging="495"/>
      </w:pPr>
      <w:rPr>
        <w:rFonts w:hint="default"/>
      </w:rPr>
    </w:lvl>
    <w:lvl w:ilvl="1" w:tplc="267A5B9E">
      <w:start w:val="1"/>
      <w:numFmt w:val="upperLetter"/>
      <w:lvlText w:val="(%2)"/>
      <w:lvlJc w:val="left"/>
      <w:pPr>
        <w:ind w:left="1553" w:hanging="473"/>
      </w:pPr>
      <w:rPr>
        <w:rFonts w:hint="default"/>
      </w:rPr>
    </w:lvl>
    <w:lvl w:ilvl="2" w:tplc="0F382C96" w:tentative="1">
      <w:start w:val="1"/>
      <w:numFmt w:val="lowerRoman"/>
      <w:lvlText w:val="%3."/>
      <w:lvlJc w:val="right"/>
      <w:pPr>
        <w:ind w:left="2160" w:hanging="180"/>
      </w:pPr>
    </w:lvl>
    <w:lvl w:ilvl="3" w:tplc="C1F45BCC" w:tentative="1">
      <w:start w:val="1"/>
      <w:numFmt w:val="decimal"/>
      <w:lvlText w:val="%4."/>
      <w:lvlJc w:val="left"/>
      <w:pPr>
        <w:ind w:left="2880" w:hanging="360"/>
      </w:pPr>
    </w:lvl>
    <w:lvl w:ilvl="4" w:tplc="1D7A3A38" w:tentative="1">
      <w:start w:val="1"/>
      <w:numFmt w:val="lowerLetter"/>
      <w:lvlText w:val="%5."/>
      <w:lvlJc w:val="left"/>
      <w:pPr>
        <w:ind w:left="3600" w:hanging="360"/>
      </w:pPr>
    </w:lvl>
    <w:lvl w:ilvl="5" w:tplc="D2489DE2" w:tentative="1">
      <w:start w:val="1"/>
      <w:numFmt w:val="lowerRoman"/>
      <w:lvlText w:val="%6."/>
      <w:lvlJc w:val="right"/>
      <w:pPr>
        <w:ind w:left="4320" w:hanging="180"/>
      </w:pPr>
    </w:lvl>
    <w:lvl w:ilvl="6" w:tplc="727459CA" w:tentative="1">
      <w:start w:val="1"/>
      <w:numFmt w:val="decimal"/>
      <w:lvlText w:val="%7."/>
      <w:lvlJc w:val="left"/>
      <w:pPr>
        <w:ind w:left="5040" w:hanging="360"/>
      </w:pPr>
    </w:lvl>
    <w:lvl w:ilvl="7" w:tplc="06C4CDE8" w:tentative="1">
      <w:start w:val="1"/>
      <w:numFmt w:val="lowerLetter"/>
      <w:lvlText w:val="%8."/>
      <w:lvlJc w:val="left"/>
      <w:pPr>
        <w:ind w:left="5760" w:hanging="360"/>
      </w:pPr>
    </w:lvl>
    <w:lvl w:ilvl="8" w:tplc="C2B08EDC" w:tentative="1">
      <w:start w:val="1"/>
      <w:numFmt w:val="lowerRoman"/>
      <w:lvlText w:val="%9."/>
      <w:lvlJc w:val="right"/>
      <w:pPr>
        <w:ind w:left="6480" w:hanging="180"/>
      </w:pPr>
    </w:lvl>
  </w:abstractNum>
  <w:abstractNum w:abstractNumId="108" w15:restartNumberingAfterBreak="0">
    <w:nsid w:val="7D9B7479"/>
    <w:multiLevelType w:val="hybridMultilevel"/>
    <w:tmpl w:val="2CCCE0CA"/>
    <w:lvl w:ilvl="0" w:tplc="E5627F6A">
      <w:start w:val="1"/>
      <w:numFmt w:val="bullet"/>
      <w:lvlText w:val=""/>
      <w:lvlJc w:val="left"/>
      <w:pPr>
        <w:tabs>
          <w:tab w:val="num" w:pos="720"/>
        </w:tabs>
        <w:ind w:left="720" w:hanging="360"/>
      </w:pPr>
      <w:rPr>
        <w:rFonts w:ascii="Symbol" w:hAnsi="Symbol" w:hint="default"/>
      </w:rPr>
    </w:lvl>
    <w:lvl w:ilvl="1" w:tplc="6AB2D130" w:tentative="1">
      <w:start w:val="1"/>
      <w:numFmt w:val="bullet"/>
      <w:lvlText w:val="o"/>
      <w:lvlJc w:val="left"/>
      <w:pPr>
        <w:ind w:left="1440" w:hanging="360"/>
      </w:pPr>
      <w:rPr>
        <w:rFonts w:ascii="Courier New" w:hAnsi="Courier New" w:cs="Courier New" w:hint="default"/>
      </w:rPr>
    </w:lvl>
    <w:lvl w:ilvl="2" w:tplc="A8EC0D1C" w:tentative="1">
      <w:start w:val="1"/>
      <w:numFmt w:val="bullet"/>
      <w:lvlText w:val=""/>
      <w:lvlJc w:val="left"/>
      <w:pPr>
        <w:ind w:left="2160" w:hanging="360"/>
      </w:pPr>
      <w:rPr>
        <w:rFonts w:ascii="Wingdings" w:hAnsi="Wingdings" w:hint="default"/>
      </w:rPr>
    </w:lvl>
    <w:lvl w:ilvl="3" w:tplc="61A8E010" w:tentative="1">
      <w:start w:val="1"/>
      <w:numFmt w:val="bullet"/>
      <w:lvlText w:val=""/>
      <w:lvlJc w:val="left"/>
      <w:pPr>
        <w:ind w:left="2880" w:hanging="360"/>
      </w:pPr>
      <w:rPr>
        <w:rFonts w:ascii="Symbol" w:hAnsi="Symbol" w:hint="default"/>
      </w:rPr>
    </w:lvl>
    <w:lvl w:ilvl="4" w:tplc="5B986D6C" w:tentative="1">
      <w:start w:val="1"/>
      <w:numFmt w:val="bullet"/>
      <w:lvlText w:val="o"/>
      <w:lvlJc w:val="left"/>
      <w:pPr>
        <w:ind w:left="3600" w:hanging="360"/>
      </w:pPr>
      <w:rPr>
        <w:rFonts w:ascii="Courier New" w:hAnsi="Courier New" w:cs="Courier New" w:hint="default"/>
      </w:rPr>
    </w:lvl>
    <w:lvl w:ilvl="5" w:tplc="4476DD34" w:tentative="1">
      <w:start w:val="1"/>
      <w:numFmt w:val="bullet"/>
      <w:lvlText w:val=""/>
      <w:lvlJc w:val="left"/>
      <w:pPr>
        <w:ind w:left="4320" w:hanging="360"/>
      </w:pPr>
      <w:rPr>
        <w:rFonts w:ascii="Wingdings" w:hAnsi="Wingdings" w:hint="default"/>
      </w:rPr>
    </w:lvl>
    <w:lvl w:ilvl="6" w:tplc="B6D6CB32" w:tentative="1">
      <w:start w:val="1"/>
      <w:numFmt w:val="bullet"/>
      <w:lvlText w:val=""/>
      <w:lvlJc w:val="left"/>
      <w:pPr>
        <w:ind w:left="5040" w:hanging="360"/>
      </w:pPr>
      <w:rPr>
        <w:rFonts w:ascii="Symbol" w:hAnsi="Symbol" w:hint="default"/>
      </w:rPr>
    </w:lvl>
    <w:lvl w:ilvl="7" w:tplc="DE062BB0" w:tentative="1">
      <w:start w:val="1"/>
      <w:numFmt w:val="bullet"/>
      <w:lvlText w:val="o"/>
      <w:lvlJc w:val="left"/>
      <w:pPr>
        <w:ind w:left="5760" w:hanging="360"/>
      </w:pPr>
      <w:rPr>
        <w:rFonts w:ascii="Courier New" w:hAnsi="Courier New" w:cs="Courier New" w:hint="default"/>
      </w:rPr>
    </w:lvl>
    <w:lvl w:ilvl="8" w:tplc="6630A5C4" w:tentative="1">
      <w:start w:val="1"/>
      <w:numFmt w:val="bullet"/>
      <w:lvlText w:val=""/>
      <w:lvlJc w:val="left"/>
      <w:pPr>
        <w:ind w:left="6480" w:hanging="360"/>
      </w:pPr>
      <w:rPr>
        <w:rFonts w:ascii="Wingdings" w:hAnsi="Wingdings" w:hint="default"/>
      </w:rPr>
    </w:lvl>
  </w:abstractNum>
  <w:abstractNum w:abstractNumId="109" w15:restartNumberingAfterBreak="0">
    <w:nsid w:val="7DAC768C"/>
    <w:multiLevelType w:val="hybridMultilevel"/>
    <w:tmpl w:val="7188EF60"/>
    <w:lvl w:ilvl="0" w:tplc="51F6DB60">
      <w:start w:val="1"/>
      <w:numFmt w:val="bullet"/>
      <w:lvlText w:val=""/>
      <w:lvlJc w:val="left"/>
      <w:pPr>
        <w:tabs>
          <w:tab w:val="num" w:pos="720"/>
        </w:tabs>
        <w:ind w:left="720" w:hanging="360"/>
      </w:pPr>
      <w:rPr>
        <w:rFonts w:ascii="Symbol" w:hAnsi="Symbol" w:hint="default"/>
      </w:rPr>
    </w:lvl>
    <w:lvl w:ilvl="1" w:tplc="B5226636">
      <w:start w:val="1"/>
      <w:numFmt w:val="bullet"/>
      <w:lvlText w:val="o"/>
      <w:lvlJc w:val="left"/>
      <w:pPr>
        <w:ind w:left="1440" w:hanging="360"/>
      </w:pPr>
      <w:rPr>
        <w:rFonts w:ascii="Courier New" w:hAnsi="Courier New" w:cs="Courier New" w:hint="default"/>
      </w:rPr>
    </w:lvl>
    <w:lvl w:ilvl="2" w:tplc="9F143EE8" w:tentative="1">
      <w:start w:val="1"/>
      <w:numFmt w:val="bullet"/>
      <w:lvlText w:val=""/>
      <w:lvlJc w:val="left"/>
      <w:pPr>
        <w:ind w:left="2160" w:hanging="360"/>
      </w:pPr>
      <w:rPr>
        <w:rFonts w:ascii="Wingdings" w:hAnsi="Wingdings" w:hint="default"/>
      </w:rPr>
    </w:lvl>
    <w:lvl w:ilvl="3" w:tplc="D640F83E" w:tentative="1">
      <w:start w:val="1"/>
      <w:numFmt w:val="bullet"/>
      <w:lvlText w:val=""/>
      <w:lvlJc w:val="left"/>
      <w:pPr>
        <w:ind w:left="2880" w:hanging="360"/>
      </w:pPr>
      <w:rPr>
        <w:rFonts w:ascii="Symbol" w:hAnsi="Symbol" w:hint="default"/>
      </w:rPr>
    </w:lvl>
    <w:lvl w:ilvl="4" w:tplc="EED4D11A" w:tentative="1">
      <w:start w:val="1"/>
      <w:numFmt w:val="bullet"/>
      <w:lvlText w:val="o"/>
      <w:lvlJc w:val="left"/>
      <w:pPr>
        <w:ind w:left="3600" w:hanging="360"/>
      </w:pPr>
      <w:rPr>
        <w:rFonts w:ascii="Courier New" w:hAnsi="Courier New" w:cs="Courier New" w:hint="default"/>
      </w:rPr>
    </w:lvl>
    <w:lvl w:ilvl="5" w:tplc="479237D2" w:tentative="1">
      <w:start w:val="1"/>
      <w:numFmt w:val="bullet"/>
      <w:lvlText w:val=""/>
      <w:lvlJc w:val="left"/>
      <w:pPr>
        <w:ind w:left="4320" w:hanging="360"/>
      </w:pPr>
      <w:rPr>
        <w:rFonts w:ascii="Wingdings" w:hAnsi="Wingdings" w:hint="default"/>
      </w:rPr>
    </w:lvl>
    <w:lvl w:ilvl="6" w:tplc="FC54C298" w:tentative="1">
      <w:start w:val="1"/>
      <w:numFmt w:val="bullet"/>
      <w:lvlText w:val=""/>
      <w:lvlJc w:val="left"/>
      <w:pPr>
        <w:ind w:left="5040" w:hanging="360"/>
      </w:pPr>
      <w:rPr>
        <w:rFonts w:ascii="Symbol" w:hAnsi="Symbol" w:hint="default"/>
      </w:rPr>
    </w:lvl>
    <w:lvl w:ilvl="7" w:tplc="B5A6475A" w:tentative="1">
      <w:start w:val="1"/>
      <w:numFmt w:val="bullet"/>
      <w:lvlText w:val="o"/>
      <w:lvlJc w:val="left"/>
      <w:pPr>
        <w:ind w:left="5760" w:hanging="360"/>
      </w:pPr>
      <w:rPr>
        <w:rFonts w:ascii="Courier New" w:hAnsi="Courier New" w:cs="Courier New" w:hint="default"/>
      </w:rPr>
    </w:lvl>
    <w:lvl w:ilvl="8" w:tplc="AC20C370" w:tentative="1">
      <w:start w:val="1"/>
      <w:numFmt w:val="bullet"/>
      <w:lvlText w:val=""/>
      <w:lvlJc w:val="left"/>
      <w:pPr>
        <w:ind w:left="6480" w:hanging="360"/>
      </w:pPr>
      <w:rPr>
        <w:rFonts w:ascii="Wingdings" w:hAnsi="Wingdings" w:hint="default"/>
      </w:rPr>
    </w:lvl>
  </w:abstractNum>
  <w:abstractNum w:abstractNumId="110" w15:restartNumberingAfterBreak="0">
    <w:nsid w:val="7E026E65"/>
    <w:multiLevelType w:val="hybridMultilevel"/>
    <w:tmpl w:val="D5AA7810"/>
    <w:lvl w:ilvl="0" w:tplc="E8909A34">
      <w:start w:val="1"/>
      <w:numFmt w:val="bullet"/>
      <w:lvlText w:val=""/>
      <w:lvlJc w:val="left"/>
      <w:pPr>
        <w:tabs>
          <w:tab w:val="num" w:pos="720"/>
        </w:tabs>
        <w:ind w:left="720" w:hanging="360"/>
      </w:pPr>
      <w:rPr>
        <w:rFonts w:ascii="Symbol" w:hAnsi="Symbol" w:hint="default"/>
      </w:rPr>
    </w:lvl>
    <w:lvl w:ilvl="1" w:tplc="545CC86C">
      <w:start w:val="1"/>
      <w:numFmt w:val="bullet"/>
      <w:lvlText w:val="o"/>
      <w:lvlJc w:val="left"/>
      <w:pPr>
        <w:ind w:left="1440" w:hanging="360"/>
      </w:pPr>
      <w:rPr>
        <w:rFonts w:ascii="Courier New" w:hAnsi="Courier New" w:cs="Courier New" w:hint="default"/>
      </w:rPr>
    </w:lvl>
    <w:lvl w:ilvl="2" w:tplc="7F2054B4" w:tentative="1">
      <w:start w:val="1"/>
      <w:numFmt w:val="bullet"/>
      <w:lvlText w:val=""/>
      <w:lvlJc w:val="left"/>
      <w:pPr>
        <w:ind w:left="2160" w:hanging="360"/>
      </w:pPr>
      <w:rPr>
        <w:rFonts w:ascii="Wingdings" w:hAnsi="Wingdings" w:hint="default"/>
      </w:rPr>
    </w:lvl>
    <w:lvl w:ilvl="3" w:tplc="E642F572" w:tentative="1">
      <w:start w:val="1"/>
      <w:numFmt w:val="bullet"/>
      <w:lvlText w:val=""/>
      <w:lvlJc w:val="left"/>
      <w:pPr>
        <w:ind w:left="2880" w:hanging="360"/>
      </w:pPr>
      <w:rPr>
        <w:rFonts w:ascii="Symbol" w:hAnsi="Symbol" w:hint="default"/>
      </w:rPr>
    </w:lvl>
    <w:lvl w:ilvl="4" w:tplc="B4721886" w:tentative="1">
      <w:start w:val="1"/>
      <w:numFmt w:val="bullet"/>
      <w:lvlText w:val="o"/>
      <w:lvlJc w:val="left"/>
      <w:pPr>
        <w:ind w:left="3600" w:hanging="360"/>
      </w:pPr>
      <w:rPr>
        <w:rFonts w:ascii="Courier New" w:hAnsi="Courier New" w:cs="Courier New" w:hint="default"/>
      </w:rPr>
    </w:lvl>
    <w:lvl w:ilvl="5" w:tplc="42DA2D44" w:tentative="1">
      <w:start w:val="1"/>
      <w:numFmt w:val="bullet"/>
      <w:lvlText w:val=""/>
      <w:lvlJc w:val="left"/>
      <w:pPr>
        <w:ind w:left="4320" w:hanging="360"/>
      </w:pPr>
      <w:rPr>
        <w:rFonts w:ascii="Wingdings" w:hAnsi="Wingdings" w:hint="default"/>
      </w:rPr>
    </w:lvl>
    <w:lvl w:ilvl="6" w:tplc="E6A4BEF4" w:tentative="1">
      <w:start w:val="1"/>
      <w:numFmt w:val="bullet"/>
      <w:lvlText w:val=""/>
      <w:lvlJc w:val="left"/>
      <w:pPr>
        <w:ind w:left="5040" w:hanging="360"/>
      </w:pPr>
      <w:rPr>
        <w:rFonts w:ascii="Symbol" w:hAnsi="Symbol" w:hint="default"/>
      </w:rPr>
    </w:lvl>
    <w:lvl w:ilvl="7" w:tplc="525E7064" w:tentative="1">
      <w:start w:val="1"/>
      <w:numFmt w:val="bullet"/>
      <w:lvlText w:val="o"/>
      <w:lvlJc w:val="left"/>
      <w:pPr>
        <w:ind w:left="5760" w:hanging="360"/>
      </w:pPr>
      <w:rPr>
        <w:rFonts w:ascii="Courier New" w:hAnsi="Courier New" w:cs="Courier New" w:hint="default"/>
      </w:rPr>
    </w:lvl>
    <w:lvl w:ilvl="8" w:tplc="3B825608" w:tentative="1">
      <w:start w:val="1"/>
      <w:numFmt w:val="bullet"/>
      <w:lvlText w:val=""/>
      <w:lvlJc w:val="left"/>
      <w:pPr>
        <w:ind w:left="6480" w:hanging="360"/>
      </w:pPr>
      <w:rPr>
        <w:rFonts w:ascii="Wingdings" w:hAnsi="Wingdings" w:hint="default"/>
      </w:rPr>
    </w:lvl>
  </w:abstractNum>
  <w:abstractNum w:abstractNumId="111" w15:restartNumberingAfterBreak="0">
    <w:nsid w:val="7EFE3A77"/>
    <w:multiLevelType w:val="hybridMultilevel"/>
    <w:tmpl w:val="54E2B686"/>
    <w:lvl w:ilvl="0" w:tplc="9AF41DA6">
      <w:start w:val="1"/>
      <w:numFmt w:val="bullet"/>
      <w:lvlText w:val=""/>
      <w:lvlJc w:val="left"/>
      <w:pPr>
        <w:tabs>
          <w:tab w:val="num" w:pos="720"/>
        </w:tabs>
        <w:ind w:left="720" w:hanging="360"/>
      </w:pPr>
      <w:rPr>
        <w:rFonts w:ascii="Symbol" w:hAnsi="Symbol" w:hint="default"/>
      </w:rPr>
    </w:lvl>
    <w:lvl w:ilvl="1" w:tplc="DFF8EF92">
      <w:start w:val="1"/>
      <w:numFmt w:val="bullet"/>
      <w:lvlText w:val="o"/>
      <w:lvlJc w:val="left"/>
      <w:pPr>
        <w:ind w:left="1440" w:hanging="360"/>
      </w:pPr>
      <w:rPr>
        <w:rFonts w:ascii="Courier New" w:hAnsi="Courier New" w:cs="Courier New" w:hint="default"/>
      </w:rPr>
    </w:lvl>
    <w:lvl w:ilvl="2" w:tplc="6354EFF0">
      <w:start w:val="1"/>
      <w:numFmt w:val="bullet"/>
      <w:lvlText w:val=""/>
      <w:lvlJc w:val="left"/>
      <w:pPr>
        <w:ind w:left="2160" w:hanging="360"/>
      </w:pPr>
      <w:rPr>
        <w:rFonts w:ascii="Wingdings" w:hAnsi="Wingdings" w:hint="default"/>
      </w:rPr>
    </w:lvl>
    <w:lvl w:ilvl="3" w:tplc="719496AE" w:tentative="1">
      <w:start w:val="1"/>
      <w:numFmt w:val="bullet"/>
      <w:lvlText w:val=""/>
      <w:lvlJc w:val="left"/>
      <w:pPr>
        <w:ind w:left="2880" w:hanging="360"/>
      </w:pPr>
      <w:rPr>
        <w:rFonts w:ascii="Symbol" w:hAnsi="Symbol" w:hint="default"/>
      </w:rPr>
    </w:lvl>
    <w:lvl w:ilvl="4" w:tplc="FF4A3F7A" w:tentative="1">
      <w:start w:val="1"/>
      <w:numFmt w:val="bullet"/>
      <w:lvlText w:val="o"/>
      <w:lvlJc w:val="left"/>
      <w:pPr>
        <w:ind w:left="3600" w:hanging="360"/>
      </w:pPr>
      <w:rPr>
        <w:rFonts w:ascii="Courier New" w:hAnsi="Courier New" w:cs="Courier New" w:hint="default"/>
      </w:rPr>
    </w:lvl>
    <w:lvl w:ilvl="5" w:tplc="BCF4503E" w:tentative="1">
      <w:start w:val="1"/>
      <w:numFmt w:val="bullet"/>
      <w:lvlText w:val=""/>
      <w:lvlJc w:val="left"/>
      <w:pPr>
        <w:ind w:left="4320" w:hanging="360"/>
      </w:pPr>
      <w:rPr>
        <w:rFonts w:ascii="Wingdings" w:hAnsi="Wingdings" w:hint="default"/>
      </w:rPr>
    </w:lvl>
    <w:lvl w:ilvl="6" w:tplc="EE12EC9A" w:tentative="1">
      <w:start w:val="1"/>
      <w:numFmt w:val="bullet"/>
      <w:lvlText w:val=""/>
      <w:lvlJc w:val="left"/>
      <w:pPr>
        <w:ind w:left="5040" w:hanging="360"/>
      </w:pPr>
      <w:rPr>
        <w:rFonts w:ascii="Symbol" w:hAnsi="Symbol" w:hint="default"/>
      </w:rPr>
    </w:lvl>
    <w:lvl w:ilvl="7" w:tplc="68F6FE2C" w:tentative="1">
      <w:start w:val="1"/>
      <w:numFmt w:val="bullet"/>
      <w:lvlText w:val="o"/>
      <w:lvlJc w:val="left"/>
      <w:pPr>
        <w:ind w:left="5760" w:hanging="360"/>
      </w:pPr>
      <w:rPr>
        <w:rFonts w:ascii="Courier New" w:hAnsi="Courier New" w:cs="Courier New" w:hint="default"/>
      </w:rPr>
    </w:lvl>
    <w:lvl w:ilvl="8" w:tplc="613EE470" w:tentative="1">
      <w:start w:val="1"/>
      <w:numFmt w:val="bullet"/>
      <w:lvlText w:val=""/>
      <w:lvlJc w:val="left"/>
      <w:pPr>
        <w:ind w:left="6480" w:hanging="360"/>
      </w:pPr>
      <w:rPr>
        <w:rFonts w:ascii="Wingdings" w:hAnsi="Wingdings" w:hint="default"/>
      </w:rPr>
    </w:lvl>
  </w:abstractNum>
  <w:abstractNum w:abstractNumId="112" w15:restartNumberingAfterBreak="0">
    <w:nsid w:val="7F650C3B"/>
    <w:multiLevelType w:val="hybridMultilevel"/>
    <w:tmpl w:val="C33C5302"/>
    <w:lvl w:ilvl="0" w:tplc="624209FA">
      <w:start w:val="1"/>
      <w:numFmt w:val="decimal"/>
      <w:lvlText w:val="(%1)"/>
      <w:lvlJc w:val="left"/>
      <w:pPr>
        <w:ind w:left="975" w:hanging="615"/>
      </w:pPr>
      <w:rPr>
        <w:rFonts w:hint="default"/>
      </w:rPr>
    </w:lvl>
    <w:lvl w:ilvl="1" w:tplc="3A2E601E">
      <w:start w:val="1"/>
      <w:numFmt w:val="upperLetter"/>
      <w:lvlText w:val="(%2)"/>
      <w:lvlJc w:val="left"/>
      <w:pPr>
        <w:ind w:left="1530" w:hanging="450"/>
      </w:pPr>
      <w:rPr>
        <w:rFonts w:hint="default"/>
      </w:rPr>
    </w:lvl>
    <w:lvl w:ilvl="2" w:tplc="FCCA742C" w:tentative="1">
      <w:start w:val="1"/>
      <w:numFmt w:val="lowerRoman"/>
      <w:lvlText w:val="%3."/>
      <w:lvlJc w:val="right"/>
      <w:pPr>
        <w:ind w:left="2160" w:hanging="180"/>
      </w:pPr>
    </w:lvl>
    <w:lvl w:ilvl="3" w:tplc="27683960" w:tentative="1">
      <w:start w:val="1"/>
      <w:numFmt w:val="decimal"/>
      <w:lvlText w:val="%4."/>
      <w:lvlJc w:val="left"/>
      <w:pPr>
        <w:ind w:left="2880" w:hanging="360"/>
      </w:pPr>
    </w:lvl>
    <w:lvl w:ilvl="4" w:tplc="A9F48988" w:tentative="1">
      <w:start w:val="1"/>
      <w:numFmt w:val="lowerLetter"/>
      <w:lvlText w:val="%5."/>
      <w:lvlJc w:val="left"/>
      <w:pPr>
        <w:ind w:left="3600" w:hanging="360"/>
      </w:pPr>
    </w:lvl>
    <w:lvl w:ilvl="5" w:tplc="B1AA6FCE" w:tentative="1">
      <w:start w:val="1"/>
      <w:numFmt w:val="lowerRoman"/>
      <w:lvlText w:val="%6."/>
      <w:lvlJc w:val="right"/>
      <w:pPr>
        <w:ind w:left="4320" w:hanging="180"/>
      </w:pPr>
    </w:lvl>
    <w:lvl w:ilvl="6" w:tplc="C250044A" w:tentative="1">
      <w:start w:val="1"/>
      <w:numFmt w:val="decimal"/>
      <w:lvlText w:val="%7."/>
      <w:lvlJc w:val="left"/>
      <w:pPr>
        <w:ind w:left="5040" w:hanging="360"/>
      </w:pPr>
    </w:lvl>
    <w:lvl w:ilvl="7" w:tplc="EE2C9DF4" w:tentative="1">
      <w:start w:val="1"/>
      <w:numFmt w:val="lowerLetter"/>
      <w:lvlText w:val="%8."/>
      <w:lvlJc w:val="left"/>
      <w:pPr>
        <w:ind w:left="5760" w:hanging="360"/>
      </w:pPr>
    </w:lvl>
    <w:lvl w:ilvl="8" w:tplc="3DC642EE" w:tentative="1">
      <w:start w:val="1"/>
      <w:numFmt w:val="lowerRoman"/>
      <w:lvlText w:val="%9."/>
      <w:lvlJc w:val="right"/>
      <w:pPr>
        <w:ind w:left="6480" w:hanging="180"/>
      </w:pPr>
    </w:lvl>
  </w:abstractNum>
  <w:num w:numId="1" w16cid:durableId="725300845">
    <w:abstractNumId w:val="95"/>
  </w:num>
  <w:num w:numId="2" w16cid:durableId="636836916">
    <w:abstractNumId w:val="53"/>
  </w:num>
  <w:num w:numId="3" w16cid:durableId="27730775">
    <w:abstractNumId w:val="93"/>
  </w:num>
  <w:num w:numId="4" w16cid:durableId="880745953">
    <w:abstractNumId w:val="20"/>
  </w:num>
  <w:num w:numId="5" w16cid:durableId="842204901">
    <w:abstractNumId w:val="49"/>
  </w:num>
  <w:num w:numId="6" w16cid:durableId="2081705771">
    <w:abstractNumId w:val="91"/>
  </w:num>
  <w:num w:numId="7" w16cid:durableId="1434469661">
    <w:abstractNumId w:val="40"/>
  </w:num>
  <w:num w:numId="8" w16cid:durableId="885529970">
    <w:abstractNumId w:val="10"/>
  </w:num>
  <w:num w:numId="9" w16cid:durableId="1928151643">
    <w:abstractNumId w:val="101"/>
  </w:num>
  <w:num w:numId="10" w16cid:durableId="1167985048">
    <w:abstractNumId w:val="67"/>
  </w:num>
  <w:num w:numId="11" w16cid:durableId="725228116">
    <w:abstractNumId w:val="19"/>
  </w:num>
  <w:num w:numId="12" w16cid:durableId="668604144">
    <w:abstractNumId w:val="60"/>
  </w:num>
  <w:num w:numId="13" w16cid:durableId="1147084861">
    <w:abstractNumId w:val="88"/>
  </w:num>
  <w:num w:numId="14" w16cid:durableId="747845868">
    <w:abstractNumId w:val="38"/>
  </w:num>
  <w:num w:numId="15" w16cid:durableId="1201698864">
    <w:abstractNumId w:val="29"/>
  </w:num>
  <w:num w:numId="16" w16cid:durableId="336690257">
    <w:abstractNumId w:val="79"/>
  </w:num>
  <w:num w:numId="17" w16cid:durableId="733704817">
    <w:abstractNumId w:val="4"/>
  </w:num>
  <w:num w:numId="18" w16cid:durableId="536551358">
    <w:abstractNumId w:val="5"/>
  </w:num>
  <w:num w:numId="19" w16cid:durableId="780875311">
    <w:abstractNumId w:val="78"/>
  </w:num>
  <w:num w:numId="20" w16cid:durableId="1310742583">
    <w:abstractNumId w:val="76"/>
  </w:num>
  <w:num w:numId="21" w16cid:durableId="1286279629">
    <w:abstractNumId w:val="92"/>
  </w:num>
  <w:num w:numId="22" w16cid:durableId="778261041">
    <w:abstractNumId w:val="13"/>
  </w:num>
  <w:num w:numId="23" w16cid:durableId="1855654396">
    <w:abstractNumId w:val="7"/>
  </w:num>
  <w:num w:numId="24" w16cid:durableId="1108115112">
    <w:abstractNumId w:val="82"/>
  </w:num>
  <w:num w:numId="25" w16cid:durableId="1323000895">
    <w:abstractNumId w:val="17"/>
  </w:num>
  <w:num w:numId="26" w16cid:durableId="1076784045">
    <w:abstractNumId w:val="21"/>
  </w:num>
  <w:num w:numId="27" w16cid:durableId="1503154761">
    <w:abstractNumId w:val="106"/>
  </w:num>
  <w:num w:numId="28" w16cid:durableId="1591961335">
    <w:abstractNumId w:val="104"/>
  </w:num>
  <w:num w:numId="29" w16cid:durableId="1316838155">
    <w:abstractNumId w:val="3"/>
  </w:num>
  <w:num w:numId="30" w16cid:durableId="1101412466">
    <w:abstractNumId w:val="41"/>
  </w:num>
  <w:num w:numId="31" w16cid:durableId="409694610">
    <w:abstractNumId w:val="23"/>
  </w:num>
  <w:num w:numId="32" w16cid:durableId="33238649">
    <w:abstractNumId w:val="11"/>
  </w:num>
  <w:num w:numId="33" w16cid:durableId="693261893">
    <w:abstractNumId w:val="112"/>
  </w:num>
  <w:num w:numId="34" w16cid:durableId="1657145476">
    <w:abstractNumId w:val="43"/>
  </w:num>
  <w:num w:numId="35" w16cid:durableId="2138140563">
    <w:abstractNumId w:val="32"/>
  </w:num>
  <w:num w:numId="36" w16cid:durableId="1862402601">
    <w:abstractNumId w:val="9"/>
  </w:num>
  <w:num w:numId="37" w16cid:durableId="1187524749">
    <w:abstractNumId w:val="2"/>
  </w:num>
  <w:num w:numId="38" w16cid:durableId="1166358737">
    <w:abstractNumId w:val="59"/>
  </w:num>
  <w:num w:numId="39" w16cid:durableId="331223509">
    <w:abstractNumId w:val="45"/>
  </w:num>
  <w:num w:numId="40" w16cid:durableId="748384373">
    <w:abstractNumId w:val="87"/>
  </w:num>
  <w:num w:numId="41" w16cid:durableId="2138911661">
    <w:abstractNumId w:val="57"/>
  </w:num>
  <w:num w:numId="42" w16cid:durableId="1389378442">
    <w:abstractNumId w:val="73"/>
  </w:num>
  <w:num w:numId="43" w16cid:durableId="1630092759">
    <w:abstractNumId w:val="61"/>
  </w:num>
  <w:num w:numId="44" w16cid:durableId="111022587">
    <w:abstractNumId w:val="81"/>
  </w:num>
  <w:num w:numId="45" w16cid:durableId="919870902">
    <w:abstractNumId w:val="109"/>
  </w:num>
  <w:num w:numId="46" w16cid:durableId="697002687">
    <w:abstractNumId w:val="34"/>
  </w:num>
  <w:num w:numId="47" w16cid:durableId="2064399750">
    <w:abstractNumId w:val="1"/>
  </w:num>
  <w:num w:numId="48" w16cid:durableId="867989409">
    <w:abstractNumId w:val="100"/>
  </w:num>
  <w:num w:numId="49" w16cid:durableId="1606156683">
    <w:abstractNumId w:val="70"/>
  </w:num>
  <w:num w:numId="50" w16cid:durableId="2141801692">
    <w:abstractNumId w:val="98"/>
  </w:num>
  <w:num w:numId="51" w16cid:durableId="684290711">
    <w:abstractNumId w:val="90"/>
  </w:num>
  <w:num w:numId="52" w16cid:durableId="20664925">
    <w:abstractNumId w:val="107"/>
  </w:num>
  <w:num w:numId="53" w16cid:durableId="1074858075">
    <w:abstractNumId w:val="111"/>
  </w:num>
  <w:num w:numId="54" w16cid:durableId="1811437442">
    <w:abstractNumId w:val="35"/>
  </w:num>
  <w:num w:numId="55" w16cid:durableId="1553036801">
    <w:abstractNumId w:val="15"/>
  </w:num>
  <w:num w:numId="56" w16cid:durableId="1798832486">
    <w:abstractNumId w:val="55"/>
  </w:num>
  <w:num w:numId="57" w16cid:durableId="1582374779">
    <w:abstractNumId w:val="30"/>
  </w:num>
  <w:num w:numId="58" w16cid:durableId="314379748">
    <w:abstractNumId w:val="89"/>
  </w:num>
  <w:num w:numId="59" w16cid:durableId="1226645259">
    <w:abstractNumId w:val="28"/>
  </w:num>
  <w:num w:numId="60" w16cid:durableId="206189615">
    <w:abstractNumId w:val="103"/>
  </w:num>
  <w:num w:numId="61" w16cid:durableId="1063018398">
    <w:abstractNumId w:val="52"/>
  </w:num>
  <w:num w:numId="62" w16cid:durableId="1898514474">
    <w:abstractNumId w:val="51"/>
  </w:num>
  <w:num w:numId="63" w16cid:durableId="782188401">
    <w:abstractNumId w:val="44"/>
  </w:num>
  <w:num w:numId="64" w16cid:durableId="558637321">
    <w:abstractNumId w:val="97"/>
  </w:num>
  <w:num w:numId="65" w16cid:durableId="1288775887">
    <w:abstractNumId w:val="102"/>
  </w:num>
  <w:num w:numId="66" w16cid:durableId="635254258">
    <w:abstractNumId w:val="58"/>
  </w:num>
  <w:num w:numId="67" w16cid:durableId="8025107">
    <w:abstractNumId w:val="33"/>
  </w:num>
  <w:num w:numId="68" w16cid:durableId="1580405924">
    <w:abstractNumId w:val="47"/>
  </w:num>
  <w:num w:numId="69" w16cid:durableId="1316956987">
    <w:abstractNumId w:val="14"/>
  </w:num>
  <w:num w:numId="70" w16cid:durableId="1801414296">
    <w:abstractNumId w:val="12"/>
  </w:num>
  <w:num w:numId="71" w16cid:durableId="658265693">
    <w:abstractNumId w:val="22"/>
  </w:num>
  <w:num w:numId="72" w16cid:durableId="1565217972">
    <w:abstractNumId w:val="105"/>
  </w:num>
  <w:num w:numId="73" w16cid:durableId="724719088">
    <w:abstractNumId w:val="96"/>
  </w:num>
  <w:num w:numId="74" w16cid:durableId="804464617">
    <w:abstractNumId w:val="68"/>
  </w:num>
  <w:num w:numId="75" w16cid:durableId="948663602">
    <w:abstractNumId w:val="18"/>
  </w:num>
  <w:num w:numId="76" w16cid:durableId="671377510">
    <w:abstractNumId w:val="63"/>
  </w:num>
  <w:num w:numId="77" w16cid:durableId="503017438">
    <w:abstractNumId w:val="64"/>
  </w:num>
  <w:num w:numId="78" w16cid:durableId="1229344909">
    <w:abstractNumId w:val="72"/>
  </w:num>
  <w:num w:numId="79" w16cid:durableId="1380401034">
    <w:abstractNumId w:val="24"/>
  </w:num>
  <w:num w:numId="80" w16cid:durableId="1126461535">
    <w:abstractNumId w:val="0"/>
  </w:num>
  <w:num w:numId="81" w16cid:durableId="1401975542">
    <w:abstractNumId w:val="27"/>
  </w:num>
  <w:num w:numId="82" w16cid:durableId="1355425015">
    <w:abstractNumId w:val="54"/>
  </w:num>
  <w:num w:numId="83" w16cid:durableId="1828091219">
    <w:abstractNumId w:val="6"/>
  </w:num>
  <w:num w:numId="84" w16cid:durableId="2027824072">
    <w:abstractNumId w:val="62"/>
  </w:num>
  <w:num w:numId="85" w16cid:durableId="511073611">
    <w:abstractNumId w:val="25"/>
  </w:num>
  <w:num w:numId="86" w16cid:durableId="396512243">
    <w:abstractNumId w:val="42"/>
  </w:num>
  <w:num w:numId="87" w16cid:durableId="1576473862">
    <w:abstractNumId w:val="83"/>
  </w:num>
  <w:num w:numId="88" w16cid:durableId="1480610249">
    <w:abstractNumId w:val="74"/>
  </w:num>
  <w:num w:numId="89" w16cid:durableId="946547053">
    <w:abstractNumId w:val="84"/>
  </w:num>
  <w:num w:numId="90" w16cid:durableId="1999068750">
    <w:abstractNumId w:val="85"/>
  </w:num>
  <w:num w:numId="91" w16cid:durableId="1039891957">
    <w:abstractNumId w:val="110"/>
  </w:num>
  <w:num w:numId="92" w16cid:durableId="362436465">
    <w:abstractNumId w:val="8"/>
  </w:num>
  <w:num w:numId="93" w16cid:durableId="1707292199">
    <w:abstractNumId w:val="48"/>
  </w:num>
  <w:num w:numId="94" w16cid:durableId="173887335">
    <w:abstractNumId w:val="50"/>
  </w:num>
  <w:num w:numId="95" w16cid:durableId="1275789778">
    <w:abstractNumId w:val="46"/>
  </w:num>
  <w:num w:numId="96" w16cid:durableId="694236350">
    <w:abstractNumId w:val="108"/>
  </w:num>
  <w:num w:numId="97" w16cid:durableId="2124107073">
    <w:abstractNumId w:val="39"/>
  </w:num>
  <w:num w:numId="98" w16cid:durableId="986588677">
    <w:abstractNumId w:val="69"/>
  </w:num>
  <w:num w:numId="99" w16cid:durableId="1136600541">
    <w:abstractNumId w:val="86"/>
  </w:num>
  <w:num w:numId="100" w16cid:durableId="535503404">
    <w:abstractNumId w:val="99"/>
  </w:num>
  <w:num w:numId="101" w16cid:durableId="2000885310">
    <w:abstractNumId w:val="66"/>
  </w:num>
  <w:num w:numId="102" w16cid:durableId="1981493443">
    <w:abstractNumId w:val="65"/>
  </w:num>
  <w:num w:numId="103" w16cid:durableId="2028090770">
    <w:abstractNumId w:val="71"/>
  </w:num>
  <w:num w:numId="104" w16cid:durableId="1486119861">
    <w:abstractNumId w:val="36"/>
  </w:num>
  <w:num w:numId="105" w16cid:durableId="1729958354">
    <w:abstractNumId w:val="75"/>
  </w:num>
  <w:num w:numId="106" w16cid:durableId="167017810">
    <w:abstractNumId w:val="31"/>
  </w:num>
  <w:num w:numId="107" w16cid:durableId="1929342763">
    <w:abstractNumId w:val="16"/>
  </w:num>
  <w:num w:numId="108" w16cid:durableId="438183646">
    <w:abstractNumId w:val="80"/>
  </w:num>
  <w:num w:numId="109" w16cid:durableId="106044867">
    <w:abstractNumId w:val="37"/>
  </w:num>
  <w:num w:numId="110" w16cid:durableId="825246524">
    <w:abstractNumId w:val="77"/>
  </w:num>
  <w:num w:numId="111" w16cid:durableId="166605409">
    <w:abstractNumId w:val="56"/>
  </w:num>
  <w:num w:numId="112" w16cid:durableId="1269971769">
    <w:abstractNumId w:val="26"/>
  </w:num>
  <w:num w:numId="113" w16cid:durableId="171527871">
    <w:abstractNumId w:val="9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09"/>
    <w:rsid w:val="00000A70"/>
    <w:rsid w:val="000032B8"/>
    <w:rsid w:val="00003B06"/>
    <w:rsid w:val="000054B9"/>
    <w:rsid w:val="00007461"/>
    <w:rsid w:val="0001117E"/>
    <w:rsid w:val="000111F0"/>
    <w:rsid w:val="0001125F"/>
    <w:rsid w:val="0001338E"/>
    <w:rsid w:val="00013D24"/>
    <w:rsid w:val="00014AF0"/>
    <w:rsid w:val="000155D6"/>
    <w:rsid w:val="00015D4E"/>
    <w:rsid w:val="00020C1E"/>
    <w:rsid w:val="00020E9B"/>
    <w:rsid w:val="00021431"/>
    <w:rsid w:val="000236C1"/>
    <w:rsid w:val="000236EC"/>
    <w:rsid w:val="0002413D"/>
    <w:rsid w:val="000249F2"/>
    <w:rsid w:val="00027E81"/>
    <w:rsid w:val="00030AD8"/>
    <w:rsid w:val="0003107A"/>
    <w:rsid w:val="00031C95"/>
    <w:rsid w:val="00031D73"/>
    <w:rsid w:val="000330D4"/>
    <w:rsid w:val="0003572D"/>
    <w:rsid w:val="00035DB0"/>
    <w:rsid w:val="00036A46"/>
    <w:rsid w:val="00037088"/>
    <w:rsid w:val="000400D5"/>
    <w:rsid w:val="00040832"/>
    <w:rsid w:val="00043B84"/>
    <w:rsid w:val="0004512B"/>
    <w:rsid w:val="000463F0"/>
    <w:rsid w:val="00046BDA"/>
    <w:rsid w:val="0004762E"/>
    <w:rsid w:val="000532BD"/>
    <w:rsid w:val="000555E0"/>
    <w:rsid w:val="00055C12"/>
    <w:rsid w:val="000608B0"/>
    <w:rsid w:val="0006104C"/>
    <w:rsid w:val="00061DD3"/>
    <w:rsid w:val="00064BF2"/>
    <w:rsid w:val="000667BA"/>
    <w:rsid w:val="000676A7"/>
    <w:rsid w:val="00070DB6"/>
    <w:rsid w:val="00073914"/>
    <w:rsid w:val="00074236"/>
    <w:rsid w:val="000746BD"/>
    <w:rsid w:val="00076D7D"/>
    <w:rsid w:val="00080D95"/>
    <w:rsid w:val="000821D9"/>
    <w:rsid w:val="00090E6B"/>
    <w:rsid w:val="00091B2C"/>
    <w:rsid w:val="00092ABC"/>
    <w:rsid w:val="00095DD9"/>
    <w:rsid w:val="00097AAF"/>
    <w:rsid w:val="00097D13"/>
    <w:rsid w:val="000A4893"/>
    <w:rsid w:val="000A4ABB"/>
    <w:rsid w:val="000A54E0"/>
    <w:rsid w:val="000A72C4"/>
    <w:rsid w:val="000B0F30"/>
    <w:rsid w:val="000B1486"/>
    <w:rsid w:val="000B3E61"/>
    <w:rsid w:val="000B44CB"/>
    <w:rsid w:val="000B45EC"/>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66EC"/>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17C69"/>
    <w:rsid w:val="00120797"/>
    <w:rsid w:val="00121834"/>
    <w:rsid w:val="001218D2"/>
    <w:rsid w:val="0012371B"/>
    <w:rsid w:val="001245C8"/>
    <w:rsid w:val="00124653"/>
    <w:rsid w:val="001247C5"/>
    <w:rsid w:val="00127893"/>
    <w:rsid w:val="001312BB"/>
    <w:rsid w:val="00137D90"/>
    <w:rsid w:val="00141FB6"/>
    <w:rsid w:val="00142F8E"/>
    <w:rsid w:val="00143C8B"/>
    <w:rsid w:val="00147333"/>
    <w:rsid w:val="00147530"/>
    <w:rsid w:val="0015331F"/>
    <w:rsid w:val="00153939"/>
    <w:rsid w:val="00156AB2"/>
    <w:rsid w:val="00160402"/>
    <w:rsid w:val="00160571"/>
    <w:rsid w:val="00161A7A"/>
    <w:rsid w:val="00161E93"/>
    <w:rsid w:val="00162C7A"/>
    <w:rsid w:val="00162DAE"/>
    <w:rsid w:val="00163740"/>
    <w:rsid w:val="001639C5"/>
    <w:rsid w:val="00163E45"/>
    <w:rsid w:val="001664C2"/>
    <w:rsid w:val="0016759A"/>
    <w:rsid w:val="00171BF2"/>
    <w:rsid w:val="0017347B"/>
    <w:rsid w:val="0017725B"/>
    <w:rsid w:val="001773FE"/>
    <w:rsid w:val="0018050C"/>
    <w:rsid w:val="0018117F"/>
    <w:rsid w:val="001824ED"/>
    <w:rsid w:val="00183262"/>
    <w:rsid w:val="0018478F"/>
    <w:rsid w:val="001849CD"/>
    <w:rsid w:val="00184B03"/>
    <w:rsid w:val="00185C59"/>
    <w:rsid w:val="00187C1B"/>
    <w:rsid w:val="001908AC"/>
    <w:rsid w:val="00190CFB"/>
    <w:rsid w:val="0019457A"/>
    <w:rsid w:val="00195257"/>
    <w:rsid w:val="00195388"/>
    <w:rsid w:val="0019539E"/>
    <w:rsid w:val="001968BC"/>
    <w:rsid w:val="001A0739"/>
    <w:rsid w:val="001A0F00"/>
    <w:rsid w:val="001A20A5"/>
    <w:rsid w:val="001A2BDD"/>
    <w:rsid w:val="001A3DDF"/>
    <w:rsid w:val="001A4310"/>
    <w:rsid w:val="001A4B5A"/>
    <w:rsid w:val="001A4D05"/>
    <w:rsid w:val="001A607F"/>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6D95"/>
    <w:rsid w:val="001E2CAD"/>
    <w:rsid w:val="001E34DB"/>
    <w:rsid w:val="001E37CD"/>
    <w:rsid w:val="001E4070"/>
    <w:rsid w:val="001E655E"/>
    <w:rsid w:val="001F3CB8"/>
    <w:rsid w:val="001F65E8"/>
    <w:rsid w:val="001F6B91"/>
    <w:rsid w:val="001F703C"/>
    <w:rsid w:val="00200B9E"/>
    <w:rsid w:val="00200BF5"/>
    <w:rsid w:val="002010D1"/>
    <w:rsid w:val="00201338"/>
    <w:rsid w:val="00203137"/>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282"/>
    <w:rsid w:val="00247D27"/>
    <w:rsid w:val="00250A50"/>
    <w:rsid w:val="00251ED5"/>
    <w:rsid w:val="00255EB6"/>
    <w:rsid w:val="00257429"/>
    <w:rsid w:val="00260FA4"/>
    <w:rsid w:val="00261183"/>
    <w:rsid w:val="00262A66"/>
    <w:rsid w:val="00263140"/>
    <w:rsid w:val="002631C8"/>
    <w:rsid w:val="00265133"/>
    <w:rsid w:val="00265A23"/>
    <w:rsid w:val="00265FA3"/>
    <w:rsid w:val="00267841"/>
    <w:rsid w:val="00270A43"/>
    <w:rsid w:val="002710C3"/>
    <w:rsid w:val="002734D6"/>
    <w:rsid w:val="00273559"/>
    <w:rsid w:val="00274C45"/>
    <w:rsid w:val="00275109"/>
    <w:rsid w:val="0027596F"/>
    <w:rsid w:val="00275BEE"/>
    <w:rsid w:val="00277434"/>
    <w:rsid w:val="00280123"/>
    <w:rsid w:val="00281343"/>
    <w:rsid w:val="00281883"/>
    <w:rsid w:val="002874E3"/>
    <w:rsid w:val="00287656"/>
    <w:rsid w:val="00291518"/>
    <w:rsid w:val="002916E8"/>
    <w:rsid w:val="00296FF0"/>
    <w:rsid w:val="002A17C0"/>
    <w:rsid w:val="002A48DF"/>
    <w:rsid w:val="002A49D5"/>
    <w:rsid w:val="002A5A84"/>
    <w:rsid w:val="002A6E68"/>
    <w:rsid w:val="002A6E6F"/>
    <w:rsid w:val="002A74E4"/>
    <w:rsid w:val="002A7CFE"/>
    <w:rsid w:val="002B26DD"/>
    <w:rsid w:val="002B2870"/>
    <w:rsid w:val="002B391B"/>
    <w:rsid w:val="002B45FE"/>
    <w:rsid w:val="002B5B42"/>
    <w:rsid w:val="002B7BA7"/>
    <w:rsid w:val="002C1C17"/>
    <w:rsid w:val="002C3203"/>
    <w:rsid w:val="002C3B07"/>
    <w:rsid w:val="002C4264"/>
    <w:rsid w:val="002C532B"/>
    <w:rsid w:val="002C5713"/>
    <w:rsid w:val="002C6500"/>
    <w:rsid w:val="002D05CC"/>
    <w:rsid w:val="002D1A62"/>
    <w:rsid w:val="002D305A"/>
    <w:rsid w:val="002E134A"/>
    <w:rsid w:val="002E21B8"/>
    <w:rsid w:val="002E7DF9"/>
    <w:rsid w:val="002F097B"/>
    <w:rsid w:val="002F2147"/>
    <w:rsid w:val="002F3111"/>
    <w:rsid w:val="002F4AEC"/>
    <w:rsid w:val="002F795D"/>
    <w:rsid w:val="00300823"/>
    <w:rsid w:val="00300D7F"/>
    <w:rsid w:val="00301638"/>
    <w:rsid w:val="00303B0C"/>
    <w:rsid w:val="0030459C"/>
    <w:rsid w:val="00306AFA"/>
    <w:rsid w:val="003126E5"/>
    <w:rsid w:val="00313DFE"/>
    <w:rsid w:val="003143B2"/>
    <w:rsid w:val="00314821"/>
    <w:rsid w:val="0031483F"/>
    <w:rsid w:val="0031741B"/>
    <w:rsid w:val="003205A9"/>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1830"/>
    <w:rsid w:val="003523BD"/>
    <w:rsid w:val="00352681"/>
    <w:rsid w:val="003536AA"/>
    <w:rsid w:val="003544CE"/>
    <w:rsid w:val="00355A98"/>
    <w:rsid w:val="00355D7E"/>
    <w:rsid w:val="003568DE"/>
    <w:rsid w:val="00357CA1"/>
    <w:rsid w:val="00361FE9"/>
    <w:rsid w:val="003624F2"/>
    <w:rsid w:val="00363854"/>
    <w:rsid w:val="00364315"/>
    <w:rsid w:val="003643E2"/>
    <w:rsid w:val="0036460C"/>
    <w:rsid w:val="00370155"/>
    <w:rsid w:val="003712D5"/>
    <w:rsid w:val="003747DF"/>
    <w:rsid w:val="00377E3D"/>
    <w:rsid w:val="003847E8"/>
    <w:rsid w:val="0038731D"/>
    <w:rsid w:val="00387B60"/>
    <w:rsid w:val="00390098"/>
    <w:rsid w:val="003918F2"/>
    <w:rsid w:val="00392DA1"/>
    <w:rsid w:val="003934D0"/>
    <w:rsid w:val="00393718"/>
    <w:rsid w:val="003A0296"/>
    <w:rsid w:val="003A10BC"/>
    <w:rsid w:val="003B1501"/>
    <w:rsid w:val="003B15C6"/>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6C18"/>
    <w:rsid w:val="003D27C7"/>
    <w:rsid w:val="003D726D"/>
    <w:rsid w:val="003E0875"/>
    <w:rsid w:val="003E0BB8"/>
    <w:rsid w:val="003E54F2"/>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079A"/>
    <w:rsid w:val="00421AA9"/>
    <w:rsid w:val="00422039"/>
    <w:rsid w:val="00423FBC"/>
    <w:rsid w:val="004241AA"/>
    <w:rsid w:val="0042422E"/>
    <w:rsid w:val="004262F0"/>
    <w:rsid w:val="00426EB4"/>
    <w:rsid w:val="0043190E"/>
    <w:rsid w:val="004324E9"/>
    <w:rsid w:val="004350F3"/>
    <w:rsid w:val="00436980"/>
    <w:rsid w:val="00441016"/>
    <w:rsid w:val="00441F2F"/>
    <w:rsid w:val="0044228B"/>
    <w:rsid w:val="00444067"/>
    <w:rsid w:val="00447018"/>
    <w:rsid w:val="00450561"/>
    <w:rsid w:val="00450A40"/>
    <w:rsid w:val="00451256"/>
    <w:rsid w:val="00451D7C"/>
    <w:rsid w:val="00452057"/>
    <w:rsid w:val="00452FC3"/>
    <w:rsid w:val="00454715"/>
    <w:rsid w:val="00455936"/>
    <w:rsid w:val="00455ACE"/>
    <w:rsid w:val="00455EB1"/>
    <w:rsid w:val="004601C5"/>
    <w:rsid w:val="00461B69"/>
    <w:rsid w:val="00462B3D"/>
    <w:rsid w:val="004632C9"/>
    <w:rsid w:val="004634CE"/>
    <w:rsid w:val="004726C7"/>
    <w:rsid w:val="00474927"/>
    <w:rsid w:val="00475913"/>
    <w:rsid w:val="00480080"/>
    <w:rsid w:val="004824A7"/>
    <w:rsid w:val="004831F7"/>
    <w:rsid w:val="00483AF0"/>
    <w:rsid w:val="00484167"/>
    <w:rsid w:val="004913AD"/>
    <w:rsid w:val="00492211"/>
    <w:rsid w:val="00492325"/>
    <w:rsid w:val="00492A6D"/>
    <w:rsid w:val="00494303"/>
    <w:rsid w:val="0049682B"/>
    <w:rsid w:val="004977A3"/>
    <w:rsid w:val="004A03F7"/>
    <w:rsid w:val="004A081C"/>
    <w:rsid w:val="004A123F"/>
    <w:rsid w:val="004A2172"/>
    <w:rsid w:val="004A239F"/>
    <w:rsid w:val="004A5611"/>
    <w:rsid w:val="004A6EF4"/>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5ED6"/>
    <w:rsid w:val="00576714"/>
    <w:rsid w:val="0057685A"/>
    <w:rsid w:val="005816C3"/>
    <w:rsid w:val="005832EE"/>
    <w:rsid w:val="005847EF"/>
    <w:rsid w:val="005851E6"/>
    <w:rsid w:val="005878B7"/>
    <w:rsid w:val="00587969"/>
    <w:rsid w:val="00590512"/>
    <w:rsid w:val="00592C9A"/>
    <w:rsid w:val="00593DF8"/>
    <w:rsid w:val="00595745"/>
    <w:rsid w:val="005A0E18"/>
    <w:rsid w:val="005A12A5"/>
    <w:rsid w:val="005A3790"/>
    <w:rsid w:val="005A3CCB"/>
    <w:rsid w:val="005A6D13"/>
    <w:rsid w:val="005B031F"/>
    <w:rsid w:val="005B3298"/>
    <w:rsid w:val="005B3C13"/>
    <w:rsid w:val="005B4D49"/>
    <w:rsid w:val="005B5516"/>
    <w:rsid w:val="005B5D2B"/>
    <w:rsid w:val="005C1496"/>
    <w:rsid w:val="005C17C5"/>
    <w:rsid w:val="005C24EA"/>
    <w:rsid w:val="005C2B21"/>
    <w:rsid w:val="005C2C00"/>
    <w:rsid w:val="005C4125"/>
    <w:rsid w:val="005C4C6F"/>
    <w:rsid w:val="005C5127"/>
    <w:rsid w:val="005C7CCB"/>
    <w:rsid w:val="005D1444"/>
    <w:rsid w:val="005D48F1"/>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211"/>
    <w:rsid w:val="00605F7B"/>
    <w:rsid w:val="00607E64"/>
    <w:rsid w:val="006106E9"/>
    <w:rsid w:val="0061159E"/>
    <w:rsid w:val="00614633"/>
    <w:rsid w:val="00614BC8"/>
    <w:rsid w:val="006151FB"/>
    <w:rsid w:val="00616686"/>
    <w:rsid w:val="006168E1"/>
    <w:rsid w:val="00616D53"/>
    <w:rsid w:val="00617411"/>
    <w:rsid w:val="00617E8B"/>
    <w:rsid w:val="006249CB"/>
    <w:rsid w:val="006263E0"/>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7529"/>
    <w:rsid w:val="00662B77"/>
    <w:rsid w:val="00662D0E"/>
    <w:rsid w:val="00663265"/>
    <w:rsid w:val="0066345F"/>
    <w:rsid w:val="0066370B"/>
    <w:rsid w:val="0066485B"/>
    <w:rsid w:val="0067036E"/>
    <w:rsid w:val="006713AF"/>
    <w:rsid w:val="00671693"/>
    <w:rsid w:val="00671708"/>
    <w:rsid w:val="006757AA"/>
    <w:rsid w:val="0068127E"/>
    <w:rsid w:val="00681790"/>
    <w:rsid w:val="0068216B"/>
    <w:rsid w:val="006823AA"/>
    <w:rsid w:val="0068302A"/>
    <w:rsid w:val="00684B98"/>
    <w:rsid w:val="00685DC9"/>
    <w:rsid w:val="00687465"/>
    <w:rsid w:val="006907CF"/>
    <w:rsid w:val="00691CCF"/>
    <w:rsid w:val="00693AFA"/>
    <w:rsid w:val="00695101"/>
    <w:rsid w:val="00695B9A"/>
    <w:rsid w:val="00696563"/>
    <w:rsid w:val="006979F8"/>
    <w:rsid w:val="006A3487"/>
    <w:rsid w:val="006A459E"/>
    <w:rsid w:val="006A5CDB"/>
    <w:rsid w:val="006A6068"/>
    <w:rsid w:val="006A7D93"/>
    <w:rsid w:val="006B129D"/>
    <w:rsid w:val="006B12AE"/>
    <w:rsid w:val="006B16B3"/>
    <w:rsid w:val="006B1918"/>
    <w:rsid w:val="006B233E"/>
    <w:rsid w:val="006B23D8"/>
    <w:rsid w:val="006B28D5"/>
    <w:rsid w:val="006B29D5"/>
    <w:rsid w:val="006B2A01"/>
    <w:rsid w:val="006B2B8C"/>
    <w:rsid w:val="006B2DEB"/>
    <w:rsid w:val="006B54C5"/>
    <w:rsid w:val="006B5E80"/>
    <w:rsid w:val="006B7A2E"/>
    <w:rsid w:val="006C4709"/>
    <w:rsid w:val="006C516E"/>
    <w:rsid w:val="006D3005"/>
    <w:rsid w:val="006D504F"/>
    <w:rsid w:val="006E0CAC"/>
    <w:rsid w:val="006E1CFB"/>
    <w:rsid w:val="006E1F94"/>
    <w:rsid w:val="006E26C1"/>
    <w:rsid w:val="006E30A8"/>
    <w:rsid w:val="006E45B0"/>
    <w:rsid w:val="006E5692"/>
    <w:rsid w:val="006F365D"/>
    <w:rsid w:val="006F446A"/>
    <w:rsid w:val="006F4BB0"/>
    <w:rsid w:val="007031BD"/>
    <w:rsid w:val="00703E80"/>
    <w:rsid w:val="00705276"/>
    <w:rsid w:val="007066A0"/>
    <w:rsid w:val="007075FB"/>
    <w:rsid w:val="0070787B"/>
    <w:rsid w:val="0071131D"/>
    <w:rsid w:val="00711E3D"/>
    <w:rsid w:val="00711E85"/>
    <w:rsid w:val="00712AC1"/>
    <w:rsid w:val="00712DDA"/>
    <w:rsid w:val="00717739"/>
    <w:rsid w:val="00717DE4"/>
    <w:rsid w:val="00721724"/>
    <w:rsid w:val="00722EC5"/>
    <w:rsid w:val="00723326"/>
    <w:rsid w:val="00724252"/>
    <w:rsid w:val="00727E7A"/>
    <w:rsid w:val="0073163C"/>
    <w:rsid w:val="00731DE3"/>
    <w:rsid w:val="00735B9D"/>
    <w:rsid w:val="00735C8A"/>
    <w:rsid w:val="007365A5"/>
    <w:rsid w:val="00736FB0"/>
    <w:rsid w:val="007404BC"/>
    <w:rsid w:val="00740D13"/>
    <w:rsid w:val="00740F5F"/>
    <w:rsid w:val="0074154D"/>
    <w:rsid w:val="00742153"/>
    <w:rsid w:val="00742794"/>
    <w:rsid w:val="00743C4C"/>
    <w:rsid w:val="007445B7"/>
    <w:rsid w:val="00744920"/>
    <w:rsid w:val="007509BE"/>
    <w:rsid w:val="0075287B"/>
    <w:rsid w:val="00755C7B"/>
    <w:rsid w:val="00764786"/>
    <w:rsid w:val="00766E12"/>
    <w:rsid w:val="0077098E"/>
    <w:rsid w:val="00771287"/>
    <w:rsid w:val="0077149E"/>
    <w:rsid w:val="007758EC"/>
    <w:rsid w:val="007768B4"/>
    <w:rsid w:val="00777518"/>
    <w:rsid w:val="0077779E"/>
    <w:rsid w:val="00780FB6"/>
    <w:rsid w:val="0078552A"/>
    <w:rsid w:val="00785729"/>
    <w:rsid w:val="00785E5A"/>
    <w:rsid w:val="00786058"/>
    <w:rsid w:val="0079487D"/>
    <w:rsid w:val="007966D4"/>
    <w:rsid w:val="00796A0A"/>
    <w:rsid w:val="007974F1"/>
    <w:rsid w:val="0079792C"/>
    <w:rsid w:val="007A0989"/>
    <w:rsid w:val="007A1F02"/>
    <w:rsid w:val="007A331F"/>
    <w:rsid w:val="007A3844"/>
    <w:rsid w:val="007A4381"/>
    <w:rsid w:val="007A5466"/>
    <w:rsid w:val="007A7EC1"/>
    <w:rsid w:val="007B4FCA"/>
    <w:rsid w:val="007B7B85"/>
    <w:rsid w:val="007C30A5"/>
    <w:rsid w:val="007C462E"/>
    <w:rsid w:val="007C496B"/>
    <w:rsid w:val="007C6803"/>
    <w:rsid w:val="007D2892"/>
    <w:rsid w:val="007D2DCC"/>
    <w:rsid w:val="007D47E1"/>
    <w:rsid w:val="007D7FCB"/>
    <w:rsid w:val="007E33B6"/>
    <w:rsid w:val="007E59E8"/>
    <w:rsid w:val="007E751C"/>
    <w:rsid w:val="007F3861"/>
    <w:rsid w:val="007F4162"/>
    <w:rsid w:val="007F5441"/>
    <w:rsid w:val="007F7668"/>
    <w:rsid w:val="00800C63"/>
    <w:rsid w:val="00802243"/>
    <w:rsid w:val="008023D4"/>
    <w:rsid w:val="00804124"/>
    <w:rsid w:val="00804A85"/>
    <w:rsid w:val="00804B45"/>
    <w:rsid w:val="00805402"/>
    <w:rsid w:val="0080765F"/>
    <w:rsid w:val="00812BE3"/>
    <w:rsid w:val="00814516"/>
    <w:rsid w:val="00815C9D"/>
    <w:rsid w:val="008170E2"/>
    <w:rsid w:val="00823E4C"/>
    <w:rsid w:val="00827749"/>
    <w:rsid w:val="00827B7E"/>
    <w:rsid w:val="00830EEB"/>
    <w:rsid w:val="008333C2"/>
    <w:rsid w:val="008347A9"/>
    <w:rsid w:val="00835628"/>
    <w:rsid w:val="00835E90"/>
    <w:rsid w:val="00841263"/>
    <w:rsid w:val="0084176D"/>
    <w:rsid w:val="00842120"/>
    <w:rsid w:val="008423E4"/>
    <w:rsid w:val="00842900"/>
    <w:rsid w:val="00850CF0"/>
    <w:rsid w:val="00851869"/>
    <w:rsid w:val="00851C04"/>
    <w:rsid w:val="008531A1"/>
    <w:rsid w:val="00853A94"/>
    <w:rsid w:val="008547A3"/>
    <w:rsid w:val="008552F6"/>
    <w:rsid w:val="008561BA"/>
    <w:rsid w:val="0085797D"/>
    <w:rsid w:val="00860020"/>
    <w:rsid w:val="008618E7"/>
    <w:rsid w:val="00861995"/>
    <w:rsid w:val="0086231A"/>
    <w:rsid w:val="0086477C"/>
    <w:rsid w:val="00864BAD"/>
    <w:rsid w:val="008669A2"/>
    <w:rsid w:val="00866F9D"/>
    <w:rsid w:val="008673D9"/>
    <w:rsid w:val="00871775"/>
    <w:rsid w:val="00871AEF"/>
    <w:rsid w:val="008726E5"/>
    <w:rsid w:val="0087289E"/>
    <w:rsid w:val="00873F44"/>
    <w:rsid w:val="00874C05"/>
    <w:rsid w:val="0087588B"/>
    <w:rsid w:val="0087680A"/>
    <w:rsid w:val="008806EB"/>
    <w:rsid w:val="00881EFB"/>
    <w:rsid w:val="008826F2"/>
    <w:rsid w:val="00883ABB"/>
    <w:rsid w:val="008845BA"/>
    <w:rsid w:val="00884AE3"/>
    <w:rsid w:val="00884C70"/>
    <w:rsid w:val="00885203"/>
    <w:rsid w:val="008859CA"/>
    <w:rsid w:val="008861EE"/>
    <w:rsid w:val="0089009C"/>
    <w:rsid w:val="008900F7"/>
    <w:rsid w:val="00890B59"/>
    <w:rsid w:val="008930D7"/>
    <w:rsid w:val="0089403C"/>
    <w:rsid w:val="008947A7"/>
    <w:rsid w:val="00897E80"/>
    <w:rsid w:val="008A04FA"/>
    <w:rsid w:val="008A3188"/>
    <w:rsid w:val="008A3FDF"/>
    <w:rsid w:val="008A43BA"/>
    <w:rsid w:val="008A6239"/>
    <w:rsid w:val="008A6418"/>
    <w:rsid w:val="008B05D8"/>
    <w:rsid w:val="008B0B3D"/>
    <w:rsid w:val="008B2B1A"/>
    <w:rsid w:val="008B3428"/>
    <w:rsid w:val="008B4A91"/>
    <w:rsid w:val="008B7785"/>
    <w:rsid w:val="008B79F2"/>
    <w:rsid w:val="008C0809"/>
    <w:rsid w:val="008C132C"/>
    <w:rsid w:val="008C1A30"/>
    <w:rsid w:val="008C3FD0"/>
    <w:rsid w:val="008C61D7"/>
    <w:rsid w:val="008D2109"/>
    <w:rsid w:val="008D27A5"/>
    <w:rsid w:val="008D2AAB"/>
    <w:rsid w:val="008D309C"/>
    <w:rsid w:val="008D4815"/>
    <w:rsid w:val="008D58F9"/>
    <w:rsid w:val="008D7427"/>
    <w:rsid w:val="008E3338"/>
    <w:rsid w:val="008E436A"/>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246B"/>
    <w:rsid w:val="00915568"/>
    <w:rsid w:val="00917E0C"/>
    <w:rsid w:val="00920711"/>
    <w:rsid w:val="00921A1E"/>
    <w:rsid w:val="00924EA9"/>
    <w:rsid w:val="009253EA"/>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1ED1"/>
    <w:rsid w:val="00953499"/>
    <w:rsid w:val="00954A16"/>
    <w:rsid w:val="0095696D"/>
    <w:rsid w:val="00960F2D"/>
    <w:rsid w:val="0096482F"/>
    <w:rsid w:val="00964E3A"/>
    <w:rsid w:val="00967126"/>
    <w:rsid w:val="00970EAE"/>
    <w:rsid w:val="00971627"/>
    <w:rsid w:val="00972797"/>
    <w:rsid w:val="0097279D"/>
    <w:rsid w:val="00973F0C"/>
    <w:rsid w:val="00976837"/>
    <w:rsid w:val="00980311"/>
    <w:rsid w:val="0098170E"/>
    <w:rsid w:val="0098285C"/>
    <w:rsid w:val="00983B56"/>
    <w:rsid w:val="009847FD"/>
    <w:rsid w:val="009851B3"/>
    <w:rsid w:val="00985300"/>
    <w:rsid w:val="00986720"/>
    <w:rsid w:val="00986785"/>
    <w:rsid w:val="00987F00"/>
    <w:rsid w:val="00991F72"/>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47A9"/>
    <w:rsid w:val="009C5A1D"/>
    <w:rsid w:val="009C6B08"/>
    <w:rsid w:val="009C70FC"/>
    <w:rsid w:val="009D002B"/>
    <w:rsid w:val="009D37C7"/>
    <w:rsid w:val="009D4BBD"/>
    <w:rsid w:val="009D5A41"/>
    <w:rsid w:val="009D5ABB"/>
    <w:rsid w:val="009D65D8"/>
    <w:rsid w:val="009D6EA3"/>
    <w:rsid w:val="009E0B02"/>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22E"/>
    <w:rsid w:val="00A24AAD"/>
    <w:rsid w:val="00A26A8A"/>
    <w:rsid w:val="00A27255"/>
    <w:rsid w:val="00A32304"/>
    <w:rsid w:val="00A3420E"/>
    <w:rsid w:val="00A35D66"/>
    <w:rsid w:val="00A36A14"/>
    <w:rsid w:val="00A400A4"/>
    <w:rsid w:val="00A41085"/>
    <w:rsid w:val="00A425FA"/>
    <w:rsid w:val="00A43960"/>
    <w:rsid w:val="00A46902"/>
    <w:rsid w:val="00A477A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6915"/>
    <w:rsid w:val="00A803CF"/>
    <w:rsid w:val="00A805EF"/>
    <w:rsid w:val="00A8133F"/>
    <w:rsid w:val="00A82CB4"/>
    <w:rsid w:val="00A837A8"/>
    <w:rsid w:val="00A83C36"/>
    <w:rsid w:val="00A932BB"/>
    <w:rsid w:val="00A93579"/>
    <w:rsid w:val="00A93934"/>
    <w:rsid w:val="00A95D51"/>
    <w:rsid w:val="00AA15A4"/>
    <w:rsid w:val="00AA18AE"/>
    <w:rsid w:val="00AA228B"/>
    <w:rsid w:val="00AA4BCF"/>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30"/>
    <w:rsid w:val="00AD4497"/>
    <w:rsid w:val="00AD7780"/>
    <w:rsid w:val="00AE2263"/>
    <w:rsid w:val="00AE248E"/>
    <w:rsid w:val="00AE2D12"/>
    <w:rsid w:val="00AE2F06"/>
    <w:rsid w:val="00AE4F1C"/>
    <w:rsid w:val="00AF02E4"/>
    <w:rsid w:val="00AF1433"/>
    <w:rsid w:val="00AF48B4"/>
    <w:rsid w:val="00AF4923"/>
    <w:rsid w:val="00AF7C74"/>
    <w:rsid w:val="00B000AF"/>
    <w:rsid w:val="00B04E79"/>
    <w:rsid w:val="00B07488"/>
    <w:rsid w:val="00B075A2"/>
    <w:rsid w:val="00B10DD2"/>
    <w:rsid w:val="00B115DC"/>
    <w:rsid w:val="00B11850"/>
    <w:rsid w:val="00B11952"/>
    <w:rsid w:val="00B149AC"/>
    <w:rsid w:val="00B14BD2"/>
    <w:rsid w:val="00B1557F"/>
    <w:rsid w:val="00B1668D"/>
    <w:rsid w:val="00B17981"/>
    <w:rsid w:val="00B20910"/>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0FCC"/>
    <w:rsid w:val="00BA146A"/>
    <w:rsid w:val="00BA32EE"/>
    <w:rsid w:val="00BA46FB"/>
    <w:rsid w:val="00BA77F4"/>
    <w:rsid w:val="00BB1AC0"/>
    <w:rsid w:val="00BB1BFB"/>
    <w:rsid w:val="00BB53EF"/>
    <w:rsid w:val="00BB55FA"/>
    <w:rsid w:val="00BB5B36"/>
    <w:rsid w:val="00BC027B"/>
    <w:rsid w:val="00BC30A6"/>
    <w:rsid w:val="00BC3ED3"/>
    <w:rsid w:val="00BC3EF6"/>
    <w:rsid w:val="00BC49F9"/>
    <w:rsid w:val="00BC4E34"/>
    <w:rsid w:val="00BC51D0"/>
    <w:rsid w:val="00BC5633"/>
    <w:rsid w:val="00BC58E1"/>
    <w:rsid w:val="00BC59CA"/>
    <w:rsid w:val="00BC6462"/>
    <w:rsid w:val="00BC71C8"/>
    <w:rsid w:val="00BD0A32"/>
    <w:rsid w:val="00BD2A3D"/>
    <w:rsid w:val="00BD3E69"/>
    <w:rsid w:val="00BD4E55"/>
    <w:rsid w:val="00BD513B"/>
    <w:rsid w:val="00BD5E52"/>
    <w:rsid w:val="00BE0036"/>
    <w:rsid w:val="00BE00CD"/>
    <w:rsid w:val="00BE0E75"/>
    <w:rsid w:val="00BE1789"/>
    <w:rsid w:val="00BE3634"/>
    <w:rsid w:val="00BE3E30"/>
    <w:rsid w:val="00BE5274"/>
    <w:rsid w:val="00BE71CD"/>
    <w:rsid w:val="00BE7748"/>
    <w:rsid w:val="00BE7BDA"/>
    <w:rsid w:val="00BF0548"/>
    <w:rsid w:val="00BF4949"/>
    <w:rsid w:val="00BF4D7C"/>
    <w:rsid w:val="00BF5085"/>
    <w:rsid w:val="00C00064"/>
    <w:rsid w:val="00C013F4"/>
    <w:rsid w:val="00C0142C"/>
    <w:rsid w:val="00C040AB"/>
    <w:rsid w:val="00C0499B"/>
    <w:rsid w:val="00C05406"/>
    <w:rsid w:val="00C05CF0"/>
    <w:rsid w:val="00C119AC"/>
    <w:rsid w:val="00C145B7"/>
    <w:rsid w:val="00C14EE6"/>
    <w:rsid w:val="00C151DA"/>
    <w:rsid w:val="00C152A1"/>
    <w:rsid w:val="00C16CCB"/>
    <w:rsid w:val="00C2142B"/>
    <w:rsid w:val="00C22987"/>
    <w:rsid w:val="00C22D6B"/>
    <w:rsid w:val="00C22EF2"/>
    <w:rsid w:val="00C23956"/>
    <w:rsid w:val="00C23AEE"/>
    <w:rsid w:val="00C248E6"/>
    <w:rsid w:val="00C2766F"/>
    <w:rsid w:val="00C3223B"/>
    <w:rsid w:val="00C333C6"/>
    <w:rsid w:val="00C35CC5"/>
    <w:rsid w:val="00C361C5"/>
    <w:rsid w:val="00C36EB1"/>
    <w:rsid w:val="00C377D1"/>
    <w:rsid w:val="00C37BDA"/>
    <w:rsid w:val="00C37C84"/>
    <w:rsid w:val="00C42B41"/>
    <w:rsid w:val="00C42FFB"/>
    <w:rsid w:val="00C43BF1"/>
    <w:rsid w:val="00C46166"/>
    <w:rsid w:val="00C4710D"/>
    <w:rsid w:val="00C50CAD"/>
    <w:rsid w:val="00C56C79"/>
    <w:rsid w:val="00C57933"/>
    <w:rsid w:val="00C60206"/>
    <w:rsid w:val="00C615D4"/>
    <w:rsid w:val="00C61B5D"/>
    <w:rsid w:val="00C61C0E"/>
    <w:rsid w:val="00C61C64"/>
    <w:rsid w:val="00C61CDA"/>
    <w:rsid w:val="00C7245E"/>
    <w:rsid w:val="00C72956"/>
    <w:rsid w:val="00C73045"/>
    <w:rsid w:val="00C73212"/>
    <w:rsid w:val="00C7354A"/>
    <w:rsid w:val="00C74379"/>
    <w:rsid w:val="00C74DD8"/>
    <w:rsid w:val="00C75C5E"/>
    <w:rsid w:val="00C7669F"/>
    <w:rsid w:val="00C76DFF"/>
    <w:rsid w:val="00C80B8F"/>
    <w:rsid w:val="00C82743"/>
    <w:rsid w:val="00C834CE"/>
    <w:rsid w:val="00C86D13"/>
    <w:rsid w:val="00C9047F"/>
    <w:rsid w:val="00C91F65"/>
    <w:rsid w:val="00C92310"/>
    <w:rsid w:val="00C928F2"/>
    <w:rsid w:val="00C95150"/>
    <w:rsid w:val="00C95A73"/>
    <w:rsid w:val="00C9695D"/>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06B"/>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894"/>
    <w:rsid w:val="00CE3E20"/>
    <w:rsid w:val="00CE74D3"/>
    <w:rsid w:val="00CF0B43"/>
    <w:rsid w:val="00CF34C0"/>
    <w:rsid w:val="00CF4827"/>
    <w:rsid w:val="00CF4C69"/>
    <w:rsid w:val="00CF581C"/>
    <w:rsid w:val="00CF71E0"/>
    <w:rsid w:val="00D001B1"/>
    <w:rsid w:val="00D00946"/>
    <w:rsid w:val="00D03176"/>
    <w:rsid w:val="00D0601C"/>
    <w:rsid w:val="00D060A8"/>
    <w:rsid w:val="00D06605"/>
    <w:rsid w:val="00D0720F"/>
    <w:rsid w:val="00D074E2"/>
    <w:rsid w:val="00D11B0B"/>
    <w:rsid w:val="00D12A3E"/>
    <w:rsid w:val="00D1791C"/>
    <w:rsid w:val="00D22160"/>
    <w:rsid w:val="00D22172"/>
    <w:rsid w:val="00D2301B"/>
    <w:rsid w:val="00D239EE"/>
    <w:rsid w:val="00D275A1"/>
    <w:rsid w:val="00D30534"/>
    <w:rsid w:val="00D32159"/>
    <w:rsid w:val="00D35728"/>
    <w:rsid w:val="00D359A7"/>
    <w:rsid w:val="00D37BCF"/>
    <w:rsid w:val="00D40F93"/>
    <w:rsid w:val="00D42277"/>
    <w:rsid w:val="00D43C59"/>
    <w:rsid w:val="00D44ADE"/>
    <w:rsid w:val="00D50D65"/>
    <w:rsid w:val="00D512E0"/>
    <w:rsid w:val="00D519F3"/>
    <w:rsid w:val="00D51D2A"/>
    <w:rsid w:val="00D521CB"/>
    <w:rsid w:val="00D53B7C"/>
    <w:rsid w:val="00D55F52"/>
    <w:rsid w:val="00D56508"/>
    <w:rsid w:val="00D576EE"/>
    <w:rsid w:val="00D6131A"/>
    <w:rsid w:val="00D61611"/>
    <w:rsid w:val="00D61784"/>
    <w:rsid w:val="00D6178A"/>
    <w:rsid w:val="00D63B53"/>
    <w:rsid w:val="00D64557"/>
    <w:rsid w:val="00D64B88"/>
    <w:rsid w:val="00D64DC5"/>
    <w:rsid w:val="00D66BA6"/>
    <w:rsid w:val="00D700B1"/>
    <w:rsid w:val="00D7111E"/>
    <w:rsid w:val="00D71F2B"/>
    <w:rsid w:val="00D730FA"/>
    <w:rsid w:val="00D75608"/>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4B55"/>
    <w:rsid w:val="00DC6DBB"/>
    <w:rsid w:val="00DC7761"/>
    <w:rsid w:val="00DD0022"/>
    <w:rsid w:val="00DD073C"/>
    <w:rsid w:val="00DD0918"/>
    <w:rsid w:val="00DD128C"/>
    <w:rsid w:val="00DD1B8F"/>
    <w:rsid w:val="00DD5BCC"/>
    <w:rsid w:val="00DD7509"/>
    <w:rsid w:val="00DD79C7"/>
    <w:rsid w:val="00DD7D6E"/>
    <w:rsid w:val="00DE34B2"/>
    <w:rsid w:val="00DE49DE"/>
    <w:rsid w:val="00DE618B"/>
    <w:rsid w:val="00DE6732"/>
    <w:rsid w:val="00DE6EC2"/>
    <w:rsid w:val="00DF0834"/>
    <w:rsid w:val="00DF0873"/>
    <w:rsid w:val="00DF2707"/>
    <w:rsid w:val="00DF4D90"/>
    <w:rsid w:val="00DF5EBD"/>
    <w:rsid w:val="00DF6BA8"/>
    <w:rsid w:val="00DF78EA"/>
    <w:rsid w:val="00DF7CA3"/>
    <w:rsid w:val="00DF7F0D"/>
    <w:rsid w:val="00E00D5A"/>
    <w:rsid w:val="00E01462"/>
    <w:rsid w:val="00E01A76"/>
    <w:rsid w:val="00E026B9"/>
    <w:rsid w:val="00E04B30"/>
    <w:rsid w:val="00E04CE1"/>
    <w:rsid w:val="00E05FB7"/>
    <w:rsid w:val="00E066E6"/>
    <w:rsid w:val="00E06807"/>
    <w:rsid w:val="00E06C5E"/>
    <w:rsid w:val="00E0752B"/>
    <w:rsid w:val="00E1228E"/>
    <w:rsid w:val="00E12C07"/>
    <w:rsid w:val="00E13374"/>
    <w:rsid w:val="00E14079"/>
    <w:rsid w:val="00E15F90"/>
    <w:rsid w:val="00E16D3E"/>
    <w:rsid w:val="00E17167"/>
    <w:rsid w:val="00E20520"/>
    <w:rsid w:val="00E21D55"/>
    <w:rsid w:val="00E21FDC"/>
    <w:rsid w:val="00E2551E"/>
    <w:rsid w:val="00E26B13"/>
    <w:rsid w:val="00E27E5A"/>
    <w:rsid w:val="00E307FB"/>
    <w:rsid w:val="00E31135"/>
    <w:rsid w:val="00E317BA"/>
    <w:rsid w:val="00E31F78"/>
    <w:rsid w:val="00E3469B"/>
    <w:rsid w:val="00E3679D"/>
    <w:rsid w:val="00E3795D"/>
    <w:rsid w:val="00E4098A"/>
    <w:rsid w:val="00E41CAE"/>
    <w:rsid w:val="00E41DF3"/>
    <w:rsid w:val="00E42014"/>
    <w:rsid w:val="00E42B85"/>
    <w:rsid w:val="00E42BB2"/>
    <w:rsid w:val="00E43263"/>
    <w:rsid w:val="00E438AE"/>
    <w:rsid w:val="00E443CE"/>
    <w:rsid w:val="00E45547"/>
    <w:rsid w:val="00E500F1"/>
    <w:rsid w:val="00E51446"/>
    <w:rsid w:val="00E529C8"/>
    <w:rsid w:val="00E54D8F"/>
    <w:rsid w:val="00E55DA0"/>
    <w:rsid w:val="00E56033"/>
    <w:rsid w:val="00E61159"/>
    <w:rsid w:val="00E625DA"/>
    <w:rsid w:val="00E634DC"/>
    <w:rsid w:val="00E667F3"/>
    <w:rsid w:val="00E67794"/>
    <w:rsid w:val="00E70CC6"/>
    <w:rsid w:val="00E71254"/>
    <w:rsid w:val="00E73CCD"/>
    <w:rsid w:val="00E746A4"/>
    <w:rsid w:val="00E749DD"/>
    <w:rsid w:val="00E76453"/>
    <w:rsid w:val="00E77353"/>
    <w:rsid w:val="00E775AE"/>
    <w:rsid w:val="00E8272C"/>
    <w:rsid w:val="00E827C7"/>
    <w:rsid w:val="00E85DBD"/>
    <w:rsid w:val="00E87A99"/>
    <w:rsid w:val="00E90702"/>
    <w:rsid w:val="00E9241E"/>
    <w:rsid w:val="00E93DEF"/>
    <w:rsid w:val="00E947B1"/>
    <w:rsid w:val="00E96852"/>
    <w:rsid w:val="00EA16AC"/>
    <w:rsid w:val="00EA1C70"/>
    <w:rsid w:val="00EA385A"/>
    <w:rsid w:val="00EA3931"/>
    <w:rsid w:val="00EA5516"/>
    <w:rsid w:val="00EA658E"/>
    <w:rsid w:val="00EA7A88"/>
    <w:rsid w:val="00EB1AB0"/>
    <w:rsid w:val="00EB27F2"/>
    <w:rsid w:val="00EB3928"/>
    <w:rsid w:val="00EB5373"/>
    <w:rsid w:val="00EB553B"/>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4B5"/>
    <w:rsid w:val="00EF2BAF"/>
    <w:rsid w:val="00EF3B8F"/>
    <w:rsid w:val="00EF543E"/>
    <w:rsid w:val="00EF559F"/>
    <w:rsid w:val="00EF5AA2"/>
    <w:rsid w:val="00EF6C07"/>
    <w:rsid w:val="00EF7E26"/>
    <w:rsid w:val="00F01DFA"/>
    <w:rsid w:val="00F02096"/>
    <w:rsid w:val="00F02457"/>
    <w:rsid w:val="00F036C3"/>
    <w:rsid w:val="00F0417E"/>
    <w:rsid w:val="00F05397"/>
    <w:rsid w:val="00F0638C"/>
    <w:rsid w:val="00F0705C"/>
    <w:rsid w:val="00F10CA2"/>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0D51"/>
    <w:rsid w:val="00F41186"/>
    <w:rsid w:val="00F41EEF"/>
    <w:rsid w:val="00F41FAC"/>
    <w:rsid w:val="00F420C6"/>
    <w:rsid w:val="00F423D3"/>
    <w:rsid w:val="00F44349"/>
    <w:rsid w:val="00F4569E"/>
    <w:rsid w:val="00F45AFC"/>
    <w:rsid w:val="00F462F4"/>
    <w:rsid w:val="00F50130"/>
    <w:rsid w:val="00F50ED0"/>
    <w:rsid w:val="00F512D9"/>
    <w:rsid w:val="00F52402"/>
    <w:rsid w:val="00F5605D"/>
    <w:rsid w:val="00F600BE"/>
    <w:rsid w:val="00F6423A"/>
    <w:rsid w:val="00F6514B"/>
    <w:rsid w:val="00F6533E"/>
    <w:rsid w:val="00F6587F"/>
    <w:rsid w:val="00F67981"/>
    <w:rsid w:val="00F700A7"/>
    <w:rsid w:val="00F706CA"/>
    <w:rsid w:val="00F70F8D"/>
    <w:rsid w:val="00F71C5A"/>
    <w:rsid w:val="00F733A4"/>
    <w:rsid w:val="00F7758F"/>
    <w:rsid w:val="00F82811"/>
    <w:rsid w:val="00F83F8D"/>
    <w:rsid w:val="00F84153"/>
    <w:rsid w:val="00F85661"/>
    <w:rsid w:val="00F9116B"/>
    <w:rsid w:val="00F96602"/>
    <w:rsid w:val="00F9735A"/>
    <w:rsid w:val="00F97704"/>
    <w:rsid w:val="00FA32FC"/>
    <w:rsid w:val="00FA59FD"/>
    <w:rsid w:val="00FA5D8C"/>
    <w:rsid w:val="00FA6403"/>
    <w:rsid w:val="00FB16CD"/>
    <w:rsid w:val="00FB2C6B"/>
    <w:rsid w:val="00FB73AE"/>
    <w:rsid w:val="00FC05AA"/>
    <w:rsid w:val="00FC5388"/>
    <w:rsid w:val="00FC726C"/>
    <w:rsid w:val="00FD1B4B"/>
    <w:rsid w:val="00FD1B94"/>
    <w:rsid w:val="00FE19C5"/>
    <w:rsid w:val="00FE27AB"/>
    <w:rsid w:val="00FE3E58"/>
    <w:rsid w:val="00FE4286"/>
    <w:rsid w:val="00FE48C3"/>
    <w:rsid w:val="00FE5776"/>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247451-77DC-4D25-88E7-EA17DC41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paragraph" w:styleId="Heading8">
    <w:name w:val="heading 8"/>
    <w:basedOn w:val="Normal"/>
    <w:next w:val="Normal"/>
    <w:link w:val="Heading8Char"/>
    <w:semiHidden/>
    <w:unhideWhenUsed/>
    <w:qFormat/>
    <w:rsid w:val="004634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link w:val="FooterChar"/>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link w:val="BalloonTextChar"/>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paragraph" w:styleId="ListParagraph">
    <w:name w:val="List Paragraph"/>
    <w:basedOn w:val="Normal"/>
    <w:uiPriority w:val="34"/>
    <w:qFormat/>
    <w:rsid w:val="005D48F1"/>
    <w:pPr>
      <w:ind w:left="720"/>
      <w:contextualSpacing/>
    </w:pPr>
  </w:style>
  <w:style w:type="character" w:styleId="CommentReference">
    <w:name w:val="annotation reference"/>
    <w:basedOn w:val="DefaultParagraphFont"/>
    <w:unhideWhenUsed/>
    <w:rsid w:val="005D48F1"/>
    <w:rPr>
      <w:sz w:val="16"/>
      <w:szCs w:val="16"/>
    </w:rPr>
  </w:style>
  <w:style w:type="paragraph" w:styleId="CommentText">
    <w:name w:val="annotation text"/>
    <w:basedOn w:val="Normal"/>
    <w:link w:val="CommentTextChar"/>
    <w:unhideWhenUsed/>
    <w:rsid w:val="005D48F1"/>
    <w:rPr>
      <w:sz w:val="20"/>
      <w:szCs w:val="20"/>
    </w:rPr>
  </w:style>
  <w:style w:type="character" w:customStyle="1" w:styleId="CommentTextChar">
    <w:name w:val="Comment Text Char"/>
    <w:basedOn w:val="DefaultParagraphFont"/>
    <w:link w:val="CommentText"/>
    <w:rsid w:val="005D48F1"/>
  </w:style>
  <w:style w:type="paragraph" w:styleId="CommentSubject">
    <w:name w:val="annotation subject"/>
    <w:basedOn w:val="CommentText"/>
    <w:next w:val="CommentText"/>
    <w:link w:val="CommentSubjectChar"/>
    <w:semiHidden/>
    <w:unhideWhenUsed/>
    <w:rsid w:val="005D48F1"/>
    <w:rPr>
      <w:b/>
      <w:bCs/>
    </w:rPr>
  </w:style>
  <w:style w:type="character" w:customStyle="1" w:styleId="CommentSubjectChar">
    <w:name w:val="Comment Subject Char"/>
    <w:basedOn w:val="CommentTextChar"/>
    <w:link w:val="CommentSubject"/>
    <w:semiHidden/>
    <w:rsid w:val="005D48F1"/>
    <w:rPr>
      <w:b/>
      <w:bCs/>
    </w:rPr>
  </w:style>
  <w:style w:type="character" w:styleId="Hyperlink">
    <w:name w:val="Hyperlink"/>
    <w:basedOn w:val="DefaultParagraphFont"/>
    <w:unhideWhenUsed/>
    <w:rsid w:val="00031D73"/>
    <w:rPr>
      <w:color w:val="0000FF" w:themeColor="hyperlink"/>
      <w:u w:val="single"/>
    </w:rPr>
  </w:style>
  <w:style w:type="character" w:customStyle="1" w:styleId="UnresolvedMention1">
    <w:name w:val="Unresolved Mention1"/>
    <w:basedOn w:val="DefaultParagraphFont"/>
    <w:uiPriority w:val="99"/>
    <w:semiHidden/>
    <w:unhideWhenUsed/>
    <w:rsid w:val="00031D73"/>
    <w:rPr>
      <w:color w:val="605E5C"/>
      <w:shd w:val="clear" w:color="auto" w:fill="E1DFDD"/>
    </w:rPr>
  </w:style>
  <w:style w:type="paragraph" w:styleId="Revision">
    <w:name w:val="Revision"/>
    <w:hidden/>
    <w:uiPriority w:val="99"/>
    <w:semiHidden/>
    <w:rsid w:val="005C24EA"/>
    <w:rPr>
      <w:sz w:val="24"/>
      <w:szCs w:val="24"/>
    </w:rPr>
  </w:style>
  <w:style w:type="character" w:customStyle="1" w:styleId="Heading8Char">
    <w:name w:val="Heading 8 Char"/>
    <w:basedOn w:val="DefaultParagraphFont"/>
    <w:link w:val="Heading8"/>
    <w:uiPriority w:val="9"/>
    <w:semiHidden/>
    <w:rsid w:val="004634CE"/>
    <w:rPr>
      <w:rFonts w:asciiTheme="majorHAnsi" w:eastAsiaTheme="majorEastAsia" w:hAnsiTheme="majorHAnsi" w:cstheme="majorBidi"/>
      <w:color w:val="272727" w:themeColor="text1" w:themeTint="D8"/>
      <w:sz w:val="21"/>
      <w:szCs w:val="21"/>
    </w:rPr>
  </w:style>
  <w:style w:type="character" w:customStyle="1" w:styleId="FooterChar">
    <w:name w:val="Footer Char"/>
    <w:basedOn w:val="DefaultParagraphFont"/>
    <w:link w:val="Footer"/>
    <w:rsid w:val="00E04CE1"/>
    <w:rPr>
      <w:sz w:val="24"/>
      <w:szCs w:val="24"/>
    </w:rPr>
  </w:style>
  <w:style w:type="character" w:customStyle="1" w:styleId="BalloonTextChar">
    <w:name w:val="Balloon Text Char"/>
    <w:basedOn w:val="DefaultParagraphFont"/>
    <w:link w:val="BalloonText"/>
    <w:semiHidden/>
    <w:rsid w:val="00E04CE1"/>
    <w:rPr>
      <w:rFonts w:ascii="Tahoma" w:hAnsi="Tahoma" w:cs="Tahoma"/>
      <w:sz w:val="16"/>
      <w:szCs w:val="16"/>
    </w:rPr>
  </w:style>
  <w:style w:type="character" w:styleId="FollowedHyperlink">
    <w:name w:val="FollowedHyperlink"/>
    <w:basedOn w:val="DefaultParagraphFont"/>
    <w:uiPriority w:val="99"/>
    <w:semiHidden/>
    <w:unhideWhenUsed/>
    <w:rsid w:val="00E04C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8277</Words>
  <Characters>47697</Characters>
  <Application>Microsoft Office Word</Application>
  <DocSecurity>0</DocSecurity>
  <Lines>912</Lines>
  <Paragraphs>319</Paragraphs>
  <ScaleCrop>false</ScaleCrop>
  <HeadingPairs>
    <vt:vector size="2" baseType="variant">
      <vt:variant>
        <vt:lpstr>Title</vt:lpstr>
      </vt:variant>
      <vt:variant>
        <vt:i4>1</vt:i4>
      </vt:variant>
    </vt:vector>
  </HeadingPairs>
  <TitlesOfParts>
    <vt:vector size="1" baseType="lpstr">
      <vt:lpstr>BA - SB02405 (Committee Report (Substituted))</vt:lpstr>
    </vt:vector>
  </TitlesOfParts>
  <Company>State of Texas</Company>
  <LinksUpToDate>false</LinksUpToDate>
  <CharactersWithSpaces>55844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29471</dc:subject>
  <dc:creator>State of Texas</dc:creator>
  <dc:description>SB 2405 by Parker-(H)Corrections (Substitute Document Number: 89R 26998)</dc:description>
  <cp:lastModifiedBy>Thomas Weis</cp:lastModifiedBy>
  <cp:revision>2</cp:revision>
  <cp:lastPrinted>2003-11-26T17:21:00Z</cp:lastPrinted>
  <dcterms:created xsi:type="dcterms:W3CDTF">2025-05-10T14:55:00Z</dcterms:created>
  <dcterms:modified xsi:type="dcterms:W3CDTF">2025-05-10T14:55:00Z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25.128.424</vt:lpwstr>
  </property>
</Properties>
</file>