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40CB7" w14:paraId="29023084" w14:textId="77777777" w:rsidTr="00345119">
        <w:tc>
          <w:tcPr>
            <w:tcW w:w="9576" w:type="dxa"/>
            <w:noWrap/>
          </w:tcPr>
          <w:p w14:paraId="618E3E8A" w14:textId="77777777" w:rsidR="008423E4" w:rsidRPr="0022177D" w:rsidRDefault="00AB2B3B" w:rsidP="00646BB2">
            <w:pPr>
              <w:pStyle w:val="Heading1"/>
            </w:pPr>
            <w:r w:rsidRPr="00631897">
              <w:t>BILL ANALYSIS</w:t>
            </w:r>
          </w:p>
        </w:tc>
      </w:tr>
    </w:tbl>
    <w:p w14:paraId="540BFF82" w14:textId="77777777" w:rsidR="008423E4" w:rsidRPr="0022177D" w:rsidRDefault="008423E4" w:rsidP="00646BB2">
      <w:pPr>
        <w:jc w:val="center"/>
      </w:pPr>
    </w:p>
    <w:p w14:paraId="6B5609F9" w14:textId="77777777" w:rsidR="008423E4" w:rsidRPr="00B31F0E" w:rsidRDefault="008423E4" w:rsidP="00646BB2"/>
    <w:p w14:paraId="5EC976F0" w14:textId="77777777" w:rsidR="008423E4" w:rsidRPr="00742794" w:rsidRDefault="008423E4" w:rsidP="00646BB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40CB7" w14:paraId="6EED1C43" w14:textId="77777777" w:rsidTr="00345119">
        <w:tc>
          <w:tcPr>
            <w:tcW w:w="9576" w:type="dxa"/>
          </w:tcPr>
          <w:p w14:paraId="71E4BB2A" w14:textId="16791FC4" w:rsidR="008423E4" w:rsidRPr="00861995" w:rsidRDefault="00AB2B3B" w:rsidP="00646BB2">
            <w:pPr>
              <w:jc w:val="right"/>
            </w:pPr>
            <w:r>
              <w:t>S.B. 2544</w:t>
            </w:r>
          </w:p>
        </w:tc>
      </w:tr>
      <w:tr w:rsidR="00140CB7" w14:paraId="6571DFA8" w14:textId="77777777" w:rsidTr="00345119">
        <w:tc>
          <w:tcPr>
            <w:tcW w:w="9576" w:type="dxa"/>
          </w:tcPr>
          <w:p w14:paraId="196226A9" w14:textId="7E6773B3" w:rsidR="008423E4" w:rsidRPr="00861995" w:rsidRDefault="00AB2B3B" w:rsidP="00646BB2">
            <w:pPr>
              <w:jc w:val="right"/>
            </w:pPr>
            <w:r>
              <w:t xml:space="preserve">By: </w:t>
            </w:r>
            <w:r w:rsidR="001B106F">
              <w:t>Hancock</w:t>
            </w:r>
          </w:p>
        </w:tc>
      </w:tr>
      <w:tr w:rsidR="00140CB7" w14:paraId="3B59E338" w14:textId="77777777" w:rsidTr="00345119">
        <w:tc>
          <w:tcPr>
            <w:tcW w:w="9576" w:type="dxa"/>
          </w:tcPr>
          <w:p w14:paraId="5C9E2E0F" w14:textId="6AF5BE57" w:rsidR="008423E4" w:rsidRPr="00861995" w:rsidRDefault="00AB2B3B" w:rsidP="00646BB2">
            <w:pPr>
              <w:jc w:val="right"/>
            </w:pPr>
            <w:r>
              <w:t>Insurance</w:t>
            </w:r>
          </w:p>
        </w:tc>
      </w:tr>
      <w:tr w:rsidR="00140CB7" w14:paraId="6CC1F6E4" w14:textId="77777777" w:rsidTr="00345119">
        <w:tc>
          <w:tcPr>
            <w:tcW w:w="9576" w:type="dxa"/>
          </w:tcPr>
          <w:p w14:paraId="026EB928" w14:textId="0D975A91" w:rsidR="008423E4" w:rsidRDefault="00AB2B3B" w:rsidP="00646BB2">
            <w:pPr>
              <w:jc w:val="right"/>
            </w:pPr>
            <w:r>
              <w:t>Committee Report (Unamended)</w:t>
            </w:r>
          </w:p>
        </w:tc>
      </w:tr>
    </w:tbl>
    <w:p w14:paraId="68296DFB" w14:textId="77777777" w:rsidR="008423E4" w:rsidRPr="00744528" w:rsidRDefault="008423E4" w:rsidP="00646BB2">
      <w:pPr>
        <w:tabs>
          <w:tab w:val="right" w:pos="9360"/>
        </w:tabs>
        <w:rPr>
          <w:sz w:val="22"/>
          <w:szCs w:val="22"/>
        </w:rPr>
      </w:pPr>
    </w:p>
    <w:p w14:paraId="186D2F58" w14:textId="77777777" w:rsidR="008423E4" w:rsidRPr="00744528" w:rsidRDefault="008423E4" w:rsidP="00646BB2">
      <w:pPr>
        <w:rPr>
          <w:sz w:val="22"/>
          <w:szCs w:val="22"/>
        </w:rPr>
      </w:pPr>
    </w:p>
    <w:p w14:paraId="2FBE11CB" w14:textId="77777777" w:rsidR="008423E4" w:rsidRPr="00744528" w:rsidRDefault="008423E4" w:rsidP="00646BB2">
      <w:pPr>
        <w:rPr>
          <w:sz w:val="22"/>
          <w:szCs w:val="22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40CB7" w14:paraId="3E7E3965" w14:textId="77777777" w:rsidTr="00240E8A">
        <w:tc>
          <w:tcPr>
            <w:tcW w:w="9360" w:type="dxa"/>
          </w:tcPr>
          <w:p w14:paraId="29BD75E2" w14:textId="77777777" w:rsidR="008423E4" w:rsidRPr="00A8133F" w:rsidRDefault="00AB2B3B" w:rsidP="00646BB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4603079" w14:textId="77777777" w:rsidR="008423E4" w:rsidRPr="00744528" w:rsidRDefault="008423E4" w:rsidP="00646BB2">
            <w:pPr>
              <w:rPr>
                <w:sz w:val="18"/>
                <w:szCs w:val="18"/>
              </w:rPr>
            </w:pPr>
          </w:p>
          <w:p w14:paraId="593075D6" w14:textId="44D30BF8" w:rsidR="008423E4" w:rsidRDefault="00AB2B3B" w:rsidP="00646BB2">
            <w:pPr>
              <w:pStyle w:val="Header"/>
              <w:jc w:val="both"/>
            </w:pPr>
            <w:r>
              <w:t>T</w:t>
            </w:r>
            <w:r w:rsidR="009C18D8">
              <w:t>he 86th Legislat</w:t>
            </w:r>
            <w:r>
              <w:t xml:space="preserve">ure </w:t>
            </w:r>
            <w:r w:rsidR="00684137">
              <w:t>enacted</w:t>
            </w:r>
            <w:r>
              <w:t xml:space="preserve"> S.B. 1264</w:t>
            </w:r>
            <w:r w:rsidR="00684137">
              <w:t>,</w:t>
            </w:r>
            <w:r>
              <w:t xml:space="preserve"> which</w:t>
            </w:r>
            <w:r w:rsidR="009C18D8">
              <w:t xml:space="preserve"> prohibits </w:t>
            </w:r>
            <w:r w:rsidR="00394F62">
              <w:t>certain</w:t>
            </w:r>
            <w:r w:rsidR="009C18D8">
              <w:t xml:space="preserve"> </w:t>
            </w:r>
            <w:r w:rsidR="00394F62">
              <w:t>out-of</w:t>
            </w:r>
            <w:r w:rsidR="009C18D8">
              <w:t>-network providers from</w:t>
            </w:r>
            <w:r w:rsidR="00684137" w:rsidRPr="00684137">
              <w:t xml:space="preserve"> billing health benefit plan enrollees for certain covered health care services or supplies in an amount greater than an applicable copayment, coinsurance, or deductible under the plan</w:t>
            </w:r>
            <w:r w:rsidR="00D53CDA">
              <w:t xml:space="preserve"> and</w:t>
            </w:r>
            <w:r w:rsidR="009C18D8">
              <w:t xml:space="preserve"> allows providers to dispute payment amounts through </w:t>
            </w:r>
            <w:r w:rsidR="00D53CDA">
              <w:t xml:space="preserve">a </w:t>
            </w:r>
            <w:r w:rsidR="009C18D8">
              <w:t xml:space="preserve">mediation </w:t>
            </w:r>
            <w:r w:rsidR="008A5B67">
              <w:t xml:space="preserve">or arbitration </w:t>
            </w:r>
            <w:r w:rsidR="009C18D8">
              <w:t>pro</w:t>
            </w:r>
            <w:r w:rsidR="001E23FE">
              <w:t>cess</w:t>
            </w:r>
            <w:r w:rsidR="008A5B67">
              <w:t>, as applicable</w:t>
            </w:r>
            <w:r w:rsidR="009C18D8">
              <w:t xml:space="preserve">. </w:t>
            </w:r>
            <w:r w:rsidR="001E23FE">
              <w:t>The bill</w:t>
            </w:r>
            <w:r w:rsidR="00D53CDA">
              <w:t xml:space="preserve"> </w:t>
            </w:r>
            <w:r w:rsidR="009A5E30">
              <w:t xml:space="preserve">sponsor has </w:t>
            </w:r>
            <w:r w:rsidR="00D53CDA">
              <w:t xml:space="preserve">informed the committee </w:t>
            </w:r>
            <w:r w:rsidR="00792BE4">
              <w:t xml:space="preserve">that, while that legislation set the national standard with the most comprehensive restrictions on surprise balance billing at the time, </w:t>
            </w:r>
            <w:r w:rsidR="001E23FE">
              <w:t>a</w:t>
            </w:r>
            <w:r w:rsidR="009C18D8">
              <w:t xml:space="preserve"> mediation lookback period for disputed medical charges was originally not included</w:t>
            </w:r>
            <w:r w:rsidR="00792BE4">
              <w:t xml:space="preserve"> and certain facilities continue to take advantage of the law's lack of a lookback period</w:t>
            </w:r>
            <w:r w:rsidR="009C18D8">
              <w:t xml:space="preserve">. </w:t>
            </w:r>
            <w:r w:rsidR="00AD73E5">
              <w:t>S.B. 2544</w:t>
            </w:r>
            <w:r w:rsidR="001E23FE">
              <w:t xml:space="preserve"> </w:t>
            </w:r>
            <w:r w:rsidR="00925F12">
              <w:t xml:space="preserve">seeks </w:t>
            </w:r>
            <w:r w:rsidR="00E36A62">
              <w:t xml:space="preserve">to align the process for disputing medical charges through mediation with the process under current law applicable to arbitration, which provides for a lookback period, by </w:t>
            </w:r>
            <w:r w:rsidR="001E23FE">
              <w:t>set</w:t>
            </w:r>
            <w:r w:rsidR="00E36A62">
              <w:t>ting</w:t>
            </w:r>
            <w:r w:rsidR="001E23FE">
              <w:t xml:space="preserve"> a deadline of</w:t>
            </w:r>
            <w:r w:rsidR="009C18D8">
              <w:t xml:space="preserve"> not later than the 90th day after the date an out-of-network provider receives an initial payment for a health care or medical service or supply</w:t>
            </w:r>
            <w:r w:rsidR="001E23FE">
              <w:t xml:space="preserve"> by which </w:t>
            </w:r>
            <w:r w:rsidR="00004030" w:rsidRPr="00004030">
              <w:t xml:space="preserve">an out-of-network provider or health benefit plan issuer or administrator </w:t>
            </w:r>
            <w:r w:rsidR="001E23FE">
              <w:t>may</w:t>
            </w:r>
            <w:r w:rsidR="009C18D8">
              <w:t xml:space="preserve"> request mandatory mediation </w:t>
            </w:r>
            <w:r w:rsidR="00004030" w:rsidRPr="00004030">
              <w:t xml:space="preserve">for </w:t>
            </w:r>
            <w:r w:rsidR="00FF4DCA">
              <w:br/>
            </w:r>
            <w:r w:rsidR="00004030" w:rsidRPr="00004030">
              <w:t>out-of-network facilities</w:t>
            </w:r>
            <w:r w:rsidR="009C18D8">
              <w:t>.</w:t>
            </w:r>
          </w:p>
          <w:p w14:paraId="33257174" w14:textId="77777777" w:rsidR="008423E4" w:rsidRPr="00744528" w:rsidRDefault="008423E4" w:rsidP="00646BB2">
            <w:pPr>
              <w:rPr>
                <w:b/>
                <w:sz w:val="18"/>
                <w:szCs w:val="18"/>
              </w:rPr>
            </w:pPr>
          </w:p>
        </w:tc>
      </w:tr>
      <w:tr w:rsidR="00140CB7" w14:paraId="78617CE8" w14:textId="77777777" w:rsidTr="00240E8A">
        <w:tc>
          <w:tcPr>
            <w:tcW w:w="9360" w:type="dxa"/>
          </w:tcPr>
          <w:p w14:paraId="0B6CB1C2" w14:textId="77777777" w:rsidR="0017725B" w:rsidRDefault="00AB2B3B" w:rsidP="00646B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3EC1FB0" w14:textId="77777777" w:rsidR="0017725B" w:rsidRPr="00744528" w:rsidRDefault="0017725B" w:rsidP="00646BB2">
            <w:pPr>
              <w:rPr>
                <w:b/>
                <w:sz w:val="18"/>
                <w:szCs w:val="18"/>
                <w:u w:val="single"/>
              </w:rPr>
            </w:pPr>
          </w:p>
          <w:p w14:paraId="085B445A" w14:textId="3059E5D2" w:rsidR="007F6FE8" w:rsidRPr="007F6FE8" w:rsidRDefault="00AB2B3B" w:rsidP="00646BB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6FBE3DE" w14:textId="77777777" w:rsidR="0017725B" w:rsidRPr="00744528" w:rsidRDefault="0017725B" w:rsidP="00646BB2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140CB7" w14:paraId="15040CD3" w14:textId="77777777" w:rsidTr="00240E8A">
        <w:tc>
          <w:tcPr>
            <w:tcW w:w="9360" w:type="dxa"/>
          </w:tcPr>
          <w:p w14:paraId="4F01D880" w14:textId="77777777" w:rsidR="008423E4" w:rsidRPr="00A8133F" w:rsidRDefault="00AB2B3B" w:rsidP="00646BB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4DB8909" w14:textId="77777777" w:rsidR="008423E4" w:rsidRPr="00744528" w:rsidRDefault="008423E4" w:rsidP="00646BB2">
            <w:pPr>
              <w:rPr>
                <w:sz w:val="18"/>
                <w:szCs w:val="18"/>
              </w:rPr>
            </w:pPr>
          </w:p>
          <w:p w14:paraId="30E38549" w14:textId="4A6FAD40" w:rsidR="00356F9A" w:rsidRDefault="00AB2B3B" w:rsidP="00646B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FBD8780" w14:textId="77777777" w:rsidR="008423E4" w:rsidRPr="00744528" w:rsidRDefault="008423E4" w:rsidP="00646BB2">
            <w:pPr>
              <w:rPr>
                <w:b/>
                <w:sz w:val="18"/>
                <w:szCs w:val="18"/>
              </w:rPr>
            </w:pPr>
          </w:p>
        </w:tc>
      </w:tr>
      <w:tr w:rsidR="00140CB7" w14:paraId="71B9E38E" w14:textId="77777777" w:rsidTr="00240E8A">
        <w:tc>
          <w:tcPr>
            <w:tcW w:w="9360" w:type="dxa"/>
          </w:tcPr>
          <w:p w14:paraId="576CAD87" w14:textId="77777777" w:rsidR="008423E4" w:rsidRPr="00A8133F" w:rsidRDefault="00AB2B3B" w:rsidP="00646BB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F49FAB1" w14:textId="77777777" w:rsidR="008423E4" w:rsidRPr="00744528" w:rsidRDefault="008423E4" w:rsidP="00646BB2">
            <w:pPr>
              <w:rPr>
                <w:sz w:val="18"/>
                <w:szCs w:val="18"/>
              </w:rPr>
            </w:pPr>
          </w:p>
          <w:p w14:paraId="4A2B3028" w14:textId="34AE46D2" w:rsidR="00330379" w:rsidRDefault="00AB2B3B" w:rsidP="00646B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2544 amends the Insurance Code to </w:t>
            </w:r>
            <w:r w:rsidR="00617770">
              <w:t xml:space="preserve">set a deadline </w:t>
            </w:r>
            <w:r w:rsidR="00E17C74">
              <w:t>by which</w:t>
            </w:r>
            <w:r w:rsidR="00617770">
              <w:t xml:space="preserve"> </w:t>
            </w:r>
            <w:r w:rsidR="00E17C74">
              <w:t>an</w:t>
            </w:r>
            <w:r w:rsidR="00617770">
              <w:t xml:space="preserve"> </w:t>
            </w:r>
            <w:r w:rsidR="00617770" w:rsidRPr="00617770">
              <w:t xml:space="preserve">out-of-network provider or health benefit plan issuer or administrator </w:t>
            </w:r>
            <w:r w:rsidR="00E17C74">
              <w:t>may</w:t>
            </w:r>
            <w:r w:rsidR="00617770" w:rsidRPr="00617770">
              <w:t xml:space="preserve"> request mandatory mediation </w:t>
            </w:r>
            <w:r w:rsidR="007F6FE8">
              <w:t xml:space="preserve">for </w:t>
            </w:r>
            <w:r w:rsidR="00E21CAF" w:rsidRPr="00E21CAF">
              <w:t xml:space="preserve">a health benefit claim submitted by </w:t>
            </w:r>
            <w:r w:rsidR="00E21CAF">
              <w:t xml:space="preserve">an </w:t>
            </w:r>
            <w:r w:rsidR="007F6FE8">
              <w:t>out-of-network facilit</w:t>
            </w:r>
            <w:r w:rsidR="00E21CAF">
              <w:t>y of n</w:t>
            </w:r>
            <w:r w:rsidR="00E21CAF" w:rsidRPr="00617770">
              <w:t xml:space="preserve">ot later than the 90th day after the date an </w:t>
            </w:r>
            <w:r w:rsidR="00B60F65">
              <w:t>applicable</w:t>
            </w:r>
            <w:r w:rsidR="00E21CAF" w:rsidRPr="00617770">
              <w:t xml:space="preserve"> provider receives an initial payment for a health care or medical service or supply</w:t>
            </w:r>
            <w:r w:rsidR="00617770" w:rsidRPr="00617770">
              <w:t>.</w:t>
            </w:r>
          </w:p>
          <w:p w14:paraId="3D05D1FF" w14:textId="77777777" w:rsidR="007F6FE8" w:rsidRPr="00744528" w:rsidRDefault="007F6FE8" w:rsidP="00646BB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8"/>
                <w:szCs w:val="18"/>
              </w:rPr>
            </w:pPr>
          </w:p>
          <w:p w14:paraId="62818968" w14:textId="5533777B" w:rsidR="00330379" w:rsidRPr="009C36CD" w:rsidRDefault="00AB2B3B" w:rsidP="00646BB2">
            <w:pPr>
              <w:pStyle w:val="Header"/>
              <w:jc w:val="both"/>
            </w:pPr>
            <w:r>
              <w:t>S.B. 2544</w:t>
            </w:r>
            <w:r w:rsidR="007F6FE8">
              <w:t xml:space="preserve"> </w:t>
            </w:r>
            <w:r w:rsidR="001D2BB8">
              <w:t>applies</w:t>
            </w:r>
            <w:r w:rsidR="007F6FE8" w:rsidRPr="007F6FE8">
              <w:t xml:space="preserve"> </w:t>
            </w:r>
            <w:r w:rsidRPr="00AD73E5">
              <w:t xml:space="preserve">only to a dispute regarding charges for a health care or medical service or supply provided on or after the </w:t>
            </w:r>
            <w:r>
              <w:t xml:space="preserve">bill's </w:t>
            </w:r>
            <w:r w:rsidRPr="00AD73E5">
              <w:t>effective date</w:t>
            </w:r>
            <w:r>
              <w:t xml:space="preserve">. </w:t>
            </w:r>
            <w:r w:rsidRPr="00AD73E5">
              <w:t xml:space="preserve">A dispute regarding charges for a health care or medical service or supply provided before the </w:t>
            </w:r>
            <w:r>
              <w:t xml:space="preserve">bill's </w:t>
            </w:r>
            <w:r w:rsidRPr="00AD73E5">
              <w:t xml:space="preserve">effective date is governed by the law in effect immediately before </w:t>
            </w:r>
            <w:r>
              <w:t>that date</w:t>
            </w:r>
            <w:r w:rsidRPr="00AD73E5">
              <w:t xml:space="preserve"> if mediation of the dispute </w:t>
            </w:r>
            <w:r w:rsidRPr="00A276A8">
              <w:t xml:space="preserve">under </w:t>
            </w:r>
            <w:r w:rsidR="00A276A8">
              <w:t xml:space="preserve">statutory </w:t>
            </w:r>
            <w:r w:rsidRPr="00A276A8">
              <w:t>provisions relating to mandatory mediation for out-of-network facilities</w:t>
            </w:r>
            <w:r w:rsidR="003E5FC5">
              <w:t xml:space="preserve"> </w:t>
            </w:r>
            <w:r w:rsidR="003E5FC5" w:rsidRPr="003E5FC5">
              <w:t xml:space="preserve">is requested on or before the 120th day after the </w:t>
            </w:r>
            <w:r w:rsidR="003E5FC5">
              <w:t xml:space="preserve">bill's </w:t>
            </w:r>
            <w:r w:rsidR="003E5FC5" w:rsidRPr="003E5FC5">
              <w:t>effective date, and that law is continued in effect for that purpose. If</w:t>
            </w:r>
            <w:r w:rsidR="00DE70C0">
              <w:t xml:space="preserve"> </w:t>
            </w:r>
            <w:r w:rsidR="003E5FC5" w:rsidRPr="003E5FC5">
              <w:t xml:space="preserve">mediation </w:t>
            </w:r>
            <w:r w:rsidR="007C5B8A" w:rsidRPr="007C5B8A">
              <w:t xml:space="preserve">of a dispute </w:t>
            </w:r>
            <w:r w:rsidR="00DE70C0" w:rsidRPr="00A276A8">
              <w:t xml:space="preserve">under those </w:t>
            </w:r>
            <w:r w:rsidR="00C17043">
              <w:t xml:space="preserve">statutory </w:t>
            </w:r>
            <w:r w:rsidR="00DE70C0" w:rsidRPr="00A276A8">
              <w:t>provisions</w:t>
            </w:r>
            <w:r w:rsidR="00DE70C0">
              <w:t xml:space="preserve"> </w:t>
            </w:r>
            <w:r w:rsidR="003E5FC5" w:rsidRPr="003E5FC5">
              <w:t xml:space="preserve">regarding charges for a health care or medical service or supply provided before the </w:t>
            </w:r>
            <w:r w:rsidR="003E5FC5">
              <w:t xml:space="preserve">bill's </w:t>
            </w:r>
            <w:r w:rsidR="003E5FC5" w:rsidRPr="003E5FC5">
              <w:t xml:space="preserve">effective date is not requested on or before the 120th day after </w:t>
            </w:r>
            <w:r w:rsidR="000320B2">
              <w:t>t</w:t>
            </w:r>
            <w:r w:rsidR="00F21AF7">
              <w:t>hat date</w:t>
            </w:r>
            <w:r w:rsidR="003E5FC5" w:rsidRPr="003E5FC5">
              <w:t xml:space="preserve">, the dispute is not eligible for mediation under </w:t>
            </w:r>
            <w:r w:rsidR="00C17043">
              <w:t xml:space="preserve">those statutory </w:t>
            </w:r>
            <w:r w:rsidR="00DE70C0" w:rsidRPr="00C17043">
              <w:t>provisions</w:t>
            </w:r>
            <w:r w:rsidR="003E5FC5" w:rsidRPr="003E5FC5">
              <w:t>.</w:t>
            </w:r>
          </w:p>
          <w:p w14:paraId="6A26E8B2" w14:textId="77777777" w:rsidR="008423E4" w:rsidRPr="00744528" w:rsidRDefault="008423E4" w:rsidP="00646BB2">
            <w:pPr>
              <w:rPr>
                <w:b/>
                <w:sz w:val="18"/>
                <w:szCs w:val="18"/>
              </w:rPr>
            </w:pPr>
          </w:p>
        </w:tc>
      </w:tr>
      <w:tr w:rsidR="00140CB7" w14:paraId="32465F16" w14:textId="77777777" w:rsidTr="00240E8A">
        <w:tc>
          <w:tcPr>
            <w:tcW w:w="9360" w:type="dxa"/>
          </w:tcPr>
          <w:p w14:paraId="035BB833" w14:textId="77777777" w:rsidR="008423E4" w:rsidRPr="00A8133F" w:rsidRDefault="00AB2B3B" w:rsidP="00646BB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0B62882" w14:textId="77777777" w:rsidR="008423E4" w:rsidRPr="00744528" w:rsidRDefault="008423E4" w:rsidP="00646BB2">
            <w:pPr>
              <w:rPr>
                <w:sz w:val="18"/>
                <w:szCs w:val="18"/>
              </w:rPr>
            </w:pPr>
          </w:p>
          <w:p w14:paraId="188E9DBF" w14:textId="6FCD527F" w:rsidR="008423E4" w:rsidRPr="00744528" w:rsidRDefault="00AB2B3B" w:rsidP="0074452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</w:tc>
      </w:tr>
    </w:tbl>
    <w:p w14:paraId="219B9FB2" w14:textId="77777777" w:rsidR="004108C3" w:rsidRPr="00744528" w:rsidRDefault="004108C3" w:rsidP="00646BB2">
      <w:pPr>
        <w:rPr>
          <w:sz w:val="4"/>
          <w:szCs w:val="4"/>
        </w:rPr>
      </w:pPr>
    </w:p>
    <w:sectPr w:rsidR="004108C3" w:rsidRPr="00744528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A071" w14:textId="77777777" w:rsidR="00AB2B3B" w:rsidRDefault="00AB2B3B">
      <w:r>
        <w:separator/>
      </w:r>
    </w:p>
  </w:endnote>
  <w:endnote w:type="continuationSeparator" w:id="0">
    <w:p w14:paraId="465B24F0" w14:textId="77777777" w:rsidR="00AB2B3B" w:rsidRDefault="00AB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C14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40CB7" w14:paraId="5E00A70F" w14:textId="77777777" w:rsidTr="009C1E9A">
      <w:trPr>
        <w:cantSplit/>
      </w:trPr>
      <w:tc>
        <w:tcPr>
          <w:tcW w:w="0" w:type="pct"/>
        </w:tcPr>
        <w:p w14:paraId="32F6F47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70C60C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0E88D7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4875D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81EBB3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40CB7" w14:paraId="25363492" w14:textId="77777777" w:rsidTr="009C1E9A">
      <w:trPr>
        <w:cantSplit/>
      </w:trPr>
      <w:tc>
        <w:tcPr>
          <w:tcW w:w="0" w:type="pct"/>
        </w:tcPr>
        <w:p w14:paraId="5A15DD3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3D5517E" w14:textId="4DE48523" w:rsidR="00EC379B" w:rsidRPr="009C1E9A" w:rsidRDefault="00AB2B3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29003-D</w:t>
          </w:r>
        </w:p>
      </w:tc>
      <w:tc>
        <w:tcPr>
          <w:tcW w:w="2453" w:type="pct"/>
        </w:tcPr>
        <w:p w14:paraId="79A40A90" w14:textId="74826E78" w:rsidR="00EC379B" w:rsidRDefault="00AB2B3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B428A">
            <w:t>25.126.1620</w:t>
          </w:r>
          <w:r>
            <w:fldChar w:fldCharType="end"/>
          </w:r>
        </w:p>
      </w:tc>
    </w:tr>
    <w:tr w:rsidR="00140CB7" w14:paraId="5E8B6902" w14:textId="77777777" w:rsidTr="009C1E9A">
      <w:trPr>
        <w:cantSplit/>
      </w:trPr>
      <w:tc>
        <w:tcPr>
          <w:tcW w:w="0" w:type="pct"/>
        </w:tcPr>
        <w:p w14:paraId="2B8B7B1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0FCED3B" w14:textId="654C157C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225B0C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AFC5D1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40CB7" w14:paraId="54A6C39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5485A07" w14:textId="77777777" w:rsidR="00EC379B" w:rsidRDefault="00AB2B3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3B2926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CAB749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5D5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2954" w14:textId="77777777" w:rsidR="00AB2B3B" w:rsidRDefault="00AB2B3B">
      <w:r>
        <w:separator/>
      </w:r>
    </w:p>
  </w:footnote>
  <w:footnote w:type="continuationSeparator" w:id="0">
    <w:p w14:paraId="719A7FEC" w14:textId="77777777" w:rsidR="00AB2B3B" w:rsidRDefault="00AB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EC9C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629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D73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CE"/>
    <w:multiLevelType w:val="hybridMultilevel"/>
    <w:tmpl w:val="A386F8DE"/>
    <w:lvl w:ilvl="0" w:tplc="94423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10B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68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2D6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9433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105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C3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E9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C8B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B0BEF"/>
    <w:multiLevelType w:val="hybridMultilevel"/>
    <w:tmpl w:val="FE40A908"/>
    <w:lvl w:ilvl="0" w:tplc="65BE93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B645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5AD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ED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8A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FCB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0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0F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568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64ADA"/>
    <w:multiLevelType w:val="hybridMultilevel"/>
    <w:tmpl w:val="ABA435DE"/>
    <w:lvl w:ilvl="0" w:tplc="37869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0A71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2A5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25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8A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0C4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08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89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DC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81306"/>
    <w:multiLevelType w:val="hybridMultilevel"/>
    <w:tmpl w:val="F2E60A8C"/>
    <w:lvl w:ilvl="0" w:tplc="C0AC2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BA67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6B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6C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28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328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8B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0FA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AA7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944E4"/>
    <w:multiLevelType w:val="hybridMultilevel"/>
    <w:tmpl w:val="25B61BA2"/>
    <w:lvl w:ilvl="0" w:tplc="CCF21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43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43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A5D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2A9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66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4E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4E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A5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C7E6C"/>
    <w:multiLevelType w:val="hybridMultilevel"/>
    <w:tmpl w:val="94F637D8"/>
    <w:lvl w:ilvl="0" w:tplc="B40CDC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C1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96D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A3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0A2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966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88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0B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24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45C85"/>
    <w:multiLevelType w:val="hybridMultilevel"/>
    <w:tmpl w:val="273234DC"/>
    <w:lvl w:ilvl="0" w:tplc="62420B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7E92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CB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C3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C5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861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8D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0C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5A6B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780F"/>
    <w:multiLevelType w:val="hybridMultilevel"/>
    <w:tmpl w:val="35D8F192"/>
    <w:lvl w:ilvl="0" w:tplc="9872B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CF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EEA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A7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04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B434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E9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8AF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6AC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365C8"/>
    <w:multiLevelType w:val="hybridMultilevel"/>
    <w:tmpl w:val="F84C17D6"/>
    <w:lvl w:ilvl="0" w:tplc="2D905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EEF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0B9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6F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0B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C0B5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A1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489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0A0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12230"/>
    <w:multiLevelType w:val="hybridMultilevel"/>
    <w:tmpl w:val="A9A6F206"/>
    <w:lvl w:ilvl="0" w:tplc="121C2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E4F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86F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24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F5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929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272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09C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B01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62923">
    <w:abstractNumId w:val="5"/>
  </w:num>
  <w:num w:numId="2" w16cid:durableId="1767113603">
    <w:abstractNumId w:val="9"/>
  </w:num>
  <w:num w:numId="3" w16cid:durableId="1888952822">
    <w:abstractNumId w:val="7"/>
  </w:num>
  <w:num w:numId="4" w16cid:durableId="1925455511">
    <w:abstractNumId w:val="4"/>
  </w:num>
  <w:num w:numId="5" w16cid:durableId="2130659726">
    <w:abstractNumId w:val="3"/>
  </w:num>
  <w:num w:numId="6" w16cid:durableId="404036514">
    <w:abstractNumId w:val="6"/>
  </w:num>
  <w:num w:numId="7" w16cid:durableId="1910269555">
    <w:abstractNumId w:val="1"/>
  </w:num>
  <w:num w:numId="8" w16cid:durableId="1989820945">
    <w:abstractNumId w:val="8"/>
  </w:num>
  <w:num w:numId="9" w16cid:durableId="1364398428">
    <w:abstractNumId w:val="2"/>
  </w:num>
  <w:num w:numId="10" w16cid:durableId="113884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79"/>
    <w:rsid w:val="00000A70"/>
    <w:rsid w:val="000032B8"/>
    <w:rsid w:val="00003B06"/>
    <w:rsid w:val="00004030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0B2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47AE4"/>
    <w:rsid w:val="000523DB"/>
    <w:rsid w:val="000532BD"/>
    <w:rsid w:val="000555E0"/>
    <w:rsid w:val="00055C12"/>
    <w:rsid w:val="000561E7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4E2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0CB7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6C45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EAB"/>
    <w:rsid w:val="001A0739"/>
    <w:rsid w:val="001A0F00"/>
    <w:rsid w:val="001A2BDD"/>
    <w:rsid w:val="001A3DDF"/>
    <w:rsid w:val="001A4310"/>
    <w:rsid w:val="001A4D05"/>
    <w:rsid w:val="001B053A"/>
    <w:rsid w:val="001B106F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BB8"/>
    <w:rsid w:val="001D2EF6"/>
    <w:rsid w:val="001D37A8"/>
    <w:rsid w:val="001D462E"/>
    <w:rsid w:val="001E23FE"/>
    <w:rsid w:val="001E2CAD"/>
    <w:rsid w:val="001E34DB"/>
    <w:rsid w:val="001E37CD"/>
    <w:rsid w:val="001E4070"/>
    <w:rsid w:val="001E5183"/>
    <w:rsid w:val="001E655E"/>
    <w:rsid w:val="001F3CB8"/>
    <w:rsid w:val="001F6B91"/>
    <w:rsid w:val="001F703C"/>
    <w:rsid w:val="00200B9E"/>
    <w:rsid w:val="00200BF5"/>
    <w:rsid w:val="002010D1"/>
    <w:rsid w:val="00201338"/>
    <w:rsid w:val="002049EA"/>
    <w:rsid w:val="00204A40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7AB"/>
    <w:rsid w:val="002304DF"/>
    <w:rsid w:val="0023341D"/>
    <w:rsid w:val="002338DA"/>
    <w:rsid w:val="00233D66"/>
    <w:rsid w:val="00233FDB"/>
    <w:rsid w:val="00234F58"/>
    <w:rsid w:val="0023507D"/>
    <w:rsid w:val="0024077A"/>
    <w:rsid w:val="00240E8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3C41"/>
    <w:rsid w:val="00265133"/>
    <w:rsid w:val="00265A23"/>
    <w:rsid w:val="00267841"/>
    <w:rsid w:val="00267F18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FC2"/>
    <w:rsid w:val="00291518"/>
    <w:rsid w:val="00295B47"/>
    <w:rsid w:val="00296FF0"/>
    <w:rsid w:val="002A035A"/>
    <w:rsid w:val="002A17C0"/>
    <w:rsid w:val="002A48DF"/>
    <w:rsid w:val="002A5A84"/>
    <w:rsid w:val="002A6D31"/>
    <w:rsid w:val="002A6E6F"/>
    <w:rsid w:val="002A74E4"/>
    <w:rsid w:val="002A7CFE"/>
    <w:rsid w:val="002B21D5"/>
    <w:rsid w:val="002B26DD"/>
    <w:rsid w:val="002B2870"/>
    <w:rsid w:val="002B391B"/>
    <w:rsid w:val="002B5B42"/>
    <w:rsid w:val="002B7BA7"/>
    <w:rsid w:val="002C1C17"/>
    <w:rsid w:val="002C2EC1"/>
    <w:rsid w:val="002C3203"/>
    <w:rsid w:val="002C3B07"/>
    <w:rsid w:val="002C532B"/>
    <w:rsid w:val="002C5713"/>
    <w:rsid w:val="002D05CC"/>
    <w:rsid w:val="002D150F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59A"/>
    <w:rsid w:val="003237F6"/>
    <w:rsid w:val="00324077"/>
    <w:rsid w:val="0032453B"/>
    <w:rsid w:val="00324868"/>
    <w:rsid w:val="00330379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6F9A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4F62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5FC5"/>
    <w:rsid w:val="003E6CB0"/>
    <w:rsid w:val="003F1F5E"/>
    <w:rsid w:val="003F286A"/>
    <w:rsid w:val="003F51CC"/>
    <w:rsid w:val="003F77F8"/>
    <w:rsid w:val="00400ACD"/>
    <w:rsid w:val="00403919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3BF2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26C3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0781"/>
    <w:rsid w:val="004C0950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B8A"/>
    <w:rsid w:val="004E0E60"/>
    <w:rsid w:val="004E12A3"/>
    <w:rsid w:val="004E2492"/>
    <w:rsid w:val="004E3096"/>
    <w:rsid w:val="004E319D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6A5F"/>
    <w:rsid w:val="00541043"/>
    <w:rsid w:val="00541B98"/>
    <w:rsid w:val="00543374"/>
    <w:rsid w:val="00545548"/>
    <w:rsid w:val="00546923"/>
    <w:rsid w:val="0054779F"/>
    <w:rsid w:val="00551CA6"/>
    <w:rsid w:val="00555034"/>
    <w:rsid w:val="005570D2"/>
    <w:rsid w:val="00561528"/>
    <w:rsid w:val="0056153F"/>
    <w:rsid w:val="00561B14"/>
    <w:rsid w:val="00562C87"/>
    <w:rsid w:val="00562EB5"/>
    <w:rsid w:val="005636BD"/>
    <w:rsid w:val="00563D33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17770"/>
    <w:rsid w:val="006216EB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BB2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7EF5"/>
    <w:rsid w:val="0068127E"/>
    <w:rsid w:val="00681790"/>
    <w:rsid w:val="006823AA"/>
    <w:rsid w:val="0068302A"/>
    <w:rsid w:val="00684137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B7DD8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CDA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28"/>
    <w:rsid w:val="007445B7"/>
    <w:rsid w:val="00744920"/>
    <w:rsid w:val="007509BE"/>
    <w:rsid w:val="0075287B"/>
    <w:rsid w:val="00755C7B"/>
    <w:rsid w:val="00757CF1"/>
    <w:rsid w:val="00760CA1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2BE4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5B8A"/>
    <w:rsid w:val="007C6803"/>
    <w:rsid w:val="007D2892"/>
    <w:rsid w:val="007D2DCC"/>
    <w:rsid w:val="007D3D2F"/>
    <w:rsid w:val="007D47E1"/>
    <w:rsid w:val="007D7FCB"/>
    <w:rsid w:val="007E2363"/>
    <w:rsid w:val="007E33B6"/>
    <w:rsid w:val="007E59E8"/>
    <w:rsid w:val="007F3861"/>
    <w:rsid w:val="007F4162"/>
    <w:rsid w:val="007F5441"/>
    <w:rsid w:val="007F6FE8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CC1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4C4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5B67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12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11A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3504"/>
    <w:rsid w:val="0099403D"/>
    <w:rsid w:val="00995B0B"/>
    <w:rsid w:val="009A1883"/>
    <w:rsid w:val="009A39F5"/>
    <w:rsid w:val="009A4588"/>
    <w:rsid w:val="009A5E30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8D8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D71BF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276A8"/>
    <w:rsid w:val="00A32304"/>
    <w:rsid w:val="00A32D05"/>
    <w:rsid w:val="00A3420E"/>
    <w:rsid w:val="00A35D66"/>
    <w:rsid w:val="00A41085"/>
    <w:rsid w:val="00A425FA"/>
    <w:rsid w:val="00A43960"/>
    <w:rsid w:val="00A4463B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B3B"/>
    <w:rsid w:val="00AB2C05"/>
    <w:rsid w:val="00AB3536"/>
    <w:rsid w:val="00AB428A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3E5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532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3A65"/>
    <w:rsid w:val="00B473D8"/>
    <w:rsid w:val="00B47464"/>
    <w:rsid w:val="00B5165A"/>
    <w:rsid w:val="00B524C1"/>
    <w:rsid w:val="00B52C8D"/>
    <w:rsid w:val="00B564BF"/>
    <w:rsid w:val="00B60F65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7DAA"/>
    <w:rsid w:val="00B90097"/>
    <w:rsid w:val="00B90999"/>
    <w:rsid w:val="00B91AD7"/>
    <w:rsid w:val="00B92D23"/>
    <w:rsid w:val="00B95BC8"/>
    <w:rsid w:val="00B96E87"/>
    <w:rsid w:val="00BA146A"/>
    <w:rsid w:val="00BA3063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043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3ADB"/>
    <w:rsid w:val="00C74379"/>
    <w:rsid w:val="00C74DD8"/>
    <w:rsid w:val="00C75C5E"/>
    <w:rsid w:val="00C7669F"/>
    <w:rsid w:val="00C76CEB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1B0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53CA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3CDA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1D4"/>
    <w:rsid w:val="00DA3687"/>
    <w:rsid w:val="00DA39F2"/>
    <w:rsid w:val="00DA564B"/>
    <w:rsid w:val="00DA6A5C"/>
    <w:rsid w:val="00DA77AD"/>
    <w:rsid w:val="00DB311F"/>
    <w:rsid w:val="00DB53C6"/>
    <w:rsid w:val="00DB59E3"/>
    <w:rsid w:val="00DB6CB6"/>
    <w:rsid w:val="00DB758F"/>
    <w:rsid w:val="00DC1F1B"/>
    <w:rsid w:val="00DC3D8F"/>
    <w:rsid w:val="00DC4007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E70C0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8CC"/>
    <w:rsid w:val="00E16D3E"/>
    <w:rsid w:val="00E17167"/>
    <w:rsid w:val="00E17C74"/>
    <w:rsid w:val="00E20520"/>
    <w:rsid w:val="00E21CAF"/>
    <w:rsid w:val="00E21D55"/>
    <w:rsid w:val="00E21FDC"/>
    <w:rsid w:val="00E2551E"/>
    <w:rsid w:val="00E26A30"/>
    <w:rsid w:val="00E26B13"/>
    <w:rsid w:val="00E27E5A"/>
    <w:rsid w:val="00E31135"/>
    <w:rsid w:val="00E317BA"/>
    <w:rsid w:val="00E3469B"/>
    <w:rsid w:val="00E3679D"/>
    <w:rsid w:val="00E36A62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653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14A"/>
    <w:rsid w:val="00F15223"/>
    <w:rsid w:val="00F164B4"/>
    <w:rsid w:val="00F176E4"/>
    <w:rsid w:val="00F20511"/>
    <w:rsid w:val="00F20E5F"/>
    <w:rsid w:val="00F216AB"/>
    <w:rsid w:val="00F21AF7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1EC8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1E24"/>
    <w:rsid w:val="00FB40BE"/>
    <w:rsid w:val="00FB73AE"/>
    <w:rsid w:val="00FC0DAC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DCA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B5C14A-E832-4281-9F5F-DF0CC5B4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F6F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F6F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6FE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6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6FE8"/>
    <w:rPr>
      <w:b/>
      <w:bCs/>
    </w:rPr>
  </w:style>
  <w:style w:type="paragraph" w:styleId="Revision">
    <w:name w:val="Revision"/>
    <w:hidden/>
    <w:uiPriority w:val="99"/>
    <w:semiHidden/>
    <w:rsid w:val="004E319D"/>
    <w:rPr>
      <w:sz w:val="24"/>
      <w:szCs w:val="24"/>
    </w:rPr>
  </w:style>
  <w:style w:type="character" w:styleId="Hyperlink">
    <w:name w:val="Hyperlink"/>
    <w:basedOn w:val="DefaultParagraphFont"/>
    <w:unhideWhenUsed/>
    <w:rsid w:val="00E17C7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7C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2692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SB02544 (Committee Report (Unamended))</vt:lpstr>
    </vt:vector>
  </TitlesOfParts>
  <Company>State of Texas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29003</dc:subject>
  <dc:creator>State of Texas</dc:creator>
  <dc:description>SB 2544 by Hancock-(H)Insurance</dc:description>
  <cp:lastModifiedBy>Stacey Nicchio</cp:lastModifiedBy>
  <cp:revision>2</cp:revision>
  <cp:lastPrinted>2003-11-26T17:21:00Z</cp:lastPrinted>
  <dcterms:created xsi:type="dcterms:W3CDTF">2025-05-07T23:19:00Z</dcterms:created>
  <dcterms:modified xsi:type="dcterms:W3CDTF">2025-05-07T23:19:00Z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25.126.1620</vt:lpwstr>
  </property>
</Properties>
</file>