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4202C" w14:paraId="15335747" w14:textId="77777777" w:rsidTr="00345119">
        <w:tc>
          <w:tcPr>
            <w:tcW w:w="9576" w:type="dxa"/>
            <w:noWrap/>
          </w:tcPr>
          <w:p w14:paraId="4F91533E" w14:textId="77777777" w:rsidR="008423E4" w:rsidRPr="0022177D" w:rsidRDefault="00B35184" w:rsidP="00425DDB">
            <w:pPr>
              <w:pStyle w:val="Heading1"/>
            </w:pPr>
            <w:r w:rsidRPr="00631897">
              <w:t>BILL ANALYSIS</w:t>
            </w:r>
          </w:p>
        </w:tc>
      </w:tr>
    </w:tbl>
    <w:p w14:paraId="6DA80BE4" w14:textId="77777777" w:rsidR="008423E4" w:rsidRPr="0022177D" w:rsidRDefault="008423E4" w:rsidP="00425DDB">
      <w:pPr>
        <w:jc w:val="center"/>
      </w:pPr>
    </w:p>
    <w:p w14:paraId="62DD2682" w14:textId="77777777" w:rsidR="008423E4" w:rsidRPr="00B31F0E" w:rsidRDefault="008423E4" w:rsidP="00425DDB"/>
    <w:p w14:paraId="591B2CA8" w14:textId="77777777" w:rsidR="008423E4" w:rsidRPr="00742794" w:rsidRDefault="008423E4" w:rsidP="00425DDB">
      <w:pPr>
        <w:tabs>
          <w:tab w:val="right" w:pos="9360"/>
        </w:tabs>
      </w:pPr>
    </w:p>
    <w:tbl>
      <w:tblPr>
        <w:tblW w:w="0" w:type="auto"/>
        <w:tblLayout w:type="fixed"/>
        <w:tblLook w:val="01E0" w:firstRow="1" w:lastRow="1" w:firstColumn="1" w:lastColumn="1" w:noHBand="0" w:noVBand="0"/>
      </w:tblPr>
      <w:tblGrid>
        <w:gridCol w:w="9576"/>
      </w:tblGrid>
      <w:tr w:rsidR="00B4202C" w14:paraId="76EA9439" w14:textId="77777777" w:rsidTr="00345119">
        <w:tc>
          <w:tcPr>
            <w:tcW w:w="9576" w:type="dxa"/>
          </w:tcPr>
          <w:p w14:paraId="028D044C" w14:textId="43E99AE2" w:rsidR="008423E4" w:rsidRPr="00861995" w:rsidRDefault="00B35184" w:rsidP="00425DDB">
            <w:pPr>
              <w:jc w:val="right"/>
            </w:pPr>
            <w:r>
              <w:t>S.B. 2891</w:t>
            </w:r>
          </w:p>
        </w:tc>
      </w:tr>
      <w:tr w:rsidR="00B4202C" w14:paraId="1DA38CE3" w14:textId="77777777" w:rsidTr="00345119">
        <w:tc>
          <w:tcPr>
            <w:tcW w:w="9576" w:type="dxa"/>
          </w:tcPr>
          <w:p w14:paraId="20454CE4" w14:textId="71A3675B" w:rsidR="008423E4" w:rsidRPr="00861995" w:rsidRDefault="00B35184" w:rsidP="00425DDB">
            <w:pPr>
              <w:jc w:val="right"/>
            </w:pPr>
            <w:r>
              <w:t xml:space="preserve">By: </w:t>
            </w:r>
            <w:r w:rsidR="00D606B5">
              <w:t>Cook</w:t>
            </w:r>
          </w:p>
        </w:tc>
      </w:tr>
      <w:tr w:rsidR="00B4202C" w14:paraId="66E3BF00" w14:textId="77777777" w:rsidTr="00345119">
        <w:tc>
          <w:tcPr>
            <w:tcW w:w="9576" w:type="dxa"/>
          </w:tcPr>
          <w:p w14:paraId="2660B3F0" w14:textId="6BA1AC0C" w:rsidR="008423E4" w:rsidRPr="00861995" w:rsidRDefault="00B35184" w:rsidP="00425DDB">
            <w:pPr>
              <w:jc w:val="right"/>
            </w:pPr>
            <w:r>
              <w:t>Public Health</w:t>
            </w:r>
          </w:p>
        </w:tc>
      </w:tr>
      <w:tr w:rsidR="00B4202C" w14:paraId="45912DE3" w14:textId="77777777" w:rsidTr="00345119">
        <w:tc>
          <w:tcPr>
            <w:tcW w:w="9576" w:type="dxa"/>
          </w:tcPr>
          <w:p w14:paraId="4A234169" w14:textId="51BDB39F" w:rsidR="008423E4" w:rsidRDefault="00B35184" w:rsidP="00425DDB">
            <w:pPr>
              <w:jc w:val="right"/>
            </w:pPr>
            <w:r>
              <w:t>Committee Report (Unamended)</w:t>
            </w:r>
          </w:p>
        </w:tc>
      </w:tr>
    </w:tbl>
    <w:p w14:paraId="6D9A4803" w14:textId="77777777" w:rsidR="008423E4" w:rsidRDefault="008423E4" w:rsidP="00425DDB">
      <w:pPr>
        <w:tabs>
          <w:tab w:val="right" w:pos="9360"/>
        </w:tabs>
      </w:pPr>
    </w:p>
    <w:p w14:paraId="52C9802B" w14:textId="77777777" w:rsidR="008423E4" w:rsidRDefault="008423E4" w:rsidP="00425DDB"/>
    <w:p w14:paraId="1746CCD0" w14:textId="77777777" w:rsidR="008423E4" w:rsidRDefault="008423E4" w:rsidP="00425DDB"/>
    <w:tbl>
      <w:tblPr>
        <w:tblW w:w="0" w:type="auto"/>
        <w:tblCellMar>
          <w:left w:w="115" w:type="dxa"/>
          <w:right w:w="115" w:type="dxa"/>
        </w:tblCellMar>
        <w:tblLook w:val="01E0" w:firstRow="1" w:lastRow="1" w:firstColumn="1" w:lastColumn="1" w:noHBand="0" w:noVBand="0"/>
      </w:tblPr>
      <w:tblGrid>
        <w:gridCol w:w="9360"/>
      </w:tblGrid>
      <w:tr w:rsidR="00B4202C" w14:paraId="3EB5AD90" w14:textId="77777777" w:rsidTr="00114A34">
        <w:tc>
          <w:tcPr>
            <w:tcW w:w="9360" w:type="dxa"/>
          </w:tcPr>
          <w:p w14:paraId="122BFD37" w14:textId="77777777" w:rsidR="008423E4" w:rsidRPr="00A8133F" w:rsidRDefault="00B35184" w:rsidP="00425DDB">
            <w:pPr>
              <w:rPr>
                <w:b/>
              </w:rPr>
            </w:pPr>
            <w:r w:rsidRPr="009C1E9A">
              <w:rPr>
                <w:b/>
                <w:u w:val="single"/>
              </w:rPr>
              <w:t>BACKGROUND AND PURPOSE</w:t>
            </w:r>
            <w:r>
              <w:rPr>
                <w:b/>
              </w:rPr>
              <w:t xml:space="preserve"> </w:t>
            </w:r>
          </w:p>
          <w:p w14:paraId="3C9DDC8E" w14:textId="77777777" w:rsidR="008423E4" w:rsidRDefault="008423E4" w:rsidP="00425DDB"/>
          <w:p w14:paraId="5472464A" w14:textId="5DAFDEB8" w:rsidR="008423E4" w:rsidRDefault="00B35184" w:rsidP="00425DDB">
            <w:pPr>
              <w:pStyle w:val="Header"/>
              <w:tabs>
                <w:tab w:val="clear" w:pos="4320"/>
                <w:tab w:val="clear" w:pos="8640"/>
              </w:tabs>
              <w:jc w:val="both"/>
            </w:pPr>
            <w:r>
              <w:t xml:space="preserve">The Healthcare Workforce Taskforce, </w:t>
            </w:r>
            <w:r w:rsidR="00E15136">
              <w:t xml:space="preserve">created </w:t>
            </w:r>
            <w:r>
              <w:t xml:space="preserve">by the Texas Higher Education Coordinating Board, </w:t>
            </w:r>
            <w:r w:rsidR="00E15136">
              <w:t xml:space="preserve">recently </w:t>
            </w:r>
            <w:r>
              <w:t>examined the statewide shortage of health</w:t>
            </w:r>
            <w:r w:rsidR="00114A34">
              <w:t xml:space="preserve"> </w:t>
            </w:r>
            <w:r>
              <w:t>care professionals</w:t>
            </w:r>
            <w:r w:rsidR="00E15136">
              <w:t xml:space="preserve"> and</w:t>
            </w:r>
            <w:r>
              <w:t xml:space="preserve"> developed recommendations to remove barriers to expand health</w:t>
            </w:r>
            <w:r w:rsidR="00114A34">
              <w:t xml:space="preserve"> </w:t>
            </w:r>
            <w:r>
              <w:t>care programs</w:t>
            </w:r>
            <w:r w:rsidR="006E75DE">
              <w:t xml:space="preserve"> in</w:t>
            </w:r>
            <w:r>
              <w:t xml:space="preserve"> </w:t>
            </w:r>
            <w:r w:rsidR="00E15136">
              <w:t>Texas</w:t>
            </w:r>
            <w:r>
              <w:t xml:space="preserve"> and provide students with the tools necessary to succeed in health-related careers. </w:t>
            </w:r>
            <w:r w:rsidR="00C82D51">
              <w:t xml:space="preserve">The bill </w:t>
            </w:r>
            <w:r w:rsidR="006C6A96">
              <w:t>sponsor</w:t>
            </w:r>
            <w:r w:rsidR="00C82D51">
              <w:t xml:space="preserve"> has informed the committee that b</w:t>
            </w:r>
            <w:r>
              <w:t>uilding and maintaining a statewide health</w:t>
            </w:r>
            <w:r w:rsidR="00114A34">
              <w:t xml:space="preserve"> </w:t>
            </w:r>
            <w:r>
              <w:t xml:space="preserve">care workforce is a collective effort that involves </w:t>
            </w:r>
            <w:r w:rsidR="00C82D51">
              <w:t>a large group of stakeholders</w:t>
            </w:r>
            <w:r w:rsidR="00D22A3E">
              <w:t xml:space="preserve">, but the number of entities involved along with the manner in which specific health profession shortages are independently examined </w:t>
            </w:r>
            <w:r w:rsidR="00C82D51">
              <w:t>result</w:t>
            </w:r>
            <w:r w:rsidR="00D22A3E">
              <w:t>s</w:t>
            </w:r>
            <w:r w:rsidR="00C82D51">
              <w:t xml:space="preserve"> in </w:t>
            </w:r>
            <w:r w:rsidR="001A28A8">
              <w:t xml:space="preserve">coordination </w:t>
            </w:r>
            <w:r w:rsidR="00C82D51">
              <w:t>gaps</w:t>
            </w:r>
            <w:r w:rsidR="00D22A3E">
              <w:t xml:space="preserve"> across the state</w:t>
            </w:r>
            <w:r>
              <w:t xml:space="preserve">. </w:t>
            </w:r>
            <w:r w:rsidR="00506920">
              <w:t>S.B.</w:t>
            </w:r>
            <w:r w:rsidR="00C82D51">
              <w:t xml:space="preserve"> </w:t>
            </w:r>
            <w:r w:rsidR="00506920">
              <w:t>2891</w:t>
            </w:r>
            <w:r w:rsidR="00C82D51">
              <w:t xml:space="preserve"> seeks to </w:t>
            </w:r>
            <w:r w:rsidR="00D22A3E">
              <w:t>bring relevant state agencies and other stakeholders together</w:t>
            </w:r>
            <w:r w:rsidR="00C82D51">
              <w:t xml:space="preserve"> to conduct a comprehensive examination of the health professions workforce </w:t>
            </w:r>
            <w:r w:rsidR="00CF50E3">
              <w:t>and develop a strategic plan for defining objectives for health</w:t>
            </w:r>
            <w:r w:rsidR="00114A34">
              <w:t xml:space="preserve"> </w:t>
            </w:r>
            <w:r w:rsidR="00CF50E3">
              <w:t xml:space="preserve">care workforce planning </w:t>
            </w:r>
            <w:r w:rsidR="00D153EF">
              <w:t xml:space="preserve">by establishing </w:t>
            </w:r>
            <w:r w:rsidR="00D153EF" w:rsidRPr="00051D43">
              <w:t xml:space="preserve">the Health Professions Workforce Coordinating Council. </w:t>
            </w:r>
          </w:p>
          <w:p w14:paraId="4E0C08AD" w14:textId="60A802B7" w:rsidR="003D6BFD" w:rsidRPr="00E26B13" w:rsidRDefault="003D6BFD" w:rsidP="00425DDB">
            <w:pPr>
              <w:pStyle w:val="Header"/>
              <w:tabs>
                <w:tab w:val="clear" w:pos="4320"/>
                <w:tab w:val="clear" w:pos="8640"/>
              </w:tabs>
              <w:jc w:val="both"/>
              <w:rPr>
                <w:b/>
              </w:rPr>
            </w:pPr>
          </w:p>
        </w:tc>
      </w:tr>
      <w:tr w:rsidR="00B4202C" w14:paraId="057A0259" w14:textId="77777777" w:rsidTr="00114A34">
        <w:tc>
          <w:tcPr>
            <w:tcW w:w="9360" w:type="dxa"/>
          </w:tcPr>
          <w:p w14:paraId="5AD0498C" w14:textId="77777777" w:rsidR="0017725B" w:rsidRDefault="00B35184" w:rsidP="00425DDB">
            <w:pPr>
              <w:rPr>
                <w:b/>
                <w:u w:val="single"/>
              </w:rPr>
            </w:pPr>
            <w:r>
              <w:rPr>
                <w:b/>
                <w:u w:val="single"/>
              </w:rPr>
              <w:t>CRIMINAL JUSTICE IMPACT</w:t>
            </w:r>
          </w:p>
          <w:p w14:paraId="03A270B5" w14:textId="77777777" w:rsidR="0017725B" w:rsidRDefault="0017725B" w:rsidP="00425DDB">
            <w:pPr>
              <w:rPr>
                <w:b/>
                <w:u w:val="single"/>
              </w:rPr>
            </w:pPr>
          </w:p>
          <w:p w14:paraId="2DF29554" w14:textId="4E5785F7" w:rsidR="00821C8B" w:rsidRPr="00821C8B" w:rsidRDefault="00B35184" w:rsidP="00425DDB">
            <w:pPr>
              <w:jc w:val="both"/>
            </w:pPr>
            <w:r>
              <w:t xml:space="preserve">It is the committee's </w:t>
            </w:r>
            <w:r>
              <w:t>opinion that this bill does not expressly create a criminal offense, increase the punishment for an existing criminal offense or category of offenses, or change the eligibility of a person for community supervision, parole, or mandatory supervision.</w:t>
            </w:r>
          </w:p>
          <w:p w14:paraId="36841DDA" w14:textId="77777777" w:rsidR="0017725B" w:rsidRPr="0017725B" w:rsidRDefault="0017725B" w:rsidP="00425DDB">
            <w:pPr>
              <w:rPr>
                <w:b/>
                <w:u w:val="single"/>
              </w:rPr>
            </w:pPr>
          </w:p>
        </w:tc>
      </w:tr>
      <w:tr w:rsidR="00B4202C" w14:paraId="4676C9EF" w14:textId="77777777" w:rsidTr="00114A34">
        <w:tc>
          <w:tcPr>
            <w:tcW w:w="9360" w:type="dxa"/>
          </w:tcPr>
          <w:p w14:paraId="34B8D51E" w14:textId="77777777" w:rsidR="008423E4" w:rsidRPr="00A8133F" w:rsidRDefault="00B35184" w:rsidP="00425DDB">
            <w:pPr>
              <w:rPr>
                <w:b/>
              </w:rPr>
            </w:pPr>
            <w:r w:rsidRPr="009C1E9A">
              <w:rPr>
                <w:b/>
                <w:u w:val="single"/>
              </w:rPr>
              <w:t>RULEMAKING AUTHORITY</w:t>
            </w:r>
            <w:r>
              <w:rPr>
                <w:b/>
              </w:rPr>
              <w:t xml:space="preserve"> </w:t>
            </w:r>
          </w:p>
          <w:p w14:paraId="31D4AFFF" w14:textId="77777777" w:rsidR="008423E4" w:rsidRDefault="008423E4" w:rsidP="00425DDB"/>
          <w:p w14:paraId="398792D1" w14:textId="21182C8D" w:rsidR="00821C8B" w:rsidRDefault="00B35184" w:rsidP="00425DD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83C257B" w14:textId="77777777" w:rsidR="008423E4" w:rsidRPr="00E21FDC" w:rsidRDefault="008423E4" w:rsidP="00425DDB">
            <w:pPr>
              <w:rPr>
                <w:b/>
              </w:rPr>
            </w:pPr>
          </w:p>
        </w:tc>
      </w:tr>
      <w:tr w:rsidR="00B4202C" w14:paraId="58135AB8" w14:textId="77777777" w:rsidTr="00114A34">
        <w:tc>
          <w:tcPr>
            <w:tcW w:w="9360" w:type="dxa"/>
          </w:tcPr>
          <w:p w14:paraId="562D9F07" w14:textId="77777777" w:rsidR="008423E4" w:rsidRPr="00A8133F" w:rsidRDefault="00B35184" w:rsidP="00425DDB">
            <w:pPr>
              <w:rPr>
                <w:b/>
              </w:rPr>
            </w:pPr>
            <w:r w:rsidRPr="009C1E9A">
              <w:rPr>
                <w:b/>
                <w:u w:val="single"/>
              </w:rPr>
              <w:t>ANALYSIS</w:t>
            </w:r>
            <w:r>
              <w:rPr>
                <w:b/>
              </w:rPr>
              <w:t xml:space="preserve"> </w:t>
            </w:r>
          </w:p>
          <w:p w14:paraId="2F3ABB24" w14:textId="77777777" w:rsidR="008423E4" w:rsidRDefault="008423E4" w:rsidP="00425DDB"/>
          <w:p w14:paraId="7856DFBF" w14:textId="0451CD4A" w:rsidR="00FE0DBF" w:rsidRDefault="00B35184" w:rsidP="00425DDB">
            <w:pPr>
              <w:pStyle w:val="Header"/>
              <w:tabs>
                <w:tab w:val="clear" w:pos="4320"/>
                <w:tab w:val="clear" w:pos="8640"/>
              </w:tabs>
              <w:jc w:val="both"/>
            </w:pPr>
            <w:r>
              <w:t>S.B.</w:t>
            </w:r>
            <w:r w:rsidR="00431580">
              <w:t xml:space="preserve"> </w:t>
            </w:r>
            <w:r>
              <w:t>2891</w:t>
            </w:r>
            <w:r w:rsidR="00431580">
              <w:t xml:space="preserve"> amends the Health and Safety Code to establish the </w:t>
            </w:r>
            <w:r w:rsidR="00431580" w:rsidRPr="00431580">
              <w:t xml:space="preserve">Health Professions Workforce Coordinating Council to study and develop a strategic approach for ensuring a thriving health care system and health professions workforce in </w:t>
            </w:r>
            <w:r w:rsidR="00431580">
              <w:t>Texas</w:t>
            </w:r>
            <w:r w:rsidR="00431580" w:rsidRPr="00431580">
              <w:t>.</w:t>
            </w:r>
            <w:r w:rsidR="00431580">
              <w:t xml:space="preserve"> The bill</w:t>
            </w:r>
            <w:r>
              <w:t xml:space="preserve"> establishes</w:t>
            </w:r>
            <w:r w:rsidR="004904B9">
              <w:t xml:space="preserve"> that the council is administratively attached to </w:t>
            </w:r>
            <w:r w:rsidR="004904B9" w:rsidRPr="004904B9">
              <w:t>the Department of State Health Services</w:t>
            </w:r>
            <w:r w:rsidR="004904B9">
              <w:t xml:space="preserve"> (DSHS), which must provide administrative support to the council. The bill establishes </w:t>
            </w:r>
            <w:r>
              <w:t>the council's</w:t>
            </w:r>
            <w:r w:rsidR="00431580">
              <w:t xml:space="preserve"> composition </w:t>
            </w:r>
            <w:r>
              <w:t>as follows:</w:t>
            </w:r>
          </w:p>
          <w:p w14:paraId="1327165A" w14:textId="3C2C7B82" w:rsidR="00FE0DBF" w:rsidRPr="002A1928" w:rsidRDefault="00B35184" w:rsidP="00425DDB">
            <w:pPr>
              <w:pStyle w:val="Header"/>
              <w:numPr>
                <w:ilvl w:val="0"/>
                <w:numId w:val="9"/>
              </w:numPr>
              <w:tabs>
                <w:tab w:val="clear" w:pos="4320"/>
                <w:tab w:val="clear" w:pos="8640"/>
              </w:tabs>
              <w:jc w:val="both"/>
            </w:pPr>
            <w:r>
              <w:t>a</w:t>
            </w:r>
            <w:r w:rsidRPr="004904B9">
              <w:t>t least one representative appointed by</w:t>
            </w:r>
            <w:r w:rsidR="00772F97">
              <w:t xml:space="preserve"> the executive director or governing body of</w:t>
            </w:r>
            <w:r w:rsidRPr="004904B9">
              <w:t xml:space="preserve"> each</w:t>
            </w:r>
            <w:r>
              <w:t xml:space="preserve"> </w:t>
            </w:r>
            <w:r w:rsidR="00842F35">
              <w:t xml:space="preserve">of the following: </w:t>
            </w:r>
            <w:r>
              <w:t>DSHS</w:t>
            </w:r>
            <w:r w:rsidRPr="004904B9">
              <w:t>, the Health and Human Services Commission, the Texas Education Agency</w:t>
            </w:r>
            <w:r w:rsidR="008C5273">
              <w:t xml:space="preserve"> (TEA)</w:t>
            </w:r>
            <w:r w:rsidRPr="004904B9">
              <w:t>, the Texas Higher Education Coordinating Board</w:t>
            </w:r>
            <w:r w:rsidR="008C5273">
              <w:t xml:space="preserve"> (THECB)</w:t>
            </w:r>
            <w:r w:rsidRPr="004904B9">
              <w:t xml:space="preserve">, the Texas Workforce Commission, the Texas Board of </w:t>
            </w:r>
            <w:r w:rsidRPr="004904B9">
              <w:t>Chiropractic Examiners</w:t>
            </w:r>
            <w:r w:rsidR="0008739A">
              <w:t>,</w:t>
            </w:r>
            <w:r w:rsidRPr="004904B9">
              <w:t xml:space="preserve"> the State Board of Dental Examiners, the Texas Medical Board, the Texas Board of Nursing, the Texas Optometry Board, the Texas State Board of Pharmacy, </w:t>
            </w:r>
            <w:r w:rsidRPr="002A1928">
              <w:t>the Executive Council of Physical Therapy and Occupational Therapy Examiners, the Texas Behavioral Health Executive Council, the State Board of Veterinary Medical Examiners</w:t>
            </w:r>
            <w:r w:rsidR="00772F97">
              <w:t xml:space="preserve">, and the </w:t>
            </w:r>
            <w:r w:rsidR="00772F97" w:rsidRPr="00772F97">
              <w:t>Texas Veterinary Medical Association</w:t>
            </w:r>
            <w:r w:rsidRPr="002A1928">
              <w:t>; and</w:t>
            </w:r>
          </w:p>
          <w:p w14:paraId="0D0F2306" w14:textId="77777777" w:rsidR="004904B9" w:rsidRDefault="00B35184" w:rsidP="00425DDB">
            <w:pPr>
              <w:pStyle w:val="Header"/>
              <w:numPr>
                <w:ilvl w:val="0"/>
                <w:numId w:val="9"/>
              </w:numPr>
              <w:tabs>
                <w:tab w:val="clear" w:pos="4320"/>
                <w:tab w:val="clear" w:pos="8640"/>
              </w:tabs>
              <w:jc w:val="both"/>
            </w:pPr>
            <w:r w:rsidRPr="002A1928">
              <w:t>four members with relevant health care experience, including experience in health professions workforce planning or complex health care data analysis, appointed by the governor</w:t>
            </w:r>
            <w:r>
              <w:t>.</w:t>
            </w:r>
          </w:p>
          <w:p w14:paraId="7B2A279F" w14:textId="6D07A3C6" w:rsidR="009C36CD" w:rsidRDefault="00B35184" w:rsidP="00425DDB">
            <w:pPr>
              <w:pStyle w:val="Header"/>
              <w:tabs>
                <w:tab w:val="clear" w:pos="4320"/>
                <w:tab w:val="clear" w:pos="8640"/>
              </w:tabs>
              <w:jc w:val="both"/>
            </w:pPr>
            <w:r>
              <w:t xml:space="preserve">The bill </w:t>
            </w:r>
            <w:r w:rsidR="00E6448E">
              <w:t xml:space="preserve">establishes </w:t>
            </w:r>
            <w:r w:rsidR="003D0C70">
              <w:t>that a council member serves at the pleasure of the appointing authority</w:t>
            </w:r>
            <w:r>
              <w:t xml:space="preserve"> and</w:t>
            </w:r>
            <w:r w:rsidR="004A1A59">
              <w:t xml:space="preserve"> requires the appointing </w:t>
            </w:r>
            <w:r w:rsidR="00821C8B">
              <w:t>authorities</w:t>
            </w:r>
            <w:r w:rsidR="004A1A59">
              <w:t xml:space="preserve"> to designate members not later than October 1, 2025. </w:t>
            </w:r>
            <w:r w:rsidR="003D0C70">
              <w:t xml:space="preserve">The bill requires a vacancy on the council to be </w:t>
            </w:r>
            <w:r w:rsidR="003D0C70" w:rsidRPr="003D0C70">
              <w:t>filled in the same manner as the original appointment</w:t>
            </w:r>
            <w:r>
              <w:t>.</w:t>
            </w:r>
          </w:p>
          <w:p w14:paraId="550821B0" w14:textId="77777777" w:rsidR="003D0C70" w:rsidRDefault="003D0C70" w:rsidP="00425DDB">
            <w:pPr>
              <w:pStyle w:val="Header"/>
              <w:tabs>
                <w:tab w:val="clear" w:pos="4320"/>
                <w:tab w:val="clear" w:pos="8640"/>
              </w:tabs>
              <w:jc w:val="both"/>
            </w:pPr>
          </w:p>
          <w:p w14:paraId="2EB3358D" w14:textId="35201FAD" w:rsidR="003D0C70" w:rsidRDefault="00B35184" w:rsidP="00425DDB">
            <w:pPr>
              <w:pStyle w:val="Header"/>
              <w:tabs>
                <w:tab w:val="clear" w:pos="4320"/>
                <w:tab w:val="clear" w:pos="8640"/>
              </w:tabs>
              <w:jc w:val="both"/>
            </w:pPr>
            <w:r>
              <w:t>S.B. 2891 requires the council to do the following:</w:t>
            </w:r>
          </w:p>
          <w:p w14:paraId="6E4FDB00" w14:textId="3F893E11" w:rsidR="003D0C70" w:rsidRDefault="00B35184" w:rsidP="00425DDB">
            <w:pPr>
              <w:pStyle w:val="Header"/>
              <w:numPr>
                <w:ilvl w:val="0"/>
                <w:numId w:val="1"/>
              </w:numPr>
              <w:jc w:val="both"/>
            </w:pPr>
            <w:r>
              <w:t>compile from each state agency with a representative appointed to the council information regarding the health professions workforce, including:</w:t>
            </w:r>
          </w:p>
          <w:p w14:paraId="4F587BDE" w14:textId="2804D3A4" w:rsidR="003D0C70" w:rsidRDefault="00B35184" w:rsidP="00425DDB">
            <w:pPr>
              <w:pStyle w:val="Header"/>
              <w:numPr>
                <w:ilvl w:val="1"/>
                <w:numId w:val="1"/>
              </w:numPr>
              <w:jc w:val="both"/>
            </w:pPr>
            <w:r>
              <w:t xml:space="preserve">high school graduation rates from </w:t>
            </w:r>
            <w:r w:rsidR="008C5273">
              <w:t>TEA</w:t>
            </w:r>
            <w:r>
              <w:t>;</w:t>
            </w:r>
          </w:p>
          <w:p w14:paraId="3714EC29" w14:textId="2776A372" w:rsidR="003D0C70" w:rsidRDefault="00B35184" w:rsidP="00425DDB">
            <w:pPr>
              <w:pStyle w:val="Header"/>
              <w:numPr>
                <w:ilvl w:val="1"/>
                <w:numId w:val="1"/>
              </w:numPr>
              <w:jc w:val="both"/>
            </w:pPr>
            <w:r>
              <w:t xml:space="preserve">higher education graduation and certification rates from the </w:t>
            </w:r>
            <w:r w:rsidR="008C5273">
              <w:t>THECB</w:t>
            </w:r>
            <w:r>
              <w:t>;</w:t>
            </w:r>
          </w:p>
          <w:p w14:paraId="08A32D84" w14:textId="78FB27BB" w:rsidR="003D0C70" w:rsidRDefault="00B35184" w:rsidP="00425DDB">
            <w:pPr>
              <w:pStyle w:val="Header"/>
              <w:numPr>
                <w:ilvl w:val="1"/>
                <w:numId w:val="1"/>
              </w:numPr>
              <w:jc w:val="both"/>
            </w:pPr>
            <w:r>
              <w:t>health professions workforce shortages;</w:t>
            </w:r>
          </w:p>
          <w:p w14:paraId="1B35B521" w14:textId="563028E5" w:rsidR="003D0C70" w:rsidRDefault="00B35184" w:rsidP="00425DDB">
            <w:pPr>
              <w:pStyle w:val="Header"/>
              <w:numPr>
                <w:ilvl w:val="1"/>
                <w:numId w:val="1"/>
              </w:numPr>
              <w:jc w:val="both"/>
            </w:pPr>
            <w:r>
              <w:t>the number of licensed health care professionals regulated by each participating licensing state agency;</w:t>
            </w:r>
          </w:p>
          <w:p w14:paraId="1D30BC26" w14:textId="109DABB1" w:rsidR="003D0C70" w:rsidRDefault="00B35184" w:rsidP="00425DDB">
            <w:pPr>
              <w:pStyle w:val="Header"/>
              <w:numPr>
                <w:ilvl w:val="1"/>
                <w:numId w:val="1"/>
              </w:numPr>
              <w:jc w:val="both"/>
            </w:pPr>
            <w:r>
              <w:t>federal labor statistics regarding health professions; and</w:t>
            </w:r>
          </w:p>
          <w:p w14:paraId="55DF684F" w14:textId="0BD05841" w:rsidR="003D0C70" w:rsidRDefault="00B35184" w:rsidP="00425DDB">
            <w:pPr>
              <w:pStyle w:val="Header"/>
              <w:numPr>
                <w:ilvl w:val="1"/>
                <w:numId w:val="1"/>
              </w:numPr>
              <w:jc w:val="both"/>
            </w:pPr>
            <w:r>
              <w:t>any other information relevant to the supply and demand of health care professionals;</w:t>
            </w:r>
          </w:p>
          <w:p w14:paraId="14A5F290" w14:textId="193D0B81" w:rsidR="003D0C70" w:rsidRDefault="00B35184" w:rsidP="00425DDB">
            <w:pPr>
              <w:pStyle w:val="Header"/>
              <w:numPr>
                <w:ilvl w:val="0"/>
                <w:numId w:val="1"/>
              </w:numPr>
              <w:jc w:val="both"/>
            </w:pPr>
            <w:r>
              <w:t>prepare the strategic plan described by</w:t>
            </w:r>
            <w:r w:rsidR="005B5F7C">
              <w:t xml:space="preserve"> the bill's provisions</w:t>
            </w:r>
            <w:r>
              <w:t>; and</w:t>
            </w:r>
          </w:p>
          <w:p w14:paraId="3528CC51" w14:textId="2C8CEF78" w:rsidR="003D0C70" w:rsidRDefault="00B35184" w:rsidP="00425DDB">
            <w:pPr>
              <w:pStyle w:val="Header"/>
              <w:numPr>
                <w:ilvl w:val="0"/>
                <w:numId w:val="1"/>
              </w:numPr>
              <w:tabs>
                <w:tab w:val="clear" w:pos="4320"/>
                <w:tab w:val="clear" w:pos="8640"/>
              </w:tabs>
              <w:jc w:val="both"/>
            </w:pPr>
            <w:r>
              <w:t>establish the work group described by</w:t>
            </w:r>
            <w:r w:rsidR="005B5F7C">
              <w:t xml:space="preserve"> the bill's provisions</w:t>
            </w:r>
            <w:r>
              <w:t>.</w:t>
            </w:r>
          </w:p>
          <w:p w14:paraId="6E6C7170" w14:textId="77777777" w:rsidR="005B5F7C" w:rsidRDefault="005B5F7C" w:rsidP="00425DDB">
            <w:pPr>
              <w:pStyle w:val="Header"/>
              <w:tabs>
                <w:tab w:val="clear" w:pos="4320"/>
                <w:tab w:val="clear" w:pos="8640"/>
              </w:tabs>
              <w:jc w:val="both"/>
            </w:pPr>
          </w:p>
          <w:p w14:paraId="337DA21E" w14:textId="4386871B" w:rsidR="005B5F7C" w:rsidRDefault="00B35184" w:rsidP="00425DDB">
            <w:pPr>
              <w:pStyle w:val="Header"/>
              <w:tabs>
                <w:tab w:val="clear" w:pos="4320"/>
                <w:tab w:val="clear" w:pos="8640"/>
              </w:tabs>
              <w:jc w:val="both"/>
            </w:pPr>
            <w:r>
              <w:t xml:space="preserve">S.B. 2891 requires the council to </w:t>
            </w:r>
            <w:r w:rsidRPr="005B5F7C">
              <w:t xml:space="preserve">examine the health professions in </w:t>
            </w:r>
            <w:r>
              <w:t xml:space="preserve">Texas </w:t>
            </w:r>
            <w:r w:rsidRPr="005B5F7C">
              <w:t xml:space="preserve">based on the </w:t>
            </w:r>
            <w:r w:rsidR="008C5273">
              <w:t xml:space="preserve">workforce </w:t>
            </w:r>
            <w:r w:rsidRPr="005B5F7C">
              <w:t xml:space="preserve">information compiled </w:t>
            </w:r>
            <w:r>
              <w:t xml:space="preserve">from each state agency with a representative appointed to the council </w:t>
            </w:r>
            <w:r w:rsidRPr="005B5F7C">
              <w:t>and biennially prepare a health professions strategic plan. The</w:t>
            </w:r>
            <w:r>
              <w:t xml:space="preserve"> </w:t>
            </w:r>
            <w:r w:rsidRPr="005B5F7C">
              <w:t>plan</w:t>
            </w:r>
            <w:r>
              <w:t xml:space="preserve"> </w:t>
            </w:r>
            <w:r w:rsidR="00706C7F">
              <w:t xml:space="preserve">must </w:t>
            </w:r>
            <w:r>
              <w:t>do the following</w:t>
            </w:r>
            <w:r w:rsidRPr="005B5F7C">
              <w:t>:</w:t>
            </w:r>
          </w:p>
          <w:p w14:paraId="13A3CF79" w14:textId="0F4D3AAE" w:rsidR="005B5F7C" w:rsidRDefault="00B35184" w:rsidP="00425DDB">
            <w:pPr>
              <w:pStyle w:val="Header"/>
              <w:numPr>
                <w:ilvl w:val="0"/>
                <w:numId w:val="3"/>
              </w:numPr>
              <w:jc w:val="both"/>
            </w:pPr>
            <w:r>
              <w:t>include a data analysis model demonstrating the supply, demand, production, and projected need for the next 10 years of the health professions workforce;</w:t>
            </w:r>
          </w:p>
          <w:p w14:paraId="56B56C9B" w14:textId="33672CA6" w:rsidR="005B5F7C" w:rsidRDefault="00B35184" w:rsidP="00425DDB">
            <w:pPr>
              <w:pStyle w:val="Header"/>
              <w:numPr>
                <w:ilvl w:val="0"/>
                <w:numId w:val="3"/>
              </w:numPr>
              <w:jc w:val="both"/>
            </w:pPr>
            <w:r>
              <w:t>define targeted goals and objectives for the health professions workforce, including short-term and long-term strategies for each state agency participating in the council and local workforce planning agencies to build a thriving health care system;</w:t>
            </w:r>
          </w:p>
          <w:p w14:paraId="6C8165E5" w14:textId="1828AC2E" w:rsidR="005B5F7C" w:rsidRDefault="00B35184" w:rsidP="00425DDB">
            <w:pPr>
              <w:pStyle w:val="Header"/>
              <w:numPr>
                <w:ilvl w:val="0"/>
                <w:numId w:val="3"/>
              </w:numPr>
              <w:jc w:val="both"/>
            </w:pPr>
            <w:r>
              <w:t>identify immediate shortages in health professions;</w:t>
            </w:r>
          </w:p>
          <w:p w14:paraId="13CF61C9" w14:textId="17FE4BC4" w:rsidR="005B5F7C" w:rsidRDefault="00B35184" w:rsidP="00425DDB">
            <w:pPr>
              <w:pStyle w:val="Header"/>
              <w:numPr>
                <w:ilvl w:val="0"/>
                <w:numId w:val="3"/>
              </w:numPr>
              <w:jc w:val="both"/>
            </w:pPr>
            <w:r>
              <w:t>define goals for th</w:t>
            </w:r>
            <w:r w:rsidR="00902752">
              <w:t>e state</w:t>
            </w:r>
            <w:r>
              <w:t xml:space="preserve"> to support the health care needs of a growing population;</w:t>
            </w:r>
          </w:p>
          <w:p w14:paraId="5E585524" w14:textId="6AD9680E" w:rsidR="005B5F7C" w:rsidRDefault="00B35184" w:rsidP="00425DDB">
            <w:pPr>
              <w:pStyle w:val="Header"/>
              <w:numPr>
                <w:ilvl w:val="0"/>
                <w:numId w:val="3"/>
              </w:numPr>
              <w:jc w:val="both"/>
            </w:pPr>
            <w:r>
              <w:t xml:space="preserve">examine </w:t>
            </w:r>
            <w:r w:rsidR="004C17DE">
              <w:t xml:space="preserve">the state's </w:t>
            </w:r>
            <w:r>
              <w:t xml:space="preserve">capacity to satisfy future health </w:t>
            </w:r>
            <w:r>
              <w:t>profession demands based on the existing education programs offered and current trends of interstate migration, attrition, and other relevant workforce factors;</w:t>
            </w:r>
          </w:p>
          <w:p w14:paraId="5D06162F" w14:textId="431F075B" w:rsidR="005B5F7C" w:rsidRDefault="00B35184" w:rsidP="00425DDB">
            <w:pPr>
              <w:pStyle w:val="Header"/>
              <w:numPr>
                <w:ilvl w:val="0"/>
                <w:numId w:val="3"/>
              </w:numPr>
              <w:jc w:val="both"/>
            </w:pPr>
            <w:r>
              <w:t>propose recommendations to realign existing workforce and education programs;</w:t>
            </w:r>
          </w:p>
          <w:p w14:paraId="5C154554" w14:textId="186A01D5" w:rsidR="005B5F7C" w:rsidRDefault="00B35184" w:rsidP="00425DDB">
            <w:pPr>
              <w:pStyle w:val="Header"/>
              <w:numPr>
                <w:ilvl w:val="0"/>
                <w:numId w:val="3"/>
              </w:numPr>
              <w:jc w:val="both"/>
            </w:pPr>
            <w:r>
              <w:t>propose the development of additional education programs for health professions that align with the long-term goals and projections identified in the plan;</w:t>
            </w:r>
          </w:p>
          <w:p w14:paraId="35AD90F5" w14:textId="35D4FEB4" w:rsidR="005B5F7C" w:rsidRDefault="00B35184" w:rsidP="00425DDB">
            <w:pPr>
              <w:pStyle w:val="Header"/>
              <w:numPr>
                <w:ilvl w:val="0"/>
                <w:numId w:val="3"/>
              </w:numPr>
              <w:jc w:val="both"/>
            </w:pPr>
            <w:r>
              <w:t>identify systemic causes of workforce shortages for health professions; and</w:t>
            </w:r>
          </w:p>
          <w:p w14:paraId="7E5BCFEF" w14:textId="473C0D51" w:rsidR="005B5F7C" w:rsidRDefault="00B35184" w:rsidP="00425DDB">
            <w:pPr>
              <w:pStyle w:val="Header"/>
              <w:numPr>
                <w:ilvl w:val="0"/>
                <w:numId w:val="3"/>
              </w:numPr>
              <w:tabs>
                <w:tab w:val="clear" w:pos="4320"/>
                <w:tab w:val="clear" w:pos="8640"/>
              </w:tabs>
              <w:jc w:val="both"/>
            </w:pPr>
            <w:r>
              <w:t>inventory programs and services, including state funding amounts provided for workforce planning and preparation and for health professional education.</w:t>
            </w:r>
          </w:p>
          <w:p w14:paraId="7E94BC3F" w14:textId="3179CCFC" w:rsidR="00902752" w:rsidRDefault="00B35184" w:rsidP="00425DDB">
            <w:pPr>
              <w:pStyle w:val="Header"/>
              <w:tabs>
                <w:tab w:val="clear" w:pos="4320"/>
                <w:tab w:val="clear" w:pos="8640"/>
              </w:tabs>
              <w:jc w:val="both"/>
            </w:pPr>
            <w:r>
              <w:t xml:space="preserve">The bill requires the council, not </w:t>
            </w:r>
            <w:r w:rsidRPr="00902752">
              <w:t>later than October 1 of each even-numbered year, t</w:t>
            </w:r>
            <w:r>
              <w:t xml:space="preserve">o </w:t>
            </w:r>
            <w:r w:rsidRPr="00902752">
              <w:t xml:space="preserve">complete and publish </w:t>
            </w:r>
            <w:r>
              <w:t>th</w:t>
            </w:r>
            <w:r w:rsidR="004A1A59">
              <w:t>e</w:t>
            </w:r>
            <w:r>
              <w:t xml:space="preserve"> strategic plan </w:t>
            </w:r>
            <w:r w:rsidRPr="00902752">
              <w:t>on the council's website</w:t>
            </w:r>
            <w:r w:rsidR="00C610BB">
              <w:t xml:space="preserve"> and</w:t>
            </w:r>
            <w:r w:rsidR="008C5273">
              <w:t xml:space="preserve"> to </w:t>
            </w:r>
            <w:r w:rsidR="008C5273" w:rsidRPr="0043282C">
              <w:t>publish its initial strategic plan</w:t>
            </w:r>
            <w:r w:rsidR="008C5273">
              <w:t xml:space="preserve"> </w:t>
            </w:r>
            <w:r w:rsidR="004A1A59">
              <w:t>not later than October 1, 2026</w:t>
            </w:r>
            <w:r w:rsidR="0043282C">
              <w:t>.</w:t>
            </w:r>
          </w:p>
          <w:p w14:paraId="0C086EEB" w14:textId="07B4FC46" w:rsidR="00902752" w:rsidRDefault="00902752" w:rsidP="00425DDB">
            <w:pPr>
              <w:pStyle w:val="Header"/>
              <w:tabs>
                <w:tab w:val="clear" w:pos="4320"/>
                <w:tab w:val="clear" w:pos="8640"/>
              </w:tabs>
              <w:jc w:val="both"/>
            </w:pPr>
          </w:p>
          <w:p w14:paraId="58397E94" w14:textId="03217001" w:rsidR="00902752" w:rsidRDefault="00B35184" w:rsidP="00425DDB">
            <w:pPr>
              <w:pStyle w:val="Header"/>
              <w:tabs>
                <w:tab w:val="clear" w:pos="4320"/>
                <w:tab w:val="clear" w:pos="8640"/>
              </w:tabs>
              <w:jc w:val="both"/>
            </w:pPr>
            <w:r>
              <w:t xml:space="preserve">S.B. 2891 requires the council to </w:t>
            </w:r>
            <w:r w:rsidRPr="00902752">
              <w:t xml:space="preserve">establish a work group </w:t>
            </w:r>
            <w:r>
              <w:t xml:space="preserve">consisting of </w:t>
            </w:r>
            <w:r w:rsidRPr="00902752">
              <w:t>members of the council or their designees to examine the health professions and health care education programs that provide a gateway into a variety of health professions</w:t>
            </w:r>
            <w:r>
              <w:t>.</w:t>
            </w:r>
            <w:r w:rsidR="000D635B">
              <w:t xml:space="preserve"> The bill requires the work group to </w:t>
            </w:r>
            <w:r w:rsidR="000D635B" w:rsidRPr="000D635B">
              <w:t>identify sources for gathering information on gateway health professions</w:t>
            </w:r>
            <w:r w:rsidR="000D635B">
              <w:t xml:space="preserve"> and </w:t>
            </w:r>
            <w:r w:rsidR="000D635B" w:rsidRPr="000D635B">
              <w:t>build a data analysis model to monitor the historical growth of gateway health professions.</w:t>
            </w:r>
          </w:p>
          <w:p w14:paraId="40BC0C42" w14:textId="77777777" w:rsidR="00772F97" w:rsidRDefault="00772F97" w:rsidP="00425DDB">
            <w:pPr>
              <w:pStyle w:val="Header"/>
              <w:tabs>
                <w:tab w:val="clear" w:pos="4320"/>
                <w:tab w:val="clear" w:pos="8640"/>
              </w:tabs>
              <w:jc w:val="both"/>
            </w:pPr>
          </w:p>
          <w:p w14:paraId="58791574" w14:textId="0C522B08" w:rsidR="00772F97" w:rsidRDefault="00B35184" w:rsidP="00425DDB">
            <w:pPr>
              <w:pStyle w:val="Header"/>
              <w:tabs>
                <w:tab w:val="clear" w:pos="4320"/>
                <w:tab w:val="clear" w:pos="8640"/>
              </w:tabs>
              <w:jc w:val="both"/>
            </w:pPr>
            <w:r>
              <w:t xml:space="preserve">S.B. 2891 </w:t>
            </w:r>
            <w:r w:rsidR="0086516A">
              <w:t xml:space="preserve">requires the council to </w:t>
            </w:r>
            <w:r>
              <w:t xml:space="preserve">establish </w:t>
            </w:r>
            <w:r w:rsidR="0086516A">
              <w:t>a</w:t>
            </w:r>
            <w:r>
              <w:t xml:space="preserve"> </w:t>
            </w:r>
            <w:r w:rsidRPr="00772F97">
              <w:t>nursing advisory committee to assist the council with its duties</w:t>
            </w:r>
            <w:r>
              <w:t>. The bill requires a majority of the members of the advisory committee to be nurses and requires the advisory committee to include the following:</w:t>
            </w:r>
          </w:p>
          <w:p w14:paraId="598CB9C7" w14:textId="4BE56616" w:rsidR="00CC4E40" w:rsidRDefault="00B35184" w:rsidP="00425DDB">
            <w:pPr>
              <w:pStyle w:val="Header"/>
              <w:numPr>
                <w:ilvl w:val="0"/>
                <w:numId w:val="10"/>
              </w:numPr>
              <w:jc w:val="both"/>
            </w:pPr>
            <w:r>
              <w:t>members of associations representing nurses, educators of nurses, and employers of nurses;</w:t>
            </w:r>
          </w:p>
          <w:p w14:paraId="0CE7279A" w14:textId="3612218A" w:rsidR="00CC4E40" w:rsidRDefault="00B35184" w:rsidP="00425DDB">
            <w:pPr>
              <w:pStyle w:val="Header"/>
              <w:numPr>
                <w:ilvl w:val="0"/>
                <w:numId w:val="10"/>
              </w:numPr>
              <w:jc w:val="both"/>
            </w:pPr>
            <w:r>
              <w:t>members representing the Texas Board of Nursing; and</w:t>
            </w:r>
          </w:p>
          <w:p w14:paraId="0114AD7D" w14:textId="59A1FFC0" w:rsidR="00772F97" w:rsidRDefault="00B35184" w:rsidP="00425DDB">
            <w:pPr>
              <w:pStyle w:val="Header"/>
              <w:numPr>
                <w:ilvl w:val="0"/>
                <w:numId w:val="10"/>
              </w:numPr>
              <w:tabs>
                <w:tab w:val="clear" w:pos="4320"/>
                <w:tab w:val="clear" w:pos="8640"/>
              </w:tabs>
              <w:jc w:val="both"/>
            </w:pPr>
            <w:r>
              <w:t>at least one member who is a nurse researcher.</w:t>
            </w:r>
          </w:p>
          <w:p w14:paraId="585A387E" w14:textId="7DC97FED" w:rsidR="00CC4E40" w:rsidRDefault="00B35184" w:rsidP="00425DDB">
            <w:pPr>
              <w:pStyle w:val="Header"/>
              <w:tabs>
                <w:tab w:val="clear" w:pos="4320"/>
                <w:tab w:val="clear" w:pos="8640"/>
              </w:tabs>
              <w:jc w:val="both"/>
            </w:pPr>
            <w:r>
              <w:t xml:space="preserve">The bill authorizes the nursing advisory committee to </w:t>
            </w:r>
            <w:r w:rsidRPr="00CC4E40">
              <w:t>include other members who are public or private sector health care experts, nurses, nurse educators, employers of nurses, or consumers of nursing services</w:t>
            </w:r>
            <w:r w:rsidR="008F7697">
              <w:t>. The bill requires the council to appoint the members of the nursing advisory committee not later than December 1, 2026</w:t>
            </w:r>
            <w:r w:rsidR="005B3BAE">
              <w:t xml:space="preserve">, and authorizes an </w:t>
            </w:r>
            <w:r w:rsidR="005B3BAE" w:rsidRPr="005B3BAE">
              <w:t xml:space="preserve">individual who is a member of the statewide health coordinating council nursing advisory committee </w:t>
            </w:r>
            <w:r w:rsidR="005B3BAE">
              <w:t xml:space="preserve">under statutory provisions </w:t>
            </w:r>
            <w:r w:rsidR="00CF45B8">
              <w:t>repealed by the bill</w:t>
            </w:r>
            <w:r w:rsidR="005B3BAE">
              <w:t xml:space="preserve"> to be appointed as a member of the nursing advisory committee </w:t>
            </w:r>
            <w:r w:rsidR="0086516A">
              <w:t xml:space="preserve">established </w:t>
            </w:r>
            <w:r w:rsidR="005B3BAE">
              <w:t>under the</w:t>
            </w:r>
            <w:r w:rsidR="00CF45B8">
              <w:t xml:space="preserve"> bill</w:t>
            </w:r>
            <w:r w:rsidR="005B3BAE">
              <w:t xml:space="preserve">. The bill </w:t>
            </w:r>
            <w:r>
              <w:t>requires th</w:t>
            </w:r>
            <w:r w:rsidR="008F7697">
              <w:t>e</w:t>
            </w:r>
            <w:r w:rsidR="005B3BAE">
              <w:t xml:space="preserve"> nursing advisory</w:t>
            </w:r>
            <w:r w:rsidR="008F7697">
              <w:t xml:space="preserve"> </w:t>
            </w:r>
            <w:r>
              <w:t>committee to do the following:</w:t>
            </w:r>
          </w:p>
          <w:p w14:paraId="4AD35721" w14:textId="2BAF5900" w:rsidR="00CC4E40" w:rsidRDefault="00B35184" w:rsidP="00425DDB">
            <w:pPr>
              <w:pStyle w:val="Header"/>
              <w:numPr>
                <w:ilvl w:val="0"/>
                <w:numId w:val="12"/>
              </w:numPr>
              <w:jc w:val="both"/>
            </w:pPr>
            <w:r>
              <w:t xml:space="preserve">review policies governing data collection and reports published under statutory provisions relating to the </w:t>
            </w:r>
            <w:r>
              <w:t>health professions resource center that relate to the nursing profession;</w:t>
            </w:r>
          </w:p>
          <w:p w14:paraId="44238DDF" w14:textId="2F7469FF" w:rsidR="00CC4E40" w:rsidRDefault="00B35184" w:rsidP="00425DDB">
            <w:pPr>
              <w:pStyle w:val="Header"/>
              <w:numPr>
                <w:ilvl w:val="0"/>
                <w:numId w:val="12"/>
              </w:numPr>
              <w:jc w:val="both"/>
            </w:pPr>
            <w:r>
              <w:t>develop priorities and an operations plan</w:t>
            </w:r>
            <w:r w:rsidR="00A72B0F">
              <w:t xml:space="preserve">, </w:t>
            </w:r>
            <w:r w:rsidR="00A72B0F" w:rsidRPr="00A72B0F">
              <w:t xml:space="preserve">subject to approval of the council, </w:t>
            </w:r>
            <w:r>
              <w:t>for the nursing resource section established under statutory provisions relating to the establishment of the health professions resource center; and</w:t>
            </w:r>
          </w:p>
          <w:p w14:paraId="16B91DD4" w14:textId="6AD00DFA" w:rsidR="00CC4E40" w:rsidRDefault="00B35184" w:rsidP="00425DDB">
            <w:pPr>
              <w:pStyle w:val="Header"/>
              <w:numPr>
                <w:ilvl w:val="0"/>
                <w:numId w:val="12"/>
              </w:numPr>
              <w:tabs>
                <w:tab w:val="clear" w:pos="4320"/>
                <w:tab w:val="clear" w:pos="8640"/>
              </w:tabs>
              <w:jc w:val="both"/>
            </w:pPr>
            <w:r>
              <w:t>review reports and information before dissemination by the council.</w:t>
            </w:r>
          </w:p>
          <w:p w14:paraId="09450B4B" w14:textId="6D74FA9B" w:rsidR="00DF1267" w:rsidRDefault="00B35184" w:rsidP="00425DDB">
            <w:pPr>
              <w:pStyle w:val="Header"/>
              <w:tabs>
                <w:tab w:val="clear" w:pos="4320"/>
                <w:tab w:val="clear" w:pos="8640"/>
              </w:tabs>
              <w:jc w:val="both"/>
            </w:pPr>
            <w:r>
              <w:t xml:space="preserve">The bill requires a </w:t>
            </w:r>
            <w:r w:rsidRPr="00CC4E40">
              <w:t xml:space="preserve">nurse member of the nursing advisory committee and a nurse member of the council </w:t>
            </w:r>
            <w:r>
              <w:t xml:space="preserve">to </w:t>
            </w:r>
            <w:r w:rsidRPr="00CC4E40">
              <w:t>co-chair the committee.</w:t>
            </w:r>
            <w:r>
              <w:t xml:space="preserve"> The bill </w:t>
            </w:r>
            <w:r w:rsidR="00154FCE">
              <w:t>establishes that</w:t>
            </w:r>
            <w:r>
              <w:t xml:space="preserve"> Government Code provisions relating to state agency advisory committees </w:t>
            </w:r>
            <w:r w:rsidR="00154FCE">
              <w:t xml:space="preserve">do not apply to the nursing advisory committee </w:t>
            </w:r>
            <w:r>
              <w:t xml:space="preserve">and subjects the </w:t>
            </w:r>
            <w:r w:rsidR="00154FCE">
              <w:t xml:space="preserve">advisory committee's </w:t>
            </w:r>
            <w:r>
              <w:t xml:space="preserve">meetings to state open meetings law. </w:t>
            </w:r>
          </w:p>
          <w:p w14:paraId="0269011F" w14:textId="77777777" w:rsidR="00DF1267" w:rsidRDefault="00DF1267" w:rsidP="00425DDB">
            <w:pPr>
              <w:pStyle w:val="Header"/>
              <w:tabs>
                <w:tab w:val="clear" w:pos="4320"/>
                <w:tab w:val="clear" w:pos="8640"/>
              </w:tabs>
              <w:jc w:val="both"/>
            </w:pPr>
          </w:p>
          <w:p w14:paraId="7C6A3778" w14:textId="42B5BA5C" w:rsidR="00CC4E40" w:rsidRDefault="00B35184" w:rsidP="00425DDB">
            <w:pPr>
              <w:pStyle w:val="Header"/>
              <w:tabs>
                <w:tab w:val="clear" w:pos="4320"/>
                <w:tab w:val="clear" w:pos="8640"/>
              </w:tabs>
              <w:jc w:val="both"/>
            </w:pPr>
            <w:r>
              <w:t>S.B.</w:t>
            </w:r>
            <w:r w:rsidR="00DF1267">
              <w:t xml:space="preserve"> </w:t>
            </w:r>
            <w:r>
              <w:t>2891</w:t>
            </w:r>
            <w:r w:rsidR="00DF1267">
              <w:t xml:space="preserve"> prohibits </w:t>
            </w:r>
            <w:r w:rsidR="00532128">
              <w:t xml:space="preserve">the bill's provisions relating to the </w:t>
            </w:r>
            <w:r w:rsidR="00532128" w:rsidRPr="00532128">
              <w:t>council</w:t>
            </w:r>
            <w:r w:rsidR="00532128">
              <w:t xml:space="preserve"> from being construed to </w:t>
            </w:r>
            <w:r w:rsidR="00532128" w:rsidRPr="00532128">
              <w:t xml:space="preserve">limit the collection of health care facility data by </w:t>
            </w:r>
            <w:r w:rsidR="00532128">
              <w:t xml:space="preserve">DSHS </w:t>
            </w:r>
            <w:r w:rsidR="00532128" w:rsidRPr="00532128">
              <w:t xml:space="preserve">or a program </w:t>
            </w:r>
            <w:r w:rsidR="00532128">
              <w:t xml:space="preserve">DSHS </w:t>
            </w:r>
            <w:r w:rsidR="00532128" w:rsidRPr="00532128">
              <w:t>administers in accordance with other law.</w:t>
            </w:r>
          </w:p>
          <w:p w14:paraId="72043FC9" w14:textId="453EB736" w:rsidR="000D635B" w:rsidRDefault="000D635B" w:rsidP="00425DDB">
            <w:pPr>
              <w:pStyle w:val="Header"/>
              <w:tabs>
                <w:tab w:val="clear" w:pos="4320"/>
                <w:tab w:val="clear" w:pos="8640"/>
              </w:tabs>
              <w:jc w:val="both"/>
            </w:pPr>
          </w:p>
          <w:p w14:paraId="58CA288C" w14:textId="395318E0" w:rsidR="00A252DF" w:rsidRDefault="00B35184" w:rsidP="00425DDB">
            <w:pPr>
              <w:pStyle w:val="Header"/>
              <w:tabs>
                <w:tab w:val="clear" w:pos="4320"/>
                <w:tab w:val="clear" w:pos="8640"/>
              </w:tabs>
              <w:jc w:val="both"/>
            </w:pPr>
            <w:r>
              <w:t>S.B.</w:t>
            </w:r>
            <w:r w:rsidR="000D635B">
              <w:t xml:space="preserve"> </w:t>
            </w:r>
            <w:r>
              <w:t>2891</w:t>
            </w:r>
            <w:r w:rsidR="000D635B">
              <w:t xml:space="preserve"> </w:t>
            </w:r>
            <w:r w:rsidR="00EB0BB5">
              <w:t xml:space="preserve">repeals </w:t>
            </w:r>
            <w:r w:rsidR="00A56992">
              <w:t>provisions that</w:t>
            </w:r>
            <w:r w:rsidR="00EB0BB5">
              <w:t xml:space="preserve"> </w:t>
            </w:r>
            <w:r w:rsidR="00A0611D">
              <w:t xml:space="preserve">provide for the establishment and operations of </w:t>
            </w:r>
            <w:r w:rsidR="00EB0BB5">
              <w:t xml:space="preserve">the statewide health </w:t>
            </w:r>
            <w:r w:rsidR="00A0611D">
              <w:t>coordinating</w:t>
            </w:r>
            <w:r w:rsidR="000B33FE">
              <w:t xml:space="preserve"> </w:t>
            </w:r>
            <w:r w:rsidR="00EB0BB5">
              <w:t>council</w:t>
            </w:r>
            <w:r w:rsidR="00A0611D">
              <w:t xml:space="preserve"> and the nursing advisory committee of that council</w:t>
            </w:r>
            <w:r w:rsidR="00476F95">
              <w:t>,</w:t>
            </w:r>
            <w:r w:rsidR="00A56992">
              <w:t xml:space="preserve"> for the development and implementation of </w:t>
            </w:r>
            <w:r w:rsidR="00A0611D">
              <w:t xml:space="preserve">a state health plan by </w:t>
            </w:r>
            <w:r w:rsidR="00EB0BB5">
              <w:t xml:space="preserve">DSHS </w:t>
            </w:r>
            <w:r w:rsidR="00A0611D">
              <w:t>and</w:t>
            </w:r>
            <w:r w:rsidR="007D393B">
              <w:t xml:space="preserve"> </w:t>
            </w:r>
            <w:r w:rsidR="00A0611D">
              <w:t>that council</w:t>
            </w:r>
            <w:r w:rsidR="00476F95">
              <w:t>, and for DSHS'</w:t>
            </w:r>
            <w:r w:rsidR="00F53825">
              <w:t>s</w:t>
            </w:r>
            <w:r w:rsidR="00476F95">
              <w:t xml:space="preserve"> and that council's duties in collecting and coordinating data from health care facilities for purposes of the state health plan</w:t>
            </w:r>
            <w:r w:rsidR="00A56992">
              <w:t xml:space="preserve">. </w:t>
            </w:r>
            <w:r>
              <w:t xml:space="preserve">The bill changes the definition of "council" for purposes of </w:t>
            </w:r>
            <w:r w:rsidR="00511412">
              <w:t xml:space="preserve">provisions governing </w:t>
            </w:r>
            <w:r>
              <w:t xml:space="preserve">the </w:t>
            </w:r>
            <w:r w:rsidR="00511412">
              <w:t>h</w:t>
            </w:r>
            <w:r>
              <w:t xml:space="preserve">ealth </w:t>
            </w:r>
            <w:r w:rsidR="00511412">
              <w:t>p</w:t>
            </w:r>
            <w:r>
              <w:t xml:space="preserve">rofessions </w:t>
            </w:r>
            <w:r w:rsidR="00511412">
              <w:t>r</w:t>
            </w:r>
            <w:r>
              <w:t>es</w:t>
            </w:r>
            <w:r>
              <w:t xml:space="preserve">ource </w:t>
            </w:r>
            <w:r w:rsidR="00511412">
              <w:t>c</w:t>
            </w:r>
            <w:r>
              <w:t xml:space="preserve">enter </w:t>
            </w:r>
            <w:r w:rsidR="00511412">
              <w:t>from</w:t>
            </w:r>
            <w:r>
              <w:t xml:space="preserve"> the statewide health coordinating council </w:t>
            </w:r>
            <w:r w:rsidR="00511412">
              <w:t>abolished by the bill's repeal to</w:t>
            </w:r>
            <w:r>
              <w:t xml:space="preserve"> the </w:t>
            </w:r>
            <w:r w:rsidR="00511412">
              <w:t>H</w:t>
            </w:r>
            <w:r>
              <w:t>ealth Professions Workforce Coordinating Council established by the bill.</w:t>
            </w:r>
            <w:r w:rsidR="00642F9E">
              <w:t xml:space="preserve"> The bill additionally replaces a reference to the nursing advisory committee repealed by the bill to the nursing advisory committee created by the bill for purposes of statutory provisions relating to the establishment of the </w:t>
            </w:r>
            <w:r w:rsidR="006B7EC9">
              <w:t>h</w:t>
            </w:r>
            <w:r w:rsidR="00642F9E">
              <w:t xml:space="preserve">ealth </w:t>
            </w:r>
            <w:r w:rsidR="006B7EC9">
              <w:t>p</w:t>
            </w:r>
            <w:r w:rsidR="00642F9E">
              <w:t xml:space="preserve">rofessions </w:t>
            </w:r>
            <w:r w:rsidR="006B7EC9">
              <w:t>r</w:t>
            </w:r>
            <w:r w:rsidR="00642F9E">
              <w:t xml:space="preserve">esource </w:t>
            </w:r>
            <w:r w:rsidR="006B7EC9">
              <w:t>c</w:t>
            </w:r>
            <w:r w:rsidR="00642F9E">
              <w:t xml:space="preserve">enter. </w:t>
            </w:r>
          </w:p>
          <w:p w14:paraId="01011394" w14:textId="12076BC9" w:rsidR="00A243F3" w:rsidRDefault="00A243F3" w:rsidP="00425DDB">
            <w:pPr>
              <w:pStyle w:val="Header"/>
              <w:tabs>
                <w:tab w:val="clear" w:pos="4320"/>
                <w:tab w:val="clear" w:pos="8640"/>
              </w:tabs>
              <w:jc w:val="both"/>
            </w:pPr>
          </w:p>
          <w:p w14:paraId="40A3693C" w14:textId="1F34A466" w:rsidR="006412B2" w:rsidRDefault="00B35184" w:rsidP="00425DDB">
            <w:pPr>
              <w:pStyle w:val="Header"/>
              <w:tabs>
                <w:tab w:val="clear" w:pos="4320"/>
                <w:tab w:val="clear" w:pos="8640"/>
              </w:tabs>
              <w:jc w:val="both"/>
            </w:pPr>
            <w:r>
              <w:t>S.B.</w:t>
            </w:r>
            <w:r w:rsidR="0043282C">
              <w:t xml:space="preserve"> </w:t>
            </w:r>
            <w:r>
              <w:t>2891</w:t>
            </w:r>
            <w:r w:rsidR="0043282C">
              <w:t xml:space="preserve"> amends the Education Code to replace the statewide health coordinating council with DSHS </w:t>
            </w:r>
            <w:r w:rsidR="00CF0295">
              <w:t xml:space="preserve">as one of the entities that </w:t>
            </w:r>
            <w:r w:rsidR="00CF0295" w:rsidRPr="00CF0295">
              <w:t xml:space="preserve">the </w:t>
            </w:r>
            <w:r w:rsidR="00601AFE">
              <w:t>THECB</w:t>
            </w:r>
            <w:r w:rsidR="00CF0295">
              <w:t xml:space="preserve"> </w:t>
            </w:r>
            <w:r w:rsidR="00A0516A">
              <w:t xml:space="preserve">must consult </w:t>
            </w:r>
            <w:r w:rsidR="00CF0295">
              <w:t xml:space="preserve">in identifying certain programs that have </w:t>
            </w:r>
            <w:r w:rsidR="00CF0295" w:rsidRPr="00CF0295">
              <w:t>a critical shortage in the number of</w:t>
            </w:r>
            <w:r w:rsidR="00191A1F">
              <w:t xml:space="preserve"> health care profession</w:t>
            </w:r>
            <w:r w:rsidR="00CF0295" w:rsidRPr="00CF0295">
              <w:t xml:space="preserve"> license holders needed in </w:t>
            </w:r>
            <w:r w:rsidR="00CF0295">
              <w:t>Texas for purposes of statutory provisions relating to health care profession student grants</w:t>
            </w:r>
            <w:r w:rsidR="00191A1F">
              <w:t xml:space="preserve"> under the Toward Excellence, Access, &amp; Success (TEXAS) grant program and the Texas Educational Opportunity Grant Program</w:t>
            </w:r>
            <w:r w:rsidR="00CF0295">
              <w:t xml:space="preserve">. </w:t>
            </w:r>
            <w:r w:rsidR="00796F30">
              <w:t xml:space="preserve">The bill replaces references to the nursing advisory committee repealed by the bill to the nursing advisory committee created by the bill for purposes of provisions relating to grant programs supporting nursing education and training. </w:t>
            </w:r>
          </w:p>
          <w:p w14:paraId="5BD49E05" w14:textId="77777777" w:rsidR="0043282C" w:rsidRDefault="0043282C" w:rsidP="00425DDB">
            <w:pPr>
              <w:pStyle w:val="Header"/>
              <w:tabs>
                <w:tab w:val="clear" w:pos="4320"/>
                <w:tab w:val="clear" w:pos="8640"/>
              </w:tabs>
              <w:jc w:val="both"/>
            </w:pPr>
          </w:p>
          <w:p w14:paraId="2023D0FB" w14:textId="591BD509" w:rsidR="006409A5" w:rsidRDefault="00B35184" w:rsidP="00425DDB">
            <w:pPr>
              <w:pStyle w:val="Header"/>
              <w:tabs>
                <w:tab w:val="clear" w:pos="4320"/>
                <w:tab w:val="clear" w:pos="8640"/>
              </w:tabs>
              <w:jc w:val="both"/>
            </w:pPr>
            <w:r>
              <w:t xml:space="preserve">S.B. 2891 repeals the </w:t>
            </w:r>
            <w:r w:rsidRPr="006409A5">
              <w:t>following provisions of the Health and Safety Code</w:t>
            </w:r>
            <w:r>
              <w:t>:</w:t>
            </w:r>
          </w:p>
          <w:p w14:paraId="2FA89258" w14:textId="687D8B1A" w:rsidR="006409A5" w:rsidRDefault="00B35184" w:rsidP="00425DDB">
            <w:pPr>
              <w:pStyle w:val="Header"/>
              <w:numPr>
                <w:ilvl w:val="0"/>
                <w:numId w:val="7"/>
              </w:numPr>
              <w:jc w:val="both"/>
            </w:pPr>
            <w:r>
              <w:t>Chapter 104;</w:t>
            </w:r>
          </w:p>
          <w:p w14:paraId="1B80DBE1" w14:textId="5046B579" w:rsidR="006409A5" w:rsidRDefault="00B35184" w:rsidP="00425DDB">
            <w:pPr>
              <w:pStyle w:val="Header"/>
              <w:numPr>
                <w:ilvl w:val="0"/>
                <w:numId w:val="7"/>
              </w:numPr>
              <w:jc w:val="both"/>
            </w:pPr>
            <w:r>
              <w:t>Section 105.011(c); and</w:t>
            </w:r>
          </w:p>
          <w:p w14:paraId="0B8D2599" w14:textId="43ACB5E7" w:rsidR="006409A5" w:rsidRDefault="00B35184" w:rsidP="00425DDB">
            <w:pPr>
              <w:pStyle w:val="Header"/>
              <w:numPr>
                <w:ilvl w:val="0"/>
                <w:numId w:val="7"/>
              </w:numPr>
              <w:tabs>
                <w:tab w:val="clear" w:pos="4320"/>
                <w:tab w:val="clear" w:pos="8640"/>
              </w:tabs>
              <w:jc w:val="both"/>
            </w:pPr>
            <w:r>
              <w:t xml:space="preserve">Section </w:t>
            </w:r>
            <w:r>
              <w:t>311.033(d).</w:t>
            </w:r>
          </w:p>
          <w:p w14:paraId="36BD571B" w14:textId="77777777" w:rsidR="006409A5" w:rsidRDefault="006409A5" w:rsidP="00425DDB">
            <w:pPr>
              <w:pStyle w:val="Header"/>
              <w:tabs>
                <w:tab w:val="clear" w:pos="4320"/>
                <w:tab w:val="clear" w:pos="8640"/>
              </w:tabs>
              <w:jc w:val="both"/>
            </w:pPr>
          </w:p>
          <w:p w14:paraId="45A94C5F" w14:textId="7D30D670" w:rsidR="006409A5" w:rsidRPr="009C36CD" w:rsidRDefault="00B35184" w:rsidP="00425DDB">
            <w:pPr>
              <w:pStyle w:val="Header"/>
              <w:tabs>
                <w:tab w:val="clear" w:pos="4320"/>
                <w:tab w:val="clear" w:pos="8640"/>
              </w:tabs>
              <w:jc w:val="both"/>
            </w:pPr>
            <w:r>
              <w:t>S.B.</w:t>
            </w:r>
            <w:r w:rsidR="00C57B70">
              <w:t xml:space="preserve"> </w:t>
            </w:r>
            <w:r>
              <w:t xml:space="preserve">2891 </w:t>
            </w:r>
            <w:r w:rsidR="00E9743B">
              <w:t xml:space="preserve">establishes that the </w:t>
            </w:r>
            <w:r w:rsidR="00E9743B" w:rsidRPr="00E9743B">
              <w:t>statewide health coordinating council</w:t>
            </w:r>
            <w:r w:rsidR="00C459EF">
              <w:t xml:space="preserve"> and the nursing advisory committee for that council are abolished on the bill's effective date</w:t>
            </w:r>
            <w:r w:rsidR="00E9743B">
              <w:t xml:space="preserve"> </w:t>
            </w:r>
            <w:r w:rsidR="00E9743B" w:rsidRPr="00E9743B">
              <w:t>and the council</w:t>
            </w:r>
            <w:r w:rsidR="00C459EF">
              <w:t xml:space="preserve"> and committee</w:t>
            </w:r>
            <w:r w:rsidR="00E9743B" w:rsidRPr="00E9743B">
              <w:t xml:space="preserve"> member terms expire</w:t>
            </w:r>
            <w:r w:rsidR="00C459EF">
              <w:t xml:space="preserve">. </w:t>
            </w:r>
            <w:r>
              <w:t xml:space="preserve">The bill </w:t>
            </w:r>
            <w:r w:rsidR="00C459EF">
              <w:t xml:space="preserve">also </w:t>
            </w:r>
            <w:r>
              <w:t>establishes</w:t>
            </w:r>
            <w:r w:rsidR="00C459EF">
              <w:t xml:space="preserve"> that</w:t>
            </w:r>
            <w:r>
              <w:t xml:space="preserve">, on the bill's effective date, </w:t>
            </w:r>
            <w:r w:rsidRPr="006409A5">
              <w:t>any appropriation to and any unexpended, unobligated funds of th</w:t>
            </w:r>
            <w:r w:rsidR="006046CE">
              <w:t>at abolished</w:t>
            </w:r>
            <w:r w:rsidRPr="006409A5">
              <w:t xml:space="preserve"> council or committee is an appropriation to </w:t>
            </w:r>
            <w:r>
              <w:t xml:space="preserve">DSHS </w:t>
            </w:r>
            <w:r w:rsidRPr="006409A5">
              <w:t xml:space="preserve">for purposes of establishing and providing administrative support to the </w:t>
            </w:r>
            <w:r w:rsidR="003F1243">
              <w:t>H</w:t>
            </w:r>
            <w:r w:rsidR="00452763" w:rsidRPr="006409A5">
              <w:t xml:space="preserve">ealth </w:t>
            </w:r>
            <w:r w:rsidR="00452763">
              <w:t>P</w:t>
            </w:r>
            <w:r w:rsidR="00452763" w:rsidRPr="006409A5">
              <w:t xml:space="preserve">rofessions </w:t>
            </w:r>
            <w:r w:rsidR="00452763">
              <w:t>W</w:t>
            </w:r>
            <w:r w:rsidR="00452763" w:rsidRPr="006409A5">
              <w:t xml:space="preserve">orkforce </w:t>
            </w:r>
            <w:r w:rsidR="00452763">
              <w:t>C</w:t>
            </w:r>
            <w:r w:rsidR="00452763" w:rsidRPr="006409A5">
              <w:t xml:space="preserve">oordinating </w:t>
            </w:r>
            <w:r w:rsidR="00452763">
              <w:t>C</w:t>
            </w:r>
            <w:r w:rsidRPr="006409A5">
              <w:t>ouncil</w:t>
            </w:r>
            <w:r w:rsidR="00452763">
              <w:t xml:space="preserve"> and that </w:t>
            </w:r>
            <w:r>
              <w:t xml:space="preserve">DSHS </w:t>
            </w:r>
            <w:r w:rsidRPr="006409A5">
              <w:t xml:space="preserve">and </w:t>
            </w:r>
            <w:r>
              <w:t xml:space="preserve">the </w:t>
            </w:r>
            <w:r w:rsidRPr="006409A5">
              <w:t>council assume all obligations, property, rights, and duties of the statewide health coordinating council and the nursing advisory committee.</w:t>
            </w:r>
          </w:p>
          <w:p w14:paraId="1B3EECE9" w14:textId="77777777" w:rsidR="008423E4" w:rsidRPr="00835628" w:rsidRDefault="008423E4" w:rsidP="00425DDB">
            <w:pPr>
              <w:rPr>
                <w:b/>
              </w:rPr>
            </w:pPr>
          </w:p>
        </w:tc>
      </w:tr>
      <w:tr w:rsidR="00B4202C" w14:paraId="6EFFA8D9" w14:textId="77777777" w:rsidTr="00114A34">
        <w:tc>
          <w:tcPr>
            <w:tcW w:w="9360" w:type="dxa"/>
          </w:tcPr>
          <w:p w14:paraId="798C27E5" w14:textId="77777777" w:rsidR="008423E4" w:rsidRPr="00A8133F" w:rsidRDefault="00B35184" w:rsidP="00425DDB">
            <w:pPr>
              <w:rPr>
                <w:b/>
              </w:rPr>
            </w:pPr>
            <w:r w:rsidRPr="009C1E9A">
              <w:rPr>
                <w:b/>
                <w:u w:val="single"/>
              </w:rPr>
              <w:t>EFFECTIVE DATE</w:t>
            </w:r>
            <w:r>
              <w:rPr>
                <w:b/>
              </w:rPr>
              <w:t xml:space="preserve"> </w:t>
            </w:r>
          </w:p>
          <w:p w14:paraId="10E38158" w14:textId="77777777" w:rsidR="008423E4" w:rsidRDefault="008423E4" w:rsidP="00425DDB"/>
          <w:p w14:paraId="02E5B7E8" w14:textId="39F636D1" w:rsidR="008423E4" w:rsidRPr="003624F2" w:rsidRDefault="00B35184" w:rsidP="00425DDB">
            <w:pPr>
              <w:pStyle w:val="Header"/>
              <w:tabs>
                <w:tab w:val="clear" w:pos="4320"/>
                <w:tab w:val="clear" w:pos="8640"/>
              </w:tabs>
              <w:jc w:val="both"/>
            </w:pPr>
            <w:r>
              <w:t>September 1, 2025.</w:t>
            </w:r>
          </w:p>
          <w:p w14:paraId="41CCF5D4" w14:textId="77777777" w:rsidR="008423E4" w:rsidRPr="00233FDB" w:rsidRDefault="008423E4" w:rsidP="00425DDB">
            <w:pPr>
              <w:rPr>
                <w:b/>
              </w:rPr>
            </w:pPr>
          </w:p>
        </w:tc>
      </w:tr>
    </w:tbl>
    <w:p w14:paraId="60FD6DB6" w14:textId="77777777" w:rsidR="008423E4" w:rsidRPr="00BE0E75" w:rsidRDefault="008423E4" w:rsidP="00425DDB">
      <w:pPr>
        <w:jc w:val="both"/>
        <w:rPr>
          <w:rFonts w:ascii="Arial" w:hAnsi="Arial"/>
          <w:sz w:val="16"/>
          <w:szCs w:val="16"/>
        </w:rPr>
      </w:pPr>
    </w:p>
    <w:p w14:paraId="7566DA12" w14:textId="77777777" w:rsidR="004108C3" w:rsidRPr="008423E4" w:rsidRDefault="004108C3" w:rsidP="00425DD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1FE6" w14:textId="77777777" w:rsidR="00B35184" w:rsidRDefault="00B35184">
      <w:r>
        <w:separator/>
      </w:r>
    </w:p>
  </w:endnote>
  <w:endnote w:type="continuationSeparator" w:id="0">
    <w:p w14:paraId="3AD32E04" w14:textId="77777777" w:rsidR="00B35184" w:rsidRDefault="00B35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E879" w14:textId="77777777" w:rsidR="007F19B3" w:rsidRDefault="007F19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4202C" w14:paraId="28334EA3" w14:textId="77777777" w:rsidTr="009C1E9A">
      <w:trPr>
        <w:cantSplit/>
      </w:trPr>
      <w:tc>
        <w:tcPr>
          <w:tcW w:w="0" w:type="pct"/>
        </w:tcPr>
        <w:p w14:paraId="1FB88900" w14:textId="77777777" w:rsidR="00137D90" w:rsidRDefault="00137D90" w:rsidP="009C1E9A">
          <w:pPr>
            <w:pStyle w:val="Footer"/>
            <w:tabs>
              <w:tab w:val="clear" w:pos="8640"/>
              <w:tab w:val="right" w:pos="9360"/>
            </w:tabs>
          </w:pPr>
        </w:p>
      </w:tc>
      <w:tc>
        <w:tcPr>
          <w:tcW w:w="2395" w:type="pct"/>
        </w:tcPr>
        <w:p w14:paraId="056C7A94" w14:textId="77777777" w:rsidR="00137D90" w:rsidRDefault="00137D90" w:rsidP="009C1E9A">
          <w:pPr>
            <w:pStyle w:val="Footer"/>
            <w:tabs>
              <w:tab w:val="clear" w:pos="8640"/>
              <w:tab w:val="right" w:pos="9360"/>
            </w:tabs>
          </w:pPr>
        </w:p>
        <w:p w14:paraId="2DA72E5F" w14:textId="77777777" w:rsidR="001A4310" w:rsidRDefault="001A4310" w:rsidP="009C1E9A">
          <w:pPr>
            <w:pStyle w:val="Footer"/>
            <w:tabs>
              <w:tab w:val="clear" w:pos="8640"/>
              <w:tab w:val="right" w:pos="9360"/>
            </w:tabs>
          </w:pPr>
        </w:p>
        <w:p w14:paraId="01AACB9B" w14:textId="77777777" w:rsidR="00137D90" w:rsidRDefault="00137D90" w:rsidP="009C1E9A">
          <w:pPr>
            <w:pStyle w:val="Footer"/>
            <w:tabs>
              <w:tab w:val="clear" w:pos="8640"/>
              <w:tab w:val="right" w:pos="9360"/>
            </w:tabs>
          </w:pPr>
        </w:p>
      </w:tc>
      <w:tc>
        <w:tcPr>
          <w:tcW w:w="2453" w:type="pct"/>
        </w:tcPr>
        <w:p w14:paraId="1051ABAA" w14:textId="77777777" w:rsidR="00137D90" w:rsidRDefault="00137D90" w:rsidP="009C1E9A">
          <w:pPr>
            <w:pStyle w:val="Footer"/>
            <w:tabs>
              <w:tab w:val="clear" w:pos="8640"/>
              <w:tab w:val="right" w:pos="9360"/>
            </w:tabs>
            <w:jc w:val="right"/>
          </w:pPr>
        </w:p>
      </w:tc>
    </w:tr>
    <w:tr w:rsidR="00B4202C" w14:paraId="2400C9BE" w14:textId="77777777" w:rsidTr="009C1E9A">
      <w:trPr>
        <w:cantSplit/>
      </w:trPr>
      <w:tc>
        <w:tcPr>
          <w:tcW w:w="0" w:type="pct"/>
        </w:tcPr>
        <w:p w14:paraId="535C7E55" w14:textId="77777777" w:rsidR="00EC379B" w:rsidRDefault="00EC379B" w:rsidP="009C1E9A">
          <w:pPr>
            <w:pStyle w:val="Footer"/>
            <w:tabs>
              <w:tab w:val="clear" w:pos="8640"/>
              <w:tab w:val="right" w:pos="9360"/>
            </w:tabs>
          </w:pPr>
        </w:p>
      </w:tc>
      <w:tc>
        <w:tcPr>
          <w:tcW w:w="2395" w:type="pct"/>
        </w:tcPr>
        <w:p w14:paraId="1E6768C9" w14:textId="4883B5A7" w:rsidR="00EC379B" w:rsidRPr="009C1E9A" w:rsidRDefault="00B35184" w:rsidP="009C1E9A">
          <w:pPr>
            <w:pStyle w:val="Footer"/>
            <w:tabs>
              <w:tab w:val="clear" w:pos="8640"/>
              <w:tab w:val="right" w:pos="9360"/>
            </w:tabs>
            <w:rPr>
              <w:rFonts w:ascii="Shruti" w:hAnsi="Shruti"/>
              <w:sz w:val="22"/>
            </w:rPr>
          </w:pPr>
          <w:r>
            <w:rPr>
              <w:rFonts w:ascii="Shruti" w:hAnsi="Shruti"/>
              <w:sz w:val="22"/>
            </w:rPr>
            <w:t>89R 32517-D</w:t>
          </w:r>
        </w:p>
      </w:tc>
      <w:tc>
        <w:tcPr>
          <w:tcW w:w="2453" w:type="pct"/>
        </w:tcPr>
        <w:p w14:paraId="002B9BB3" w14:textId="08BD238F" w:rsidR="00EC379B" w:rsidRDefault="00B35184" w:rsidP="009C1E9A">
          <w:pPr>
            <w:pStyle w:val="Footer"/>
            <w:tabs>
              <w:tab w:val="clear" w:pos="8640"/>
              <w:tab w:val="right" w:pos="9360"/>
            </w:tabs>
            <w:jc w:val="right"/>
          </w:pPr>
          <w:r>
            <w:fldChar w:fldCharType="begin"/>
          </w:r>
          <w:r>
            <w:instrText xml:space="preserve"> DOCPROPERTY  OTID  \* MERGEFORMAT </w:instrText>
          </w:r>
          <w:r>
            <w:fldChar w:fldCharType="separate"/>
          </w:r>
          <w:r w:rsidR="00E66267">
            <w:t>25.142.1011</w:t>
          </w:r>
          <w:r>
            <w:fldChar w:fldCharType="end"/>
          </w:r>
        </w:p>
      </w:tc>
    </w:tr>
    <w:tr w:rsidR="00B4202C" w14:paraId="401F780D" w14:textId="77777777" w:rsidTr="009C1E9A">
      <w:trPr>
        <w:cantSplit/>
      </w:trPr>
      <w:tc>
        <w:tcPr>
          <w:tcW w:w="0" w:type="pct"/>
        </w:tcPr>
        <w:p w14:paraId="4D483BD7" w14:textId="77777777" w:rsidR="00EC379B" w:rsidRDefault="00EC379B" w:rsidP="009C1E9A">
          <w:pPr>
            <w:pStyle w:val="Footer"/>
            <w:tabs>
              <w:tab w:val="clear" w:pos="4320"/>
              <w:tab w:val="clear" w:pos="8640"/>
              <w:tab w:val="left" w:pos="2865"/>
            </w:tabs>
          </w:pPr>
        </w:p>
      </w:tc>
      <w:tc>
        <w:tcPr>
          <w:tcW w:w="2395" w:type="pct"/>
        </w:tcPr>
        <w:p w14:paraId="672C89B6" w14:textId="5F30CF4D"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2ABE675" w14:textId="77777777" w:rsidR="00EC379B" w:rsidRDefault="00EC379B" w:rsidP="006D504F">
          <w:pPr>
            <w:pStyle w:val="Footer"/>
            <w:rPr>
              <w:rStyle w:val="PageNumber"/>
            </w:rPr>
          </w:pPr>
        </w:p>
        <w:p w14:paraId="07B4DA18" w14:textId="77777777" w:rsidR="00EC379B" w:rsidRDefault="00EC379B" w:rsidP="009C1E9A">
          <w:pPr>
            <w:pStyle w:val="Footer"/>
            <w:tabs>
              <w:tab w:val="clear" w:pos="8640"/>
              <w:tab w:val="right" w:pos="9360"/>
            </w:tabs>
            <w:jc w:val="right"/>
          </w:pPr>
        </w:p>
      </w:tc>
    </w:tr>
    <w:tr w:rsidR="00B4202C" w14:paraId="7E2611F2" w14:textId="77777777" w:rsidTr="009C1E9A">
      <w:trPr>
        <w:cantSplit/>
        <w:trHeight w:val="323"/>
      </w:trPr>
      <w:tc>
        <w:tcPr>
          <w:tcW w:w="0" w:type="pct"/>
          <w:gridSpan w:val="3"/>
        </w:tcPr>
        <w:p w14:paraId="124D6072" w14:textId="77777777" w:rsidR="00EC379B" w:rsidRDefault="00B35184"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D79A119" w14:textId="77777777" w:rsidR="00EC379B" w:rsidRDefault="00EC379B" w:rsidP="009C1E9A">
          <w:pPr>
            <w:pStyle w:val="Footer"/>
            <w:tabs>
              <w:tab w:val="clear" w:pos="8640"/>
              <w:tab w:val="right" w:pos="9360"/>
            </w:tabs>
            <w:jc w:val="center"/>
          </w:pPr>
        </w:p>
      </w:tc>
    </w:tr>
  </w:tbl>
  <w:p w14:paraId="158B774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9DA1" w14:textId="77777777" w:rsidR="007F19B3" w:rsidRDefault="007F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7A212" w14:textId="77777777" w:rsidR="00B35184" w:rsidRDefault="00B35184">
      <w:r>
        <w:separator/>
      </w:r>
    </w:p>
  </w:footnote>
  <w:footnote w:type="continuationSeparator" w:id="0">
    <w:p w14:paraId="38DD020F" w14:textId="77777777" w:rsidR="00B35184" w:rsidRDefault="00B35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4886" w14:textId="77777777" w:rsidR="007F19B3" w:rsidRDefault="007F19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0310F" w14:textId="77777777" w:rsidR="007F19B3" w:rsidRDefault="007F19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9CC7" w14:textId="77777777" w:rsidR="007F19B3" w:rsidRDefault="007F19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B5D85"/>
    <w:multiLevelType w:val="hybridMultilevel"/>
    <w:tmpl w:val="FE2EC1DA"/>
    <w:lvl w:ilvl="0" w:tplc="25520692">
      <w:start w:val="1"/>
      <w:numFmt w:val="decimal"/>
      <w:lvlText w:val="(%1)"/>
      <w:lvlJc w:val="left"/>
      <w:pPr>
        <w:ind w:left="930" w:hanging="570"/>
      </w:pPr>
      <w:rPr>
        <w:rFonts w:hint="default"/>
      </w:rPr>
    </w:lvl>
    <w:lvl w:ilvl="1" w:tplc="8B20C5E0" w:tentative="1">
      <w:start w:val="1"/>
      <w:numFmt w:val="lowerLetter"/>
      <w:lvlText w:val="%2."/>
      <w:lvlJc w:val="left"/>
      <w:pPr>
        <w:ind w:left="1440" w:hanging="360"/>
      </w:pPr>
    </w:lvl>
    <w:lvl w:ilvl="2" w:tplc="DC229700" w:tentative="1">
      <w:start w:val="1"/>
      <w:numFmt w:val="lowerRoman"/>
      <w:lvlText w:val="%3."/>
      <w:lvlJc w:val="right"/>
      <w:pPr>
        <w:ind w:left="2160" w:hanging="180"/>
      </w:pPr>
    </w:lvl>
    <w:lvl w:ilvl="3" w:tplc="889C448C" w:tentative="1">
      <w:start w:val="1"/>
      <w:numFmt w:val="decimal"/>
      <w:lvlText w:val="%4."/>
      <w:lvlJc w:val="left"/>
      <w:pPr>
        <w:ind w:left="2880" w:hanging="360"/>
      </w:pPr>
    </w:lvl>
    <w:lvl w:ilvl="4" w:tplc="0AC6AC26" w:tentative="1">
      <w:start w:val="1"/>
      <w:numFmt w:val="lowerLetter"/>
      <w:lvlText w:val="%5."/>
      <w:lvlJc w:val="left"/>
      <w:pPr>
        <w:ind w:left="3600" w:hanging="360"/>
      </w:pPr>
    </w:lvl>
    <w:lvl w:ilvl="5" w:tplc="E1F29082" w:tentative="1">
      <w:start w:val="1"/>
      <w:numFmt w:val="lowerRoman"/>
      <w:lvlText w:val="%6."/>
      <w:lvlJc w:val="right"/>
      <w:pPr>
        <w:ind w:left="4320" w:hanging="180"/>
      </w:pPr>
    </w:lvl>
    <w:lvl w:ilvl="6" w:tplc="30AED7C0" w:tentative="1">
      <w:start w:val="1"/>
      <w:numFmt w:val="decimal"/>
      <w:lvlText w:val="%7."/>
      <w:lvlJc w:val="left"/>
      <w:pPr>
        <w:ind w:left="5040" w:hanging="360"/>
      </w:pPr>
    </w:lvl>
    <w:lvl w:ilvl="7" w:tplc="97005468" w:tentative="1">
      <w:start w:val="1"/>
      <w:numFmt w:val="lowerLetter"/>
      <w:lvlText w:val="%8."/>
      <w:lvlJc w:val="left"/>
      <w:pPr>
        <w:ind w:left="5760" w:hanging="360"/>
      </w:pPr>
    </w:lvl>
    <w:lvl w:ilvl="8" w:tplc="6A92D77E" w:tentative="1">
      <w:start w:val="1"/>
      <w:numFmt w:val="lowerRoman"/>
      <w:lvlText w:val="%9."/>
      <w:lvlJc w:val="right"/>
      <w:pPr>
        <w:ind w:left="6480" w:hanging="180"/>
      </w:pPr>
    </w:lvl>
  </w:abstractNum>
  <w:abstractNum w:abstractNumId="1" w15:restartNumberingAfterBreak="0">
    <w:nsid w:val="114D72BB"/>
    <w:multiLevelType w:val="hybridMultilevel"/>
    <w:tmpl w:val="3AEE0FF0"/>
    <w:lvl w:ilvl="0" w:tplc="82E4DB6A">
      <w:start w:val="1"/>
      <w:numFmt w:val="decimal"/>
      <w:lvlText w:val="(%1)"/>
      <w:lvlJc w:val="left"/>
      <w:pPr>
        <w:ind w:left="870" w:hanging="510"/>
      </w:pPr>
      <w:rPr>
        <w:rFonts w:hint="default"/>
      </w:rPr>
    </w:lvl>
    <w:lvl w:ilvl="1" w:tplc="F9EA1406">
      <w:start w:val="1"/>
      <w:numFmt w:val="upperLetter"/>
      <w:lvlText w:val="(%2)"/>
      <w:lvlJc w:val="left"/>
      <w:pPr>
        <w:ind w:left="1530" w:hanging="450"/>
      </w:pPr>
      <w:rPr>
        <w:rFonts w:hint="default"/>
      </w:rPr>
    </w:lvl>
    <w:lvl w:ilvl="2" w:tplc="921A8E6C" w:tentative="1">
      <w:start w:val="1"/>
      <w:numFmt w:val="lowerRoman"/>
      <w:lvlText w:val="%3."/>
      <w:lvlJc w:val="right"/>
      <w:pPr>
        <w:ind w:left="2160" w:hanging="180"/>
      </w:pPr>
    </w:lvl>
    <w:lvl w:ilvl="3" w:tplc="27F2C950" w:tentative="1">
      <w:start w:val="1"/>
      <w:numFmt w:val="decimal"/>
      <w:lvlText w:val="%4."/>
      <w:lvlJc w:val="left"/>
      <w:pPr>
        <w:ind w:left="2880" w:hanging="360"/>
      </w:pPr>
    </w:lvl>
    <w:lvl w:ilvl="4" w:tplc="8D8CBDCC" w:tentative="1">
      <w:start w:val="1"/>
      <w:numFmt w:val="lowerLetter"/>
      <w:lvlText w:val="%5."/>
      <w:lvlJc w:val="left"/>
      <w:pPr>
        <w:ind w:left="3600" w:hanging="360"/>
      </w:pPr>
    </w:lvl>
    <w:lvl w:ilvl="5" w:tplc="B06CD4B0" w:tentative="1">
      <w:start w:val="1"/>
      <w:numFmt w:val="lowerRoman"/>
      <w:lvlText w:val="%6."/>
      <w:lvlJc w:val="right"/>
      <w:pPr>
        <w:ind w:left="4320" w:hanging="180"/>
      </w:pPr>
    </w:lvl>
    <w:lvl w:ilvl="6" w:tplc="E4703B78" w:tentative="1">
      <w:start w:val="1"/>
      <w:numFmt w:val="decimal"/>
      <w:lvlText w:val="%7."/>
      <w:lvlJc w:val="left"/>
      <w:pPr>
        <w:ind w:left="5040" w:hanging="360"/>
      </w:pPr>
    </w:lvl>
    <w:lvl w:ilvl="7" w:tplc="CF129526" w:tentative="1">
      <w:start w:val="1"/>
      <w:numFmt w:val="lowerLetter"/>
      <w:lvlText w:val="%8."/>
      <w:lvlJc w:val="left"/>
      <w:pPr>
        <w:ind w:left="5760" w:hanging="360"/>
      </w:pPr>
    </w:lvl>
    <w:lvl w:ilvl="8" w:tplc="4BBE2DBC" w:tentative="1">
      <w:start w:val="1"/>
      <w:numFmt w:val="lowerRoman"/>
      <w:lvlText w:val="%9."/>
      <w:lvlJc w:val="right"/>
      <w:pPr>
        <w:ind w:left="6480" w:hanging="180"/>
      </w:pPr>
    </w:lvl>
  </w:abstractNum>
  <w:abstractNum w:abstractNumId="2" w15:restartNumberingAfterBreak="0">
    <w:nsid w:val="19797D61"/>
    <w:multiLevelType w:val="hybridMultilevel"/>
    <w:tmpl w:val="7996F244"/>
    <w:lvl w:ilvl="0" w:tplc="D7D4914E">
      <w:start w:val="1"/>
      <w:numFmt w:val="bullet"/>
      <w:lvlText w:val=""/>
      <w:lvlJc w:val="left"/>
      <w:pPr>
        <w:tabs>
          <w:tab w:val="num" w:pos="720"/>
        </w:tabs>
        <w:ind w:left="720" w:hanging="360"/>
      </w:pPr>
      <w:rPr>
        <w:rFonts w:ascii="Symbol" w:hAnsi="Symbol" w:hint="default"/>
      </w:rPr>
    </w:lvl>
    <w:lvl w:ilvl="1" w:tplc="C98824D0">
      <w:start w:val="1"/>
      <w:numFmt w:val="bullet"/>
      <w:lvlText w:val="o"/>
      <w:lvlJc w:val="left"/>
      <w:pPr>
        <w:ind w:left="1440" w:hanging="360"/>
      </w:pPr>
      <w:rPr>
        <w:rFonts w:ascii="Courier New" w:hAnsi="Courier New" w:cs="Courier New" w:hint="default"/>
      </w:rPr>
    </w:lvl>
    <w:lvl w:ilvl="2" w:tplc="AF946988" w:tentative="1">
      <w:start w:val="1"/>
      <w:numFmt w:val="bullet"/>
      <w:lvlText w:val=""/>
      <w:lvlJc w:val="left"/>
      <w:pPr>
        <w:ind w:left="2160" w:hanging="360"/>
      </w:pPr>
      <w:rPr>
        <w:rFonts w:ascii="Wingdings" w:hAnsi="Wingdings" w:hint="default"/>
      </w:rPr>
    </w:lvl>
    <w:lvl w:ilvl="3" w:tplc="07B2AFFA" w:tentative="1">
      <w:start w:val="1"/>
      <w:numFmt w:val="bullet"/>
      <w:lvlText w:val=""/>
      <w:lvlJc w:val="left"/>
      <w:pPr>
        <w:ind w:left="2880" w:hanging="360"/>
      </w:pPr>
      <w:rPr>
        <w:rFonts w:ascii="Symbol" w:hAnsi="Symbol" w:hint="default"/>
      </w:rPr>
    </w:lvl>
    <w:lvl w:ilvl="4" w:tplc="BE12423E" w:tentative="1">
      <w:start w:val="1"/>
      <w:numFmt w:val="bullet"/>
      <w:lvlText w:val="o"/>
      <w:lvlJc w:val="left"/>
      <w:pPr>
        <w:ind w:left="3600" w:hanging="360"/>
      </w:pPr>
      <w:rPr>
        <w:rFonts w:ascii="Courier New" w:hAnsi="Courier New" w:cs="Courier New" w:hint="default"/>
      </w:rPr>
    </w:lvl>
    <w:lvl w:ilvl="5" w:tplc="9462F8E8" w:tentative="1">
      <w:start w:val="1"/>
      <w:numFmt w:val="bullet"/>
      <w:lvlText w:val=""/>
      <w:lvlJc w:val="left"/>
      <w:pPr>
        <w:ind w:left="4320" w:hanging="360"/>
      </w:pPr>
      <w:rPr>
        <w:rFonts w:ascii="Wingdings" w:hAnsi="Wingdings" w:hint="default"/>
      </w:rPr>
    </w:lvl>
    <w:lvl w:ilvl="6" w:tplc="70527B62" w:tentative="1">
      <w:start w:val="1"/>
      <w:numFmt w:val="bullet"/>
      <w:lvlText w:val=""/>
      <w:lvlJc w:val="left"/>
      <w:pPr>
        <w:ind w:left="5040" w:hanging="360"/>
      </w:pPr>
      <w:rPr>
        <w:rFonts w:ascii="Symbol" w:hAnsi="Symbol" w:hint="default"/>
      </w:rPr>
    </w:lvl>
    <w:lvl w:ilvl="7" w:tplc="F836CBDE" w:tentative="1">
      <w:start w:val="1"/>
      <w:numFmt w:val="bullet"/>
      <w:lvlText w:val="o"/>
      <w:lvlJc w:val="left"/>
      <w:pPr>
        <w:ind w:left="5760" w:hanging="360"/>
      </w:pPr>
      <w:rPr>
        <w:rFonts w:ascii="Courier New" w:hAnsi="Courier New" w:cs="Courier New" w:hint="default"/>
      </w:rPr>
    </w:lvl>
    <w:lvl w:ilvl="8" w:tplc="94DAFF6E" w:tentative="1">
      <w:start w:val="1"/>
      <w:numFmt w:val="bullet"/>
      <w:lvlText w:val=""/>
      <w:lvlJc w:val="left"/>
      <w:pPr>
        <w:ind w:left="6480" w:hanging="360"/>
      </w:pPr>
      <w:rPr>
        <w:rFonts w:ascii="Wingdings" w:hAnsi="Wingdings" w:hint="default"/>
      </w:rPr>
    </w:lvl>
  </w:abstractNum>
  <w:abstractNum w:abstractNumId="3" w15:restartNumberingAfterBreak="0">
    <w:nsid w:val="215A283C"/>
    <w:multiLevelType w:val="hybridMultilevel"/>
    <w:tmpl w:val="FEB041D4"/>
    <w:lvl w:ilvl="0" w:tplc="6A443648">
      <w:start w:val="1"/>
      <w:numFmt w:val="decimal"/>
      <w:lvlText w:val="(%1)"/>
      <w:lvlJc w:val="left"/>
      <w:pPr>
        <w:ind w:left="825" w:hanging="465"/>
      </w:pPr>
      <w:rPr>
        <w:rFonts w:hint="default"/>
      </w:rPr>
    </w:lvl>
    <w:lvl w:ilvl="1" w:tplc="B818207E" w:tentative="1">
      <w:start w:val="1"/>
      <w:numFmt w:val="lowerLetter"/>
      <w:lvlText w:val="%2."/>
      <w:lvlJc w:val="left"/>
      <w:pPr>
        <w:ind w:left="1440" w:hanging="360"/>
      </w:pPr>
    </w:lvl>
    <w:lvl w:ilvl="2" w:tplc="FBB4CCA4" w:tentative="1">
      <w:start w:val="1"/>
      <w:numFmt w:val="lowerRoman"/>
      <w:lvlText w:val="%3."/>
      <w:lvlJc w:val="right"/>
      <w:pPr>
        <w:ind w:left="2160" w:hanging="180"/>
      </w:pPr>
    </w:lvl>
    <w:lvl w:ilvl="3" w:tplc="65B07ADC" w:tentative="1">
      <w:start w:val="1"/>
      <w:numFmt w:val="decimal"/>
      <w:lvlText w:val="%4."/>
      <w:lvlJc w:val="left"/>
      <w:pPr>
        <w:ind w:left="2880" w:hanging="360"/>
      </w:pPr>
    </w:lvl>
    <w:lvl w:ilvl="4" w:tplc="E0F848C0" w:tentative="1">
      <w:start w:val="1"/>
      <w:numFmt w:val="lowerLetter"/>
      <w:lvlText w:val="%5."/>
      <w:lvlJc w:val="left"/>
      <w:pPr>
        <w:ind w:left="3600" w:hanging="360"/>
      </w:pPr>
    </w:lvl>
    <w:lvl w:ilvl="5" w:tplc="56E02594" w:tentative="1">
      <w:start w:val="1"/>
      <w:numFmt w:val="lowerRoman"/>
      <w:lvlText w:val="%6."/>
      <w:lvlJc w:val="right"/>
      <w:pPr>
        <w:ind w:left="4320" w:hanging="180"/>
      </w:pPr>
    </w:lvl>
    <w:lvl w:ilvl="6" w:tplc="1B14546E" w:tentative="1">
      <w:start w:val="1"/>
      <w:numFmt w:val="decimal"/>
      <w:lvlText w:val="%7."/>
      <w:lvlJc w:val="left"/>
      <w:pPr>
        <w:ind w:left="5040" w:hanging="360"/>
      </w:pPr>
    </w:lvl>
    <w:lvl w:ilvl="7" w:tplc="5FA22A5A" w:tentative="1">
      <w:start w:val="1"/>
      <w:numFmt w:val="lowerLetter"/>
      <w:lvlText w:val="%8."/>
      <w:lvlJc w:val="left"/>
      <w:pPr>
        <w:ind w:left="5760" w:hanging="360"/>
      </w:pPr>
    </w:lvl>
    <w:lvl w:ilvl="8" w:tplc="25BE2C6A" w:tentative="1">
      <w:start w:val="1"/>
      <w:numFmt w:val="lowerRoman"/>
      <w:lvlText w:val="%9."/>
      <w:lvlJc w:val="right"/>
      <w:pPr>
        <w:ind w:left="6480" w:hanging="180"/>
      </w:pPr>
    </w:lvl>
  </w:abstractNum>
  <w:abstractNum w:abstractNumId="4" w15:restartNumberingAfterBreak="0">
    <w:nsid w:val="272033EE"/>
    <w:multiLevelType w:val="hybridMultilevel"/>
    <w:tmpl w:val="C406B184"/>
    <w:lvl w:ilvl="0" w:tplc="2E82A460">
      <w:start w:val="1"/>
      <w:numFmt w:val="bullet"/>
      <w:lvlText w:val=""/>
      <w:lvlJc w:val="left"/>
      <w:pPr>
        <w:tabs>
          <w:tab w:val="num" w:pos="720"/>
        </w:tabs>
        <w:ind w:left="720" w:hanging="360"/>
      </w:pPr>
      <w:rPr>
        <w:rFonts w:ascii="Symbol" w:hAnsi="Symbol" w:hint="default"/>
      </w:rPr>
    </w:lvl>
    <w:lvl w:ilvl="1" w:tplc="8370FE88" w:tentative="1">
      <w:start w:val="1"/>
      <w:numFmt w:val="bullet"/>
      <w:lvlText w:val="o"/>
      <w:lvlJc w:val="left"/>
      <w:pPr>
        <w:ind w:left="1440" w:hanging="360"/>
      </w:pPr>
      <w:rPr>
        <w:rFonts w:ascii="Courier New" w:hAnsi="Courier New" w:cs="Courier New" w:hint="default"/>
      </w:rPr>
    </w:lvl>
    <w:lvl w:ilvl="2" w:tplc="4A2AB99C" w:tentative="1">
      <w:start w:val="1"/>
      <w:numFmt w:val="bullet"/>
      <w:lvlText w:val=""/>
      <w:lvlJc w:val="left"/>
      <w:pPr>
        <w:ind w:left="2160" w:hanging="360"/>
      </w:pPr>
      <w:rPr>
        <w:rFonts w:ascii="Wingdings" w:hAnsi="Wingdings" w:hint="default"/>
      </w:rPr>
    </w:lvl>
    <w:lvl w:ilvl="3" w:tplc="1ACA2E76" w:tentative="1">
      <w:start w:val="1"/>
      <w:numFmt w:val="bullet"/>
      <w:lvlText w:val=""/>
      <w:lvlJc w:val="left"/>
      <w:pPr>
        <w:ind w:left="2880" w:hanging="360"/>
      </w:pPr>
      <w:rPr>
        <w:rFonts w:ascii="Symbol" w:hAnsi="Symbol" w:hint="default"/>
      </w:rPr>
    </w:lvl>
    <w:lvl w:ilvl="4" w:tplc="EC3EAA70" w:tentative="1">
      <w:start w:val="1"/>
      <w:numFmt w:val="bullet"/>
      <w:lvlText w:val="o"/>
      <w:lvlJc w:val="left"/>
      <w:pPr>
        <w:ind w:left="3600" w:hanging="360"/>
      </w:pPr>
      <w:rPr>
        <w:rFonts w:ascii="Courier New" w:hAnsi="Courier New" w:cs="Courier New" w:hint="default"/>
      </w:rPr>
    </w:lvl>
    <w:lvl w:ilvl="5" w:tplc="0C9AE4C2" w:tentative="1">
      <w:start w:val="1"/>
      <w:numFmt w:val="bullet"/>
      <w:lvlText w:val=""/>
      <w:lvlJc w:val="left"/>
      <w:pPr>
        <w:ind w:left="4320" w:hanging="360"/>
      </w:pPr>
      <w:rPr>
        <w:rFonts w:ascii="Wingdings" w:hAnsi="Wingdings" w:hint="default"/>
      </w:rPr>
    </w:lvl>
    <w:lvl w:ilvl="6" w:tplc="744E4022" w:tentative="1">
      <w:start w:val="1"/>
      <w:numFmt w:val="bullet"/>
      <w:lvlText w:val=""/>
      <w:lvlJc w:val="left"/>
      <w:pPr>
        <w:ind w:left="5040" w:hanging="360"/>
      </w:pPr>
      <w:rPr>
        <w:rFonts w:ascii="Symbol" w:hAnsi="Symbol" w:hint="default"/>
      </w:rPr>
    </w:lvl>
    <w:lvl w:ilvl="7" w:tplc="D79E6DD2" w:tentative="1">
      <w:start w:val="1"/>
      <w:numFmt w:val="bullet"/>
      <w:lvlText w:val="o"/>
      <w:lvlJc w:val="left"/>
      <w:pPr>
        <w:ind w:left="5760" w:hanging="360"/>
      </w:pPr>
      <w:rPr>
        <w:rFonts w:ascii="Courier New" w:hAnsi="Courier New" w:cs="Courier New" w:hint="default"/>
      </w:rPr>
    </w:lvl>
    <w:lvl w:ilvl="8" w:tplc="96FA807E" w:tentative="1">
      <w:start w:val="1"/>
      <w:numFmt w:val="bullet"/>
      <w:lvlText w:val=""/>
      <w:lvlJc w:val="left"/>
      <w:pPr>
        <w:ind w:left="6480" w:hanging="360"/>
      </w:pPr>
      <w:rPr>
        <w:rFonts w:ascii="Wingdings" w:hAnsi="Wingdings" w:hint="default"/>
      </w:rPr>
    </w:lvl>
  </w:abstractNum>
  <w:abstractNum w:abstractNumId="5" w15:restartNumberingAfterBreak="0">
    <w:nsid w:val="32CF61A3"/>
    <w:multiLevelType w:val="hybridMultilevel"/>
    <w:tmpl w:val="FAE24074"/>
    <w:lvl w:ilvl="0" w:tplc="160A05F8">
      <w:start w:val="1"/>
      <w:numFmt w:val="bullet"/>
      <w:lvlText w:val=""/>
      <w:lvlJc w:val="left"/>
      <w:pPr>
        <w:tabs>
          <w:tab w:val="num" w:pos="720"/>
        </w:tabs>
        <w:ind w:left="720" w:hanging="360"/>
      </w:pPr>
      <w:rPr>
        <w:rFonts w:ascii="Symbol" w:hAnsi="Symbol" w:hint="default"/>
      </w:rPr>
    </w:lvl>
    <w:lvl w:ilvl="1" w:tplc="3834A5F8" w:tentative="1">
      <w:start w:val="1"/>
      <w:numFmt w:val="bullet"/>
      <w:lvlText w:val="o"/>
      <w:lvlJc w:val="left"/>
      <w:pPr>
        <w:ind w:left="1440" w:hanging="360"/>
      </w:pPr>
      <w:rPr>
        <w:rFonts w:ascii="Courier New" w:hAnsi="Courier New" w:cs="Courier New" w:hint="default"/>
      </w:rPr>
    </w:lvl>
    <w:lvl w:ilvl="2" w:tplc="AA703AA2" w:tentative="1">
      <w:start w:val="1"/>
      <w:numFmt w:val="bullet"/>
      <w:lvlText w:val=""/>
      <w:lvlJc w:val="left"/>
      <w:pPr>
        <w:ind w:left="2160" w:hanging="360"/>
      </w:pPr>
      <w:rPr>
        <w:rFonts w:ascii="Wingdings" w:hAnsi="Wingdings" w:hint="default"/>
      </w:rPr>
    </w:lvl>
    <w:lvl w:ilvl="3" w:tplc="C4D6B780" w:tentative="1">
      <w:start w:val="1"/>
      <w:numFmt w:val="bullet"/>
      <w:lvlText w:val=""/>
      <w:lvlJc w:val="left"/>
      <w:pPr>
        <w:ind w:left="2880" w:hanging="360"/>
      </w:pPr>
      <w:rPr>
        <w:rFonts w:ascii="Symbol" w:hAnsi="Symbol" w:hint="default"/>
      </w:rPr>
    </w:lvl>
    <w:lvl w:ilvl="4" w:tplc="627C9C40" w:tentative="1">
      <w:start w:val="1"/>
      <w:numFmt w:val="bullet"/>
      <w:lvlText w:val="o"/>
      <w:lvlJc w:val="left"/>
      <w:pPr>
        <w:ind w:left="3600" w:hanging="360"/>
      </w:pPr>
      <w:rPr>
        <w:rFonts w:ascii="Courier New" w:hAnsi="Courier New" w:cs="Courier New" w:hint="default"/>
      </w:rPr>
    </w:lvl>
    <w:lvl w:ilvl="5" w:tplc="D178A000" w:tentative="1">
      <w:start w:val="1"/>
      <w:numFmt w:val="bullet"/>
      <w:lvlText w:val=""/>
      <w:lvlJc w:val="left"/>
      <w:pPr>
        <w:ind w:left="4320" w:hanging="360"/>
      </w:pPr>
      <w:rPr>
        <w:rFonts w:ascii="Wingdings" w:hAnsi="Wingdings" w:hint="default"/>
      </w:rPr>
    </w:lvl>
    <w:lvl w:ilvl="6" w:tplc="BBF67EF8" w:tentative="1">
      <w:start w:val="1"/>
      <w:numFmt w:val="bullet"/>
      <w:lvlText w:val=""/>
      <w:lvlJc w:val="left"/>
      <w:pPr>
        <w:ind w:left="5040" w:hanging="360"/>
      </w:pPr>
      <w:rPr>
        <w:rFonts w:ascii="Symbol" w:hAnsi="Symbol" w:hint="default"/>
      </w:rPr>
    </w:lvl>
    <w:lvl w:ilvl="7" w:tplc="7F322F70" w:tentative="1">
      <w:start w:val="1"/>
      <w:numFmt w:val="bullet"/>
      <w:lvlText w:val="o"/>
      <w:lvlJc w:val="left"/>
      <w:pPr>
        <w:ind w:left="5760" w:hanging="360"/>
      </w:pPr>
      <w:rPr>
        <w:rFonts w:ascii="Courier New" w:hAnsi="Courier New" w:cs="Courier New" w:hint="default"/>
      </w:rPr>
    </w:lvl>
    <w:lvl w:ilvl="8" w:tplc="48B2348A" w:tentative="1">
      <w:start w:val="1"/>
      <w:numFmt w:val="bullet"/>
      <w:lvlText w:val=""/>
      <w:lvlJc w:val="left"/>
      <w:pPr>
        <w:ind w:left="6480" w:hanging="360"/>
      </w:pPr>
      <w:rPr>
        <w:rFonts w:ascii="Wingdings" w:hAnsi="Wingdings" w:hint="default"/>
      </w:rPr>
    </w:lvl>
  </w:abstractNum>
  <w:abstractNum w:abstractNumId="6" w15:restartNumberingAfterBreak="0">
    <w:nsid w:val="3DF76D09"/>
    <w:multiLevelType w:val="hybridMultilevel"/>
    <w:tmpl w:val="58D69048"/>
    <w:lvl w:ilvl="0" w:tplc="0F523982">
      <w:start w:val="1"/>
      <w:numFmt w:val="decimal"/>
      <w:lvlText w:val="(%1)"/>
      <w:lvlJc w:val="left"/>
      <w:pPr>
        <w:ind w:left="758" w:hanging="398"/>
      </w:pPr>
      <w:rPr>
        <w:rFonts w:hint="default"/>
      </w:rPr>
    </w:lvl>
    <w:lvl w:ilvl="1" w:tplc="B9745148" w:tentative="1">
      <w:start w:val="1"/>
      <w:numFmt w:val="lowerLetter"/>
      <w:lvlText w:val="%2."/>
      <w:lvlJc w:val="left"/>
      <w:pPr>
        <w:ind w:left="1440" w:hanging="360"/>
      </w:pPr>
    </w:lvl>
    <w:lvl w:ilvl="2" w:tplc="B4662D3C" w:tentative="1">
      <w:start w:val="1"/>
      <w:numFmt w:val="lowerRoman"/>
      <w:lvlText w:val="%3."/>
      <w:lvlJc w:val="right"/>
      <w:pPr>
        <w:ind w:left="2160" w:hanging="180"/>
      </w:pPr>
    </w:lvl>
    <w:lvl w:ilvl="3" w:tplc="BF6062C0" w:tentative="1">
      <w:start w:val="1"/>
      <w:numFmt w:val="decimal"/>
      <w:lvlText w:val="%4."/>
      <w:lvlJc w:val="left"/>
      <w:pPr>
        <w:ind w:left="2880" w:hanging="360"/>
      </w:pPr>
    </w:lvl>
    <w:lvl w:ilvl="4" w:tplc="E41A8016" w:tentative="1">
      <w:start w:val="1"/>
      <w:numFmt w:val="lowerLetter"/>
      <w:lvlText w:val="%5."/>
      <w:lvlJc w:val="left"/>
      <w:pPr>
        <w:ind w:left="3600" w:hanging="360"/>
      </w:pPr>
    </w:lvl>
    <w:lvl w:ilvl="5" w:tplc="48763E20" w:tentative="1">
      <w:start w:val="1"/>
      <w:numFmt w:val="lowerRoman"/>
      <w:lvlText w:val="%6."/>
      <w:lvlJc w:val="right"/>
      <w:pPr>
        <w:ind w:left="4320" w:hanging="180"/>
      </w:pPr>
    </w:lvl>
    <w:lvl w:ilvl="6" w:tplc="E51A937C" w:tentative="1">
      <w:start w:val="1"/>
      <w:numFmt w:val="decimal"/>
      <w:lvlText w:val="%7."/>
      <w:lvlJc w:val="left"/>
      <w:pPr>
        <w:ind w:left="5040" w:hanging="360"/>
      </w:pPr>
    </w:lvl>
    <w:lvl w:ilvl="7" w:tplc="9F28576E" w:tentative="1">
      <w:start w:val="1"/>
      <w:numFmt w:val="lowerLetter"/>
      <w:lvlText w:val="%8."/>
      <w:lvlJc w:val="left"/>
      <w:pPr>
        <w:ind w:left="5760" w:hanging="360"/>
      </w:pPr>
    </w:lvl>
    <w:lvl w:ilvl="8" w:tplc="7E8E8E16" w:tentative="1">
      <w:start w:val="1"/>
      <w:numFmt w:val="lowerRoman"/>
      <w:lvlText w:val="%9."/>
      <w:lvlJc w:val="right"/>
      <w:pPr>
        <w:ind w:left="6480" w:hanging="180"/>
      </w:pPr>
    </w:lvl>
  </w:abstractNum>
  <w:abstractNum w:abstractNumId="7" w15:restartNumberingAfterBreak="0">
    <w:nsid w:val="40E8511A"/>
    <w:multiLevelType w:val="hybridMultilevel"/>
    <w:tmpl w:val="A09E370E"/>
    <w:lvl w:ilvl="0" w:tplc="F1144998">
      <w:start w:val="1"/>
      <w:numFmt w:val="upperLetter"/>
      <w:lvlText w:val="(%1)"/>
      <w:lvlJc w:val="left"/>
      <w:pPr>
        <w:ind w:left="938" w:hanging="578"/>
      </w:pPr>
      <w:rPr>
        <w:rFonts w:hint="default"/>
      </w:rPr>
    </w:lvl>
    <w:lvl w:ilvl="1" w:tplc="C4907120" w:tentative="1">
      <w:start w:val="1"/>
      <w:numFmt w:val="lowerLetter"/>
      <w:lvlText w:val="%2."/>
      <w:lvlJc w:val="left"/>
      <w:pPr>
        <w:ind w:left="1440" w:hanging="360"/>
      </w:pPr>
    </w:lvl>
    <w:lvl w:ilvl="2" w:tplc="4D7CED54" w:tentative="1">
      <w:start w:val="1"/>
      <w:numFmt w:val="lowerRoman"/>
      <w:lvlText w:val="%3."/>
      <w:lvlJc w:val="right"/>
      <w:pPr>
        <w:ind w:left="2160" w:hanging="180"/>
      </w:pPr>
    </w:lvl>
    <w:lvl w:ilvl="3" w:tplc="33909F20" w:tentative="1">
      <w:start w:val="1"/>
      <w:numFmt w:val="decimal"/>
      <w:lvlText w:val="%4."/>
      <w:lvlJc w:val="left"/>
      <w:pPr>
        <w:ind w:left="2880" w:hanging="360"/>
      </w:pPr>
    </w:lvl>
    <w:lvl w:ilvl="4" w:tplc="4036CFA8" w:tentative="1">
      <w:start w:val="1"/>
      <w:numFmt w:val="lowerLetter"/>
      <w:lvlText w:val="%5."/>
      <w:lvlJc w:val="left"/>
      <w:pPr>
        <w:ind w:left="3600" w:hanging="360"/>
      </w:pPr>
    </w:lvl>
    <w:lvl w:ilvl="5" w:tplc="F014D3C0" w:tentative="1">
      <w:start w:val="1"/>
      <w:numFmt w:val="lowerRoman"/>
      <w:lvlText w:val="%6."/>
      <w:lvlJc w:val="right"/>
      <w:pPr>
        <w:ind w:left="4320" w:hanging="180"/>
      </w:pPr>
    </w:lvl>
    <w:lvl w:ilvl="6" w:tplc="1F2E6F56" w:tentative="1">
      <w:start w:val="1"/>
      <w:numFmt w:val="decimal"/>
      <w:lvlText w:val="%7."/>
      <w:lvlJc w:val="left"/>
      <w:pPr>
        <w:ind w:left="5040" w:hanging="360"/>
      </w:pPr>
    </w:lvl>
    <w:lvl w:ilvl="7" w:tplc="CAA23BB8" w:tentative="1">
      <w:start w:val="1"/>
      <w:numFmt w:val="lowerLetter"/>
      <w:lvlText w:val="%8."/>
      <w:lvlJc w:val="left"/>
      <w:pPr>
        <w:ind w:left="5760" w:hanging="360"/>
      </w:pPr>
    </w:lvl>
    <w:lvl w:ilvl="8" w:tplc="709A3332" w:tentative="1">
      <w:start w:val="1"/>
      <w:numFmt w:val="lowerRoman"/>
      <w:lvlText w:val="%9."/>
      <w:lvlJc w:val="right"/>
      <w:pPr>
        <w:ind w:left="6480" w:hanging="180"/>
      </w:pPr>
    </w:lvl>
  </w:abstractNum>
  <w:abstractNum w:abstractNumId="8" w15:restartNumberingAfterBreak="0">
    <w:nsid w:val="4B9C604E"/>
    <w:multiLevelType w:val="hybridMultilevel"/>
    <w:tmpl w:val="9B466408"/>
    <w:lvl w:ilvl="0" w:tplc="5BA8C6A8">
      <w:start w:val="1"/>
      <w:numFmt w:val="bullet"/>
      <w:lvlText w:val=""/>
      <w:lvlJc w:val="left"/>
      <w:pPr>
        <w:tabs>
          <w:tab w:val="num" w:pos="720"/>
        </w:tabs>
        <w:ind w:left="720" w:hanging="360"/>
      </w:pPr>
      <w:rPr>
        <w:rFonts w:ascii="Symbol" w:hAnsi="Symbol" w:hint="default"/>
      </w:rPr>
    </w:lvl>
    <w:lvl w:ilvl="1" w:tplc="C9CC21FC" w:tentative="1">
      <w:start w:val="1"/>
      <w:numFmt w:val="bullet"/>
      <w:lvlText w:val="o"/>
      <w:lvlJc w:val="left"/>
      <w:pPr>
        <w:ind w:left="1440" w:hanging="360"/>
      </w:pPr>
      <w:rPr>
        <w:rFonts w:ascii="Courier New" w:hAnsi="Courier New" w:cs="Courier New" w:hint="default"/>
      </w:rPr>
    </w:lvl>
    <w:lvl w:ilvl="2" w:tplc="49BE580E" w:tentative="1">
      <w:start w:val="1"/>
      <w:numFmt w:val="bullet"/>
      <w:lvlText w:val=""/>
      <w:lvlJc w:val="left"/>
      <w:pPr>
        <w:ind w:left="2160" w:hanging="360"/>
      </w:pPr>
      <w:rPr>
        <w:rFonts w:ascii="Wingdings" w:hAnsi="Wingdings" w:hint="default"/>
      </w:rPr>
    </w:lvl>
    <w:lvl w:ilvl="3" w:tplc="A692A778" w:tentative="1">
      <w:start w:val="1"/>
      <w:numFmt w:val="bullet"/>
      <w:lvlText w:val=""/>
      <w:lvlJc w:val="left"/>
      <w:pPr>
        <w:ind w:left="2880" w:hanging="360"/>
      </w:pPr>
      <w:rPr>
        <w:rFonts w:ascii="Symbol" w:hAnsi="Symbol" w:hint="default"/>
      </w:rPr>
    </w:lvl>
    <w:lvl w:ilvl="4" w:tplc="41E0954E" w:tentative="1">
      <w:start w:val="1"/>
      <w:numFmt w:val="bullet"/>
      <w:lvlText w:val="o"/>
      <w:lvlJc w:val="left"/>
      <w:pPr>
        <w:ind w:left="3600" w:hanging="360"/>
      </w:pPr>
      <w:rPr>
        <w:rFonts w:ascii="Courier New" w:hAnsi="Courier New" w:cs="Courier New" w:hint="default"/>
      </w:rPr>
    </w:lvl>
    <w:lvl w:ilvl="5" w:tplc="42D2D30E" w:tentative="1">
      <w:start w:val="1"/>
      <w:numFmt w:val="bullet"/>
      <w:lvlText w:val=""/>
      <w:lvlJc w:val="left"/>
      <w:pPr>
        <w:ind w:left="4320" w:hanging="360"/>
      </w:pPr>
      <w:rPr>
        <w:rFonts w:ascii="Wingdings" w:hAnsi="Wingdings" w:hint="default"/>
      </w:rPr>
    </w:lvl>
    <w:lvl w:ilvl="6" w:tplc="7B7CE9AC" w:tentative="1">
      <w:start w:val="1"/>
      <w:numFmt w:val="bullet"/>
      <w:lvlText w:val=""/>
      <w:lvlJc w:val="left"/>
      <w:pPr>
        <w:ind w:left="5040" w:hanging="360"/>
      </w:pPr>
      <w:rPr>
        <w:rFonts w:ascii="Symbol" w:hAnsi="Symbol" w:hint="default"/>
      </w:rPr>
    </w:lvl>
    <w:lvl w:ilvl="7" w:tplc="05165644" w:tentative="1">
      <w:start w:val="1"/>
      <w:numFmt w:val="bullet"/>
      <w:lvlText w:val="o"/>
      <w:lvlJc w:val="left"/>
      <w:pPr>
        <w:ind w:left="5760" w:hanging="360"/>
      </w:pPr>
      <w:rPr>
        <w:rFonts w:ascii="Courier New" w:hAnsi="Courier New" w:cs="Courier New" w:hint="default"/>
      </w:rPr>
    </w:lvl>
    <w:lvl w:ilvl="8" w:tplc="FC42372E" w:tentative="1">
      <w:start w:val="1"/>
      <w:numFmt w:val="bullet"/>
      <w:lvlText w:val=""/>
      <w:lvlJc w:val="left"/>
      <w:pPr>
        <w:ind w:left="6480" w:hanging="360"/>
      </w:pPr>
      <w:rPr>
        <w:rFonts w:ascii="Wingdings" w:hAnsi="Wingdings" w:hint="default"/>
      </w:rPr>
    </w:lvl>
  </w:abstractNum>
  <w:abstractNum w:abstractNumId="9" w15:restartNumberingAfterBreak="0">
    <w:nsid w:val="4E63644E"/>
    <w:multiLevelType w:val="hybridMultilevel"/>
    <w:tmpl w:val="C486DC12"/>
    <w:lvl w:ilvl="0" w:tplc="AE8A65D2">
      <w:start w:val="1"/>
      <w:numFmt w:val="bullet"/>
      <w:lvlText w:val=""/>
      <w:lvlJc w:val="left"/>
      <w:pPr>
        <w:tabs>
          <w:tab w:val="num" w:pos="720"/>
        </w:tabs>
        <w:ind w:left="720" w:hanging="360"/>
      </w:pPr>
      <w:rPr>
        <w:rFonts w:ascii="Symbol" w:hAnsi="Symbol" w:hint="default"/>
      </w:rPr>
    </w:lvl>
    <w:lvl w:ilvl="1" w:tplc="AA3C6CC4" w:tentative="1">
      <w:start w:val="1"/>
      <w:numFmt w:val="bullet"/>
      <w:lvlText w:val="o"/>
      <w:lvlJc w:val="left"/>
      <w:pPr>
        <w:ind w:left="1440" w:hanging="360"/>
      </w:pPr>
      <w:rPr>
        <w:rFonts w:ascii="Courier New" w:hAnsi="Courier New" w:cs="Courier New" w:hint="default"/>
      </w:rPr>
    </w:lvl>
    <w:lvl w:ilvl="2" w:tplc="0374EFC0" w:tentative="1">
      <w:start w:val="1"/>
      <w:numFmt w:val="bullet"/>
      <w:lvlText w:val=""/>
      <w:lvlJc w:val="left"/>
      <w:pPr>
        <w:ind w:left="2160" w:hanging="360"/>
      </w:pPr>
      <w:rPr>
        <w:rFonts w:ascii="Wingdings" w:hAnsi="Wingdings" w:hint="default"/>
      </w:rPr>
    </w:lvl>
    <w:lvl w:ilvl="3" w:tplc="41C0C7A0" w:tentative="1">
      <w:start w:val="1"/>
      <w:numFmt w:val="bullet"/>
      <w:lvlText w:val=""/>
      <w:lvlJc w:val="left"/>
      <w:pPr>
        <w:ind w:left="2880" w:hanging="360"/>
      </w:pPr>
      <w:rPr>
        <w:rFonts w:ascii="Symbol" w:hAnsi="Symbol" w:hint="default"/>
      </w:rPr>
    </w:lvl>
    <w:lvl w:ilvl="4" w:tplc="FCAABBBE" w:tentative="1">
      <w:start w:val="1"/>
      <w:numFmt w:val="bullet"/>
      <w:lvlText w:val="o"/>
      <w:lvlJc w:val="left"/>
      <w:pPr>
        <w:ind w:left="3600" w:hanging="360"/>
      </w:pPr>
      <w:rPr>
        <w:rFonts w:ascii="Courier New" w:hAnsi="Courier New" w:cs="Courier New" w:hint="default"/>
      </w:rPr>
    </w:lvl>
    <w:lvl w:ilvl="5" w:tplc="169EFB36" w:tentative="1">
      <w:start w:val="1"/>
      <w:numFmt w:val="bullet"/>
      <w:lvlText w:val=""/>
      <w:lvlJc w:val="left"/>
      <w:pPr>
        <w:ind w:left="4320" w:hanging="360"/>
      </w:pPr>
      <w:rPr>
        <w:rFonts w:ascii="Wingdings" w:hAnsi="Wingdings" w:hint="default"/>
      </w:rPr>
    </w:lvl>
    <w:lvl w:ilvl="6" w:tplc="03A2C9D2" w:tentative="1">
      <w:start w:val="1"/>
      <w:numFmt w:val="bullet"/>
      <w:lvlText w:val=""/>
      <w:lvlJc w:val="left"/>
      <w:pPr>
        <w:ind w:left="5040" w:hanging="360"/>
      </w:pPr>
      <w:rPr>
        <w:rFonts w:ascii="Symbol" w:hAnsi="Symbol" w:hint="default"/>
      </w:rPr>
    </w:lvl>
    <w:lvl w:ilvl="7" w:tplc="34E6DB6E" w:tentative="1">
      <w:start w:val="1"/>
      <w:numFmt w:val="bullet"/>
      <w:lvlText w:val="o"/>
      <w:lvlJc w:val="left"/>
      <w:pPr>
        <w:ind w:left="5760" w:hanging="360"/>
      </w:pPr>
      <w:rPr>
        <w:rFonts w:ascii="Courier New" w:hAnsi="Courier New" w:cs="Courier New" w:hint="default"/>
      </w:rPr>
    </w:lvl>
    <w:lvl w:ilvl="8" w:tplc="CE809922" w:tentative="1">
      <w:start w:val="1"/>
      <w:numFmt w:val="bullet"/>
      <w:lvlText w:val=""/>
      <w:lvlJc w:val="left"/>
      <w:pPr>
        <w:ind w:left="6480" w:hanging="360"/>
      </w:pPr>
      <w:rPr>
        <w:rFonts w:ascii="Wingdings" w:hAnsi="Wingdings" w:hint="default"/>
      </w:rPr>
    </w:lvl>
  </w:abstractNum>
  <w:abstractNum w:abstractNumId="10" w15:restartNumberingAfterBreak="0">
    <w:nsid w:val="4FA2439B"/>
    <w:multiLevelType w:val="hybridMultilevel"/>
    <w:tmpl w:val="8FD8B758"/>
    <w:lvl w:ilvl="0" w:tplc="3DC88B2A">
      <w:start w:val="1"/>
      <w:numFmt w:val="bullet"/>
      <w:lvlText w:val=""/>
      <w:lvlJc w:val="left"/>
      <w:pPr>
        <w:tabs>
          <w:tab w:val="num" w:pos="720"/>
        </w:tabs>
        <w:ind w:left="720" w:hanging="360"/>
      </w:pPr>
      <w:rPr>
        <w:rFonts w:ascii="Symbol" w:hAnsi="Symbol" w:hint="default"/>
      </w:rPr>
    </w:lvl>
    <w:lvl w:ilvl="1" w:tplc="7054DFF2" w:tentative="1">
      <w:start w:val="1"/>
      <w:numFmt w:val="bullet"/>
      <w:lvlText w:val="o"/>
      <w:lvlJc w:val="left"/>
      <w:pPr>
        <w:ind w:left="1440" w:hanging="360"/>
      </w:pPr>
      <w:rPr>
        <w:rFonts w:ascii="Courier New" w:hAnsi="Courier New" w:cs="Courier New" w:hint="default"/>
      </w:rPr>
    </w:lvl>
    <w:lvl w:ilvl="2" w:tplc="DFDC843E" w:tentative="1">
      <w:start w:val="1"/>
      <w:numFmt w:val="bullet"/>
      <w:lvlText w:val=""/>
      <w:lvlJc w:val="left"/>
      <w:pPr>
        <w:ind w:left="2160" w:hanging="360"/>
      </w:pPr>
      <w:rPr>
        <w:rFonts w:ascii="Wingdings" w:hAnsi="Wingdings" w:hint="default"/>
      </w:rPr>
    </w:lvl>
    <w:lvl w:ilvl="3" w:tplc="C6FC312A" w:tentative="1">
      <w:start w:val="1"/>
      <w:numFmt w:val="bullet"/>
      <w:lvlText w:val=""/>
      <w:lvlJc w:val="left"/>
      <w:pPr>
        <w:ind w:left="2880" w:hanging="360"/>
      </w:pPr>
      <w:rPr>
        <w:rFonts w:ascii="Symbol" w:hAnsi="Symbol" w:hint="default"/>
      </w:rPr>
    </w:lvl>
    <w:lvl w:ilvl="4" w:tplc="75FA65FA" w:tentative="1">
      <w:start w:val="1"/>
      <w:numFmt w:val="bullet"/>
      <w:lvlText w:val="o"/>
      <w:lvlJc w:val="left"/>
      <w:pPr>
        <w:ind w:left="3600" w:hanging="360"/>
      </w:pPr>
      <w:rPr>
        <w:rFonts w:ascii="Courier New" w:hAnsi="Courier New" w:cs="Courier New" w:hint="default"/>
      </w:rPr>
    </w:lvl>
    <w:lvl w:ilvl="5" w:tplc="8A625236" w:tentative="1">
      <w:start w:val="1"/>
      <w:numFmt w:val="bullet"/>
      <w:lvlText w:val=""/>
      <w:lvlJc w:val="left"/>
      <w:pPr>
        <w:ind w:left="4320" w:hanging="360"/>
      </w:pPr>
      <w:rPr>
        <w:rFonts w:ascii="Wingdings" w:hAnsi="Wingdings" w:hint="default"/>
      </w:rPr>
    </w:lvl>
    <w:lvl w:ilvl="6" w:tplc="54E40EB2" w:tentative="1">
      <w:start w:val="1"/>
      <w:numFmt w:val="bullet"/>
      <w:lvlText w:val=""/>
      <w:lvlJc w:val="left"/>
      <w:pPr>
        <w:ind w:left="5040" w:hanging="360"/>
      </w:pPr>
      <w:rPr>
        <w:rFonts w:ascii="Symbol" w:hAnsi="Symbol" w:hint="default"/>
      </w:rPr>
    </w:lvl>
    <w:lvl w:ilvl="7" w:tplc="15EA1AD4" w:tentative="1">
      <w:start w:val="1"/>
      <w:numFmt w:val="bullet"/>
      <w:lvlText w:val="o"/>
      <w:lvlJc w:val="left"/>
      <w:pPr>
        <w:ind w:left="5760" w:hanging="360"/>
      </w:pPr>
      <w:rPr>
        <w:rFonts w:ascii="Courier New" w:hAnsi="Courier New" w:cs="Courier New" w:hint="default"/>
      </w:rPr>
    </w:lvl>
    <w:lvl w:ilvl="8" w:tplc="A936EA48" w:tentative="1">
      <w:start w:val="1"/>
      <w:numFmt w:val="bullet"/>
      <w:lvlText w:val=""/>
      <w:lvlJc w:val="left"/>
      <w:pPr>
        <w:ind w:left="6480" w:hanging="360"/>
      </w:pPr>
      <w:rPr>
        <w:rFonts w:ascii="Wingdings" w:hAnsi="Wingdings" w:hint="default"/>
      </w:rPr>
    </w:lvl>
  </w:abstractNum>
  <w:abstractNum w:abstractNumId="11" w15:restartNumberingAfterBreak="0">
    <w:nsid w:val="5516023C"/>
    <w:multiLevelType w:val="hybridMultilevel"/>
    <w:tmpl w:val="DCEA9094"/>
    <w:lvl w:ilvl="0" w:tplc="2EF60DA0">
      <w:start w:val="1"/>
      <w:numFmt w:val="bullet"/>
      <w:lvlText w:val=""/>
      <w:lvlJc w:val="left"/>
      <w:pPr>
        <w:tabs>
          <w:tab w:val="num" w:pos="720"/>
        </w:tabs>
        <w:ind w:left="720" w:hanging="360"/>
      </w:pPr>
      <w:rPr>
        <w:rFonts w:ascii="Symbol" w:hAnsi="Symbol" w:hint="default"/>
      </w:rPr>
    </w:lvl>
    <w:lvl w:ilvl="1" w:tplc="F7423236" w:tentative="1">
      <w:start w:val="1"/>
      <w:numFmt w:val="bullet"/>
      <w:lvlText w:val="o"/>
      <w:lvlJc w:val="left"/>
      <w:pPr>
        <w:ind w:left="1440" w:hanging="360"/>
      </w:pPr>
      <w:rPr>
        <w:rFonts w:ascii="Courier New" w:hAnsi="Courier New" w:cs="Courier New" w:hint="default"/>
      </w:rPr>
    </w:lvl>
    <w:lvl w:ilvl="2" w:tplc="B1A6ADCC" w:tentative="1">
      <w:start w:val="1"/>
      <w:numFmt w:val="bullet"/>
      <w:lvlText w:val=""/>
      <w:lvlJc w:val="left"/>
      <w:pPr>
        <w:ind w:left="2160" w:hanging="360"/>
      </w:pPr>
      <w:rPr>
        <w:rFonts w:ascii="Wingdings" w:hAnsi="Wingdings" w:hint="default"/>
      </w:rPr>
    </w:lvl>
    <w:lvl w:ilvl="3" w:tplc="0F3A8718" w:tentative="1">
      <w:start w:val="1"/>
      <w:numFmt w:val="bullet"/>
      <w:lvlText w:val=""/>
      <w:lvlJc w:val="left"/>
      <w:pPr>
        <w:ind w:left="2880" w:hanging="360"/>
      </w:pPr>
      <w:rPr>
        <w:rFonts w:ascii="Symbol" w:hAnsi="Symbol" w:hint="default"/>
      </w:rPr>
    </w:lvl>
    <w:lvl w:ilvl="4" w:tplc="0AA22BBE" w:tentative="1">
      <w:start w:val="1"/>
      <w:numFmt w:val="bullet"/>
      <w:lvlText w:val="o"/>
      <w:lvlJc w:val="left"/>
      <w:pPr>
        <w:ind w:left="3600" w:hanging="360"/>
      </w:pPr>
      <w:rPr>
        <w:rFonts w:ascii="Courier New" w:hAnsi="Courier New" w:cs="Courier New" w:hint="default"/>
      </w:rPr>
    </w:lvl>
    <w:lvl w:ilvl="5" w:tplc="78CEFF46" w:tentative="1">
      <w:start w:val="1"/>
      <w:numFmt w:val="bullet"/>
      <w:lvlText w:val=""/>
      <w:lvlJc w:val="left"/>
      <w:pPr>
        <w:ind w:left="4320" w:hanging="360"/>
      </w:pPr>
      <w:rPr>
        <w:rFonts w:ascii="Wingdings" w:hAnsi="Wingdings" w:hint="default"/>
      </w:rPr>
    </w:lvl>
    <w:lvl w:ilvl="6" w:tplc="D4F8BACC" w:tentative="1">
      <w:start w:val="1"/>
      <w:numFmt w:val="bullet"/>
      <w:lvlText w:val=""/>
      <w:lvlJc w:val="left"/>
      <w:pPr>
        <w:ind w:left="5040" w:hanging="360"/>
      </w:pPr>
      <w:rPr>
        <w:rFonts w:ascii="Symbol" w:hAnsi="Symbol" w:hint="default"/>
      </w:rPr>
    </w:lvl>
    <w:lvl w:ilvl="7" w:tplc="9FC6D61E" w:tentative="1">
      <w:start w:val="1"/>
      <w:numFmt w:val="bullet"/>
      <w:lvlText w:val="o"/>
      <w:lvlJc w:val="left"/>
      <w:pPr>
        <w:ind w:left="5760" w:hanging="360"/>
      </w:pPr>
      <w:rPr>
        <w:rFonts w:ascii="Courier New" w:hAnsi="Courier New" w:cs="Courier New" w:hint="default"/>
      </w:rPr>
    </w:lvl>
    <w:lvl w:ilvl="8" w:tplc="C9043464" w:tentative="1">
      <w:start w:val="1"/>
      <w:numFmt w:val="bullet"/>
      <w:lvlText w:val=""/>
      <w:lvlJc w:val="left"/>
      <w:pPr>
        <w:ind w:left="6480" w:hanging="360"/>
      </w:pPr>
      <w:rPr>
        <w:rFonts w:ascii="Wingdings" w:hAnsi="Wingdings" w:hint="default"/>
      </w:rPr>
    </w:lvl>
  </w:abstractNum>
  <w:abstractNum w:abstractNumId="12" w15:restartNumberingAfterBreak="0">
    <w:nsid w:val="5ACD43C6"/>
    <w:multiLevelType w:val="hybridMultilevel"/>
    <w:tmpl w:val="79A892B6"/>
    <w:lvl w:ilvl="0" w:tplc="F0662DE0">
      <w:start w:val="1"/>
      <w:numFmt w:val="bullet"/>
      <w:lvlText w:val=""/>
      <w:lvlJc w:val="left"/>
      <w:pPr>
        <w:tabs>
          <w:tab w:val="num" w:pos="720"/>
        </w:tabs>
        <w:ind w:left="720" w:hanging="360"/>
      </w:pPr>
      <w:rPr>
        <w:rFonts w:ascii="Symbol" w:hAnsi="Symbol" w:hint="default"/>
      </w:rPr>
    </w:lvl>
    <w:lvl w:ilvl="1" w:tplc="3648AFCA" w:tentative="1">
      <w:start w:val="1"/>
      <w:numFmt w:val="bullet"/>
      <w:lvlText w:val="o"/>
      <w:lvlJc w:val="left"/>
      <w:pPr>
        <w:ind w:left="1440" w:hanging="360"/>
      </w:pPr>
      <w:rPr>
        <w:rFonts w:ascii="Courier New" w:hAnsi="Courier New" w:cs="Courier New" w:hint="default"/>
      </w:rPr>
    </w:lvl>
    <w:lvl w:ilvl="2" w:tplc="6BBA5516" w:tentative="1">
      <w:start w:val="1"/>
      <w:numFmt w:val="bullet"/>
      <w:lvlText w:val=""/>
      <w:lvlJc w:val="left"/>
      <w:pPr>
        <w:ind w:left="2160" w:hanging="360"/>
      </w:pPr>
      <w:rPr>
        <w:rFonts w:ascii="Wingdings" w:hAnsi="Wingdings" w:hint="default"/>
      </w:rPr>
    </w:lvl>
    <w:lvl w:ilvl="3" w:tplc="980230EA" w:tentative="1">
      <w:start w:val="1"/>
      <w:numFmt w:val="bullet"/>
      <w:lvlText w:val=""/>
      <w:lvlJc w:val="left"/>
      <w:pPr>
        <w:ind w:left="2880" w:hanging="360"/>
      </w:pPr>
      <w:rPr>
        <w:rFonts w:ascii="Symbol" w:hAnsi="Symbol" w:hint="default"/>
      </w:rPr>
    </w:lvl>
    <w:lvl w:ilvl="4" w:tplc="E08AC1C8" w:tentative="1">
      <w:start w:val="1"/>
      <w:numFmt w:val="bullet"/>
      <w:lvlText w:val="o"/>
      <w:lvlJc w:val="left"/>
      <w:pPr>
        <w:ind w:left="3600" w:hanging="360"/>
      </w:pPr>
      <w:rPr>
        <w:rFonts w:ascii="Courier New" w:hAnsi="Courier New" w:cs="Courier New" w:hint="default"/>
      </w:rPr>
    </w:lvl>
    <w:lvl w:ilvl="5" w:tplc="B232DFDA" w:tentative="1">
      <w:start w:val="1"/>
      <w:numFmt w:val="bullet"/>
      <w:lvlText w:val=""/>
      <w:lvlJc w:val="left"/>
      <w:pPr>
        <w:ind w:left="4320" w:hanging="360"/>
      </w:pPr>
      <w:rPr>
        <w:rFonts w:ascii="Wingdings" w:hAnsi="Wingdings" w:hint="default"/>
      </w:rPr>
    </w:lvl>
    <w:lvl w:ilvl="6" w:tplc="53508C80" w:tentative="1">
      <w:start w:val="1"/>
      <w:numFmt w:val="bullet"/>
      <w:lvlText w:val=""/>
      <w:lvlJc w:val="left"/>
      <w:pPr>
        <w:ind w:left="5040" w:hanging="360"/>
      </w:pPr>
      <w:rPr>
        <w:rFonts w:ascii="Symbol" w:hAnsi="Symbol" w:hint="default"/>
      </w:rPr>
    </w:lvl>
    <w:lvl w:ilvl="7" w:tplc="80D60784" w:tentative="1">
      <w:start w:val="1"/>
      <w:numFmt w:val="bullet"/>
      <w:lvlText w:val="o"/>
      <w:lvlJc w:val="left"/>
      <w:pPr>
        <w:ind w:left="5760" w:hanging="360"/>
      </w:pPr>
      <w:rPr>
        <w:rFonts w:ascii="Courier New" w:hAnsi="Courier New" w:cs="Courier New" w:hint="default"/>
      </w:rPr>
    </w:lvl>
    <w:lvl w:ilvl="8" w:tplc="CFC8BABE" w:tentative="1">
      <w:start w:val="1"/>
      <w:numFmt w:val="bullet"/>
      <w:lvlText w:val=""/>
      <w:lvlJc w:val="left"/>
      <w:pPr>
        <w:ind w:left="6480" w:hanging="360"/>
      </w:pPr>
      <w:rPr>
        <w:rFonts w:ascii="Wingdings" w:hAnsi="Wingdings" w:hint="default"/>
      </w:rPr>
    </w:lvl>
  </w:abstractNum>
  <w:abstractNum w:abstractNumId="13" w15:restartNumberingAfterBreak="0">
    <w:nsid w:val="65C3476B"/>
    <w:multiLevelType w:val="hybridMultilevel"/>
    <w:tmpl w:val="452ADE1A"/>
    <w:lvl w:ilvl="0" w:tplc="FF66AB40">
      <w:start w:val="1"/>
      <w:numFmt w:val="bullet"/>
      <w:lvlText w:val=""/>
      <w:lvlJc w:val="left"/>
      <w:pPr>
        <w:tabs>
          <w:tab w:val="num" w:pos="720"/>
        </w:tabs>
        <w:ind w:left="720" w:hanging="360"/>
      </w:pPr>
      <w:rPr>
        <w:rFonts w:ascii="Symbol" w:hAnsi="Symbol" w:hint="default"/>
      </w:rPr>
    </w:lvl>
    <w:lvl w:ilvl="1" w:tplc="289E94AC" w:tentative="1">
      <w:start w:val="1"/>
      <w:numFmt w:val="bullet"/>
      <w:lvlText w:val="o"/>
      <w:lvlJc w:val="left"/>
      <w:pPr>
        <w:ind w:left="1440" w:hanging="360"/>
      </w:pPr>
      <w:rPr>
        <w:rFonts w:ascii="Courier New" w:hAnsi="Courier New" w:cs="Courier New" w:hint="default"/>
      </w:rPr>
    </w:lvl>
    <w:lvl w:ilvl="2" w:tplc="EF4841E2" w:tentative="1">
      <w:start w:val="1"/>
      <w:numFmt w:val="bullet"/>
      <w:lvlText w:val=""/>
      <w:lvlJc w:val="left"/>
      <w:pPr>
        <w:ind w:left="2160" w:hanging="360"/>
      </w:pPr>
      <w:rPr>
        <w:rFonts w:ascii="Wingdings" w:hAnsi="Wingdings" w:hint="default"/>
      </w:rPr>
    </w:lvl>
    <w:lvl w:ilvl="3" w:tplc="F26CD006" w:tentative="1">
      <w:start w:val="1"/>
      <w:numFmt w:val="bullet"/>
      <w:lvlText w:val=""/>
      <w:lvlJc w:val="left"/>
      <w:pPr>
        <w:ind w:left="2880" w:hanging="360"/>
      </w:pPr>
      <w:rPr>
        <w:rFonts w:ascii="Symbol" w:hAnsi="Symbol" w:hint="default"/>
      </w:rPr>
    </w:lvl>
    <w:lvl w:ilvl="4" w:tplc="27B81016" w:tentative="1">
      <w:start w:val="1"/>
      <w:numFmt w:val="bullet"/>
      <w:lvlText w:val="o"/>
      <w:lvlJc w:val="left"/>
      <w:pPr>
        <w:ind w:left="3600" w:hanging="360"/>
      </w:pPr>
      <w:rPr>
        <w:rFonts w:ascii="Courier New" w:hAnsi="Courier New" w:cs="Courier New" w:hint="default"/>
      </w:rPr>
    </w:lvl>
    <w:lvl w:ilvl="5" w:tplc="6590B614" w:tentative="1">
      <w:start w:val="1"/>
      <w:numFmt w:val="bullet"/>
      <w:lvlText w:val=""/>
      <w:lvlJc w:val="left"/>
      <w:pPr>
        <w:ind w:left="4320" w:hanging="360"/>
      </w:pPr>
      <w:rPr>
        <w:rFonts w:ascii="Wingdings" w:hAnsi="Wingdings" w:hint="default"/>
      </w:rPr>
    </w:lvl>
    <w:lvl w:ilvl="6" w:tplc="958EEB66" w:tentative="1">
      <w:start w:val="1"/>
      <w:numFmt w:val="bullet"/>
      <w:lvlText w:val=""/>
      <w:lvlJc w:val="left"/>
      <w:pPr>
        <w:ind w:left="5040" w:hanging="360"/>
      </w:pPr>
      <w:rPr>
        <w:rFonts w:ascii="Symbol" w:hAnsi="Symbol" w:hint="default"/>
      </w:rPr>
    </w:lvl>
    <w:lvl w:ilvl="7" w:tplc="64C68F22" w:tentative="1">
      <w:start w:val="1"/>
      <w:numFmt w:val="bullet"/>
      <w:lvlText w:val="o"/>
      <w:lvlJc w:val="left"/>
      <w:pPr>
        <w:ind w:left="5760" w:hanging="360"/>
      </w:pPr>
      <w:rPr>
        <w:rFonts w:ascii="Courier New" w:hAnsi="Courier New" w:cs="Courier New" w:hint="default"/>
      </w:rPr>
    </w:lvl>
    <w:lvl w:ilvl="8" w:tplc="A0126920" w:tentative="1">
      <w:start w:val="1"/>
      <w:numFmt w:val="bullet"/>
      <w:lvlText w:val=""/>
      <w:lvlJc w:val="left"/>
      <w:pPr>
        <w:ind w:left="6480" w:hanging="360"/>
      </w:pPr>
      <w:rPr>
        <w:rFonts w:ascii="Wingdings" w:hAnsi="Wingdings" w:hint="default"/>
      </w:rPr>
    </w:lvl>
  </w:abstractNum>
  <w:num w:numId="1" w16cid:durableId="2092924164">
    <w:abstractNumId w:val="2"/>
  </w:num>
  <w:num w:numId="2" w16cid:durableId="2081320110">
    <w:abstractNumId w:val="1"/>
  </w:num>
  <w:num w:numId="3" w16cid:durableId="1609197200">
    <w:abstractNumId w:val="9"/>
  </w:num>
  <w:num w:numId="4" w16cid:durableId="1885171970">
    <w:abstractNumId w:val="0"/>
  </w:num>
  <w:num w:numId="5" w16cid:durableId="575938181">
    <w:abstractNumId w:val="13"/>
  </w:num>
  <w:num w:numId="6" w16cid:durableId="960695241">
    <w:abstractNumId w:val="8"/>
  </w:num>
  <w:num w:numId="7" w16cid:durableId="1913461260">
    <w:abstractNumId w:val="10"/>
  </w:num>
  <w:num w:numId="8" w16cid:durableId="1496799006">
    <w:abstractNumId w:val="6"/>
  </w:num>
  <w:num w:numId="9" w16cid:durableId="2029285039">
    <w:abstractNumId w:val="12"/>
  </w:num>
  <w:num w:numId="10" w16cid:durableId="1876389154">
    <w:abstractNumId w:val="5"/>
  </w:num>
  <w:num w:numId="11" w16cid:durableId="1806463607">
    <w:abstractNumId w:val="7"/>
  </w:num>
  <w:num w:numId="12" w16cid:durableId="2127115271">
    <w:abstractNumId w:val="11"/>
  </w:num>
  <w:num w:numId="13" w16cid:durableId="1647516071">
    <w:abstractNumId w:val="3"/>
  </w:num>
  <w:num w:numId="14" w16cid:durableId="392851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580"/>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1D43"/>
    <w:rsid w:val="000532BD"/>
    <w:rsid w:val="000555E0"/>
    <w:rsid w:val="00055C12"/>
    <w:rsid w:val="00055FCA"/>
    <w:rsid w:val="000608B0"/>
    <w:rsid w:val="0006104C"/>
    <w:rsid w:val="00064BF2"/>
    <w:rsid w:val="000667BA"/>
    <w:rsid w:val="000676A7"/>
    <w:rsid w:val="000702E5"/>
    <w:rsid w:val="00073914"/>
    <w:rsid w:val="00073975"/>
    <w:rsid w:val="00074236"/>
    <w:rsid w:val="000746BD"/>
    <w:rsid w:val="00076D7D"/>
    <w:rsid w:val="00080D95"/>
    <w:rsid w:val="0008739A"/>
    <w:rsid w:val="00090E6B"/>
    <w:rsid w:val="00091B2C"/>
    <w:rsid w:val="00092ABC"/>
    <w:rsid w:val="00097AAF"/>
    <w:rsid w:val="00097D13"/>
    <w:rsid w:val="000A4893"/>
    <w:rsid w:val="000A54E0"/>
    <w:rsid w:val="000A72C4"/>
    <w:rsid w:val="000B0F30"/>
    <w:rsid w:val="000B1486"/>
    <w:rsid w:val="000B33FE"/>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635B"/>
    <w:rsid w:val="000D769C"/>
    <w:rsid w:val="000E1976"/>
    <w:rsid w:val="000E20F1"/>
    <w:rsid w:val="000E5B20"/>
    <w:rsid w:val="000E6E08"/>
    <w:rsid w:val="000E7C14"/>
    <w:rsid w:val="000F094C"/>
    <w:rsid w:val="000F1392"/>
    <w:rsid w:val="000F18A2"/>
    <w:rsid w:val="000F2A7F"/>
    <w:rsid w:val="000F3DBD"/>
    <w:rsid w:val="000F5843"/>
    <w:rsid w:val="000F5C61"/>
    <w:rsid w:val="000F6A06"/>
    <w:rsid w:val="000F751B"/>
    <w:rsid w:val="0010154D"/>
    <w:rsid w:val="00102D3F"/>
    <w:rsid w:val="00102EC7"/>
    <w:rsid w:val="0010347D"/>
    <w:rsid w:val="00110F8C"/>
    <w:rsid w:val="0011274A"/>
    <w:rsid w:val="00113522"/>
    <w:rsid w:val="0011378D"/>
    <w:rsid w:val="00114A34"/>
    <w:rsid w:val="00115EE9"/>
    <w:rsid w:val="001169F9"/>
    <w:rsid w:val="00116B96"/>
    <w:rsid w:val="00120797"/>
    <w:rsid w:val="001218D2"/>
    <w:rsid w:val="0012371B"/>
    <w:rsid w:val="001245C8"/>
    <w:rsid w:val="00124653"/>
    <w:rsid w:val="001247C5"/>
    <w:rsid w:val="00125348"/>
    <w:rsid w:val="00127893"/>
    <w:rsid w:val="001312BB"/>
    <w:rsid w:val="00137D90"/>
    <w:rsid w:val="00141FB6"/>
    <w:rsid w:val="00142F8E"/>
    <w:rsid w:val="00143C8B"/>
    <w:rsid w:val="00147530"/>
    <w:rsid w:val="00152CE5"/>
    <w:rsid w:val="0015331F"/>
    <w:rsid w:val="00154FCE"/>
    <w:rsid w:val="00156AB2"/>
    <w:rsid w:val="00160402"/>
    <w:rsid w:val="00160571"/>
    <w:rsid w:val="00161E93"/>
    <w:rsid w:val="00162C7A"/>
    <w:rsid w:val="00162DAE"/>
    <w:rsid w:val="001639C5"/>
    <w:rsid w:val="00163E45"/>
    <w:rsid w:val="001664C2"/>
    <w:rsid w:val="00167434"/>
    <w:rsid w:val="00171BF2"/>
    <w:rsid w:val="0017347B"/>
    <w:rsid w:val="0017725B"/>
    <w:rsid w:val="0018050C"/>
    <w:rsid w:val="0018117F"/>
    <w:rsid w:val="001824ED"/>
    <w:rsid w:val="00182DE3"/>
    <w:rsid w:val="00183262"/>
    <w:rsid w:val="0018478F"/>
    <w:rsid w:val="00184B03"/>
    <w:rsid w:val="00185C59"/>
    <w:rsid w:val="00187C1B"/>
    <w:rsid w:val="001908AC"/>
    <w:rsid w:val="00190CFB"/>
    <w:rsid w:val="00191A1F"/>
    <w:rsid w:val="0019457A"/>
    <w:rsid w:val="00195257"/>
    <w:rsid w:val="00195388"/>
    <w:rsid w:val="0019539E"/>
    <w:rsid w:val="001968BC"/>
    <w:rsid w:val="001973A9"/>
    <w:rsid w:val="001A0739"/>
    <w:rsid w:val="001A0F00"/>
    <w:rsid w:val="001A28A8"/>
    <w:rsid w:val="001A2BDD"/>
    <w:rsid w:val="001A3DDF"/>
    <w:rsid w:val="001A4310"/>
    <w:rsid w:val="001A4D05"/>
    <w:rsid w:val="001B053A"/>
    <w:rsid w:val="001B05AF"/>
    <w:rsid w:val="001B26D8"/>
    <w:rsid w:val="001B3BFA"/>
    <w:rsid w:val="001B75B8"/>
    <w:rsid w:val="001C1230"/>
    <w:rsid w:val="001C60B5"/>
    <w:rsid w:val="001C61B0"/>
    <w:rsid w:val="001C7957"/>
    <w:rsid w:val="001C7DB8"/>
    <w:rsid w:val="001C7EA8"/>
    <w:rsid w:val="001D0BD2"/>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213F"/>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69A7"/>
    <w:rsid w:val="0024077A"/>
    <w:rsid w:val="00241EC1"/>
    <w:rsid w:val="002431DA"/>
    <w:rsid w:val="0024691D"/>
    <w:rsid w:val="00247D27"/>
    <w:rsid w:val="002503AA"/>
    <w:rsid w:val="00250A50"/>
    <w:rsid w:val="00251ED5"/>
    <w:rsid w:val="00255EB6"/>
    <w:rsid w:val="00257429"/>
    <w:rsid w:val="00260FA4"/>
    <w:rsid w:val="00261183"/>
    <w:rsid w:val="00262A66"/>
    <w:rsid w:val="00263140"/>
    <w:rsid w:val="002631C8"/>
    <w:rsid w:val="00265133"/>
    <w:rsid w:val="00265A23"/>
    <w:rsid w:val="00267673"/>
    <w:rsid w:val="00267841"/>
    <w:rsid w:val="002710C3"/>
    <w:rsid w:val="002734D6"/>
    <w:rsid w:val="00274C45"/>
    <w:rsid w:val="00275109"/>
    <w:rsid w:val="00275BEE"/>
    <w:rsid w:val="00277434"/>
    <w:rsid w:val="00280123"/>
    <w:rsid w:val="00281343"/>
    <w:rsid w:val="00281883"/>
    <w:rsid w:val="002874E3"/>
    <w:rsid w:val="00287656"/>
    <w:rsid w:val="00291518"/>
    <w:rsid w:val="00294318"/>
    <w:rsid w:val="00296FF0"/>
    <w:rsid w:val="002A17C0"/>
    <w:rsid w:val="002A1928"/>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0898"/>
    <w:rsid w:val="002E21B8"/>
    <w:rsid w:val="002E7ACA"/>
    <w:rsid w:val="002E7DF9"/>
    <w:rsid w:val="002F097B"/>
    <w:rsid w:val="002F2147"/>
    <w:rsid w:val="002F3111"/>
    <w:rsid w:val="002F4AEC"/>
    <w:rsid w:val="002F795D"/>
    <w:rsid w:val="00300823"/>
    <w:rsid w:val="00300D7F"/>
    <w:rsid w:val="00301638"/>
    <w:rsid w:val="00303B0C"/>
    <w:rsid w:val="00303C6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3F08"/>
    <w:rsid w:val="00344530"/>
    <w:rsid w:val="003446DC"/>
    <w:rsid w:val="00347B4A"/>
    <w:rsid w:val="003500C3"/>
    <w:rsid w:val="00350F4A"/>
    <w:rsid w:val="003523BD"/>
    <w:rsid w:val="00352681"/>
    <w:rsid w:val="00352C3E"/>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9405D"/>
    <w:rsid w:val="003A0296"/>
    <w:rsid w:val="003A10BC"/>
    <w:rsid w:val="003A3966"/>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0C70"/>
    <w:rsid w:val="003D6BFD"/>
    <w:rsid w:val="003D726D"/>
    <w:rsid w:val="003E0875"/>
    <w:rsid w:val="003E0BB8"/>
    <w:rsid w:val="003E6CB0"/>
    <w:rsid w:val="003F1243"/>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58D0"/>
    <w:rsid w:val="00425DDB"/>
    <w:rsid w:val="00431580"/>
    <w:rsid w:val="0043190E"/>
    <w:rsid w:val="004324E9"/>
    <w:rsid w:val="0043282C"/>
    <w:rsid w:val="004350F3"/>
    <w:rsid w:val="00436980"/>
    <w:rsid w:val="00441016"/>
    <w:rsid w:val="00441F2F"/>
    <w:rsid w:val="0044228B"/>
    <w:rsid w:val="00443560"/>
    <w:rsid w:val="00447018"/>
    <w:rsid w:val="00450561"/>
    <w:rsid w:val="00450A40"/>
    <w:rsid w:val="00451D7C"/>
    <w:rsid w:val="00452763"/>
    <w:rsid w:val="00452FC3"/>
    <w:rsid w:val="00454715"/>
    <w:rsid w:val="00455936"/>
    <w:rsid w:val="00455ACE"/>
    <w:rsid w:val="00461B69"/>
    <w:rsid w:val="00462B3D"/>
    <w:rsid w:val="00474927"/>
    <w:rsid w:val="00475913"/>
    <w:rsid w:val="00476F95"/>
    <w:rsid w:val="00480080"/>
    <w:rsid w:val="004812ED"/>
    <w:rsid w:val="004824A7"/>
    <w:rsid w:val="00483AF0"/>
    <w:rsid w:val="00484167"/>
    <w:rsid w:val="00485424"/>
    <w:rsid w:val="004904B9"/>
    <w:rsid w:val="00492211"/>
    <w:rsid w:val="00492325"/>
    <w:rsid w:val="00492A6D"/>
    <w:rsid w:val="00494303"/>
    <w:rsid w:val="0049682B"/>
    <w:rsid w:val="004977A3"/>
    <w:rsid w:val="004A03F7"/>
    <w:rsid w:val="004A081C"/>
    <w:rsid w:val="004A123F"/>
    <w:rsid w:val="004A1A59"/>
    <w:rsid w:val="004A2172"/>
    <w:rsid w:val="004A239F"/>
    <w:rsid w:val="004A49C5"/>
    <w:rsid w:val="004B138F"/>
    <w:rsid w:val="004B412A"/>
    <w:rsid w:val="004B576C"/>
    <w:rsid w:val="004B772A"/>
    <w:rsid w:val="004C17DE"/>
    <w:rsid w:val="004C2193"/>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6920"/>
    <w:rsid w:val="005073E8"/>
    <w:rsid w:val="00510503"/>
    <w:rsid w:val="00510E33"/>
    <w:rsid w:val="00511412"/>
    <w:rsid w:val="00512F1C"/>
    <w:rsid w:val="0051324D"/>
    <w:rsid w:val="00515466"/>
    <w:rsid w:val="005154F7"/>
    <w:rsid w:val="005159DE"/>
    <w:rsid w:val="00524B43"/>
    <w:rsid w:val="005269CE"/>
    <w:rsid w:val="005304B2"/>
    <w:rsid w:val="00532128"/>
    <w:rsid w:val="005336BD"/>
    <w:rsid w:val="00534A49"/>
    <w:rsid w:val="005363BB"/>
    <w:rsid w:val="00536E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BAE"/>
    <w:rsid w:val="005B3C13"/>
    <w:rsid w:val="005B5516"/>
    <w:rsid w:val="005B5D2B"/>
    <w:rsid w:val="005B5F7C"/>
    <w:rsid w:val="005B7FAE"/>
    <w:rsid w:val="005C1496"/>
    <w:rsid w:val="005C17C5"/>
    <w:rsid w:val="005C2B21"/>
    <w:rsid w:val="005C2C00"/>
    <w:rsid w:val="005C4C6F"/>
    <w:rsid w:val="005C5127"/>
    <w:rsid w:val="005C7CCB"/>
    <w:rsid w:val="005D1444"/>
    <w:rsid w:val="005D4DAE"/>
    <w:rsid w:val="005D5ABA"/>
    <w:rsid w:val="005D767D"/>
    <w:rsid w:val="005D7A30"/>
    <w:rsid w:val="005D7D3B"/>
    <w:rsid w:val="005E1999"/>
    <w:rsid w:val="005E232C"/>
    <w:rsid w:val="005E2B83"/>
    <w:rsid w:val="005E48BA"/>
    <w:rsid w:val="005E4AEB"/>
    <w:rsid w:val="005E738F"/>
    <w:rsid w:val="005E788B"/>
    <w:rsid w:val="005F1519"/>
    <w:rsid w:val="005F4862"/>
    <w:rsid w:val="005F5679"/>
    <w:rsid w:val="005F5FDF"/>
    <w:rsid w:val="005F6960"/>
    <w:rsid w:val="005F7000"/>
    <w:rsid w:val="005F7AAA"/>
    <w:rsid w:val="00600BAA"/>
    <w:rsid w:val="006012DA"/>
    <w:rsid w:val="00601AFE"/>
    <w:rsid w:val="00603B0F"/>
    <w:rsid w:val="006046CE"/>
    <w:rsid w:val="006049F5"/>
    <w:rsid w:val="00605F7B"/>
    <w:rsid w:val="00607E64"/>
    <w:rsid w:val="006104BC"/>
    <w:rsid w:val="006106E9"/>
    <w:rsid w:val="0061159E"/>
    <w:rsid w:val="00614633"/>
    <w:rsid w:val="00614BC8"/>
    <w:rsid w:val="006151FB"/>
    <w:rsid w:val="00617411"/>
    <w:rsid w:val="006210B3"/>
    <w:rsid w:val="006249CB"/>
    <w:rsid w:val="006272DD"/>
    <w:rsid w:val="00630963"/>
    <w:rsid w:val="00631897"/>
    <w:rsid w:val="00632928"/>
    <w:rsid w:val="006330DA"/>
    <w:rsid w:val="00633262"/>
    <w:rsid w:val="00633460"/>
    <w:rsid w:val="006402E7"/>
    <w:rsid w:val="006409A5"/>
    <w:rsid w:val="00640CB6"/>
    <w:rsid w:val="006412B2"/>
    <w:rsid w:val="00641B42"/>
    <w:rsid w:val="00642F9E"/>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B7EC9"/>
    <w:rsid w:val="006C4709"/>
    <w:rsid w:val="006C6A96"/>
    <w:rsid w:val="006D3005"/>
    <w:rsid w:val="006D504F"/>
    <w:rsid w:val="006D5645"/>
    <w:rsid w:val="006E0CAC"/>
    <w:rsid w:val="006E1CFB"/>
    <w:rsid w:val="006E1F94"/>
    <w:rsid w:val="006E26C1"/>
    <w:rsid w:val="006E30A8"/>
    <w:rsid w:val="006E3AAA"/>
    <w:rsid w:val="006E45B0"/>
    <w:rsid w:val="006E5692"/>
    <w:rsid w:val="006E75DE"/>
    <w:rsid w:val="006F365D"/>
    <w:rsid w:val="006F4BB0"/>
    <w:rsid w:val="006F6600"/>
    <w:rsid w:val="007031BD"/>
    <w:rsid w:val="00703E80"/>
    <w:rsid w:val="00705276"/>
    <w:rsid w:val="007066A0"/>
    <w:rsid w:val="00706C7F"/>
    <w:rsid w:val="007075FB"/>
    <w:rsid w:val="0070787B"/>
    <w:rsid w:val="0071131D"/>
    <w:rsid w:val="00711E3D"/>
    <w:rsid w:val="00711E85"/>
    <w:rsid w:val="00712DDA"/>
    <w:rsid w:val="00715681"/>
    <w:rsid w:val="00717739"/>
    <w:rsid w:val="00717DE4"/>
    <w:rsid w:val="00721724"/>
    <w:rsid w:val="00722EC5"/>
    <w:rsid w:val="00723326"/>
    <w:rsid w:val="00724252"/>
    <w:rsid w:val="00727E7A"/>
    <w:rsid w:val="0073163C"/>
    <w:rsid w:val="00731DE3"/>
    <w:rsid w:val="00735B9D"/>
    <w:rsid w:val="007365A5"/>
    <w:rsid w:val="00736FB0"/>
    <w:rsid w:val="007379FE"/>
    <w:rsid w:val="007404BC"/>
    <w:rsid w:val="00740D13"/>
    <w:rsid w:val="00740F5F"/>
    <w:rsid w:val="00742794"/>
    <w:rsid w:val="00743C4C"/>
    <w:rsid w:val="007445B7"/>
    <w:rsid w:val="00744920"/>
    <w:rsid w:val="007509BE"/>
    <w:rsid w:val="0075287B"/>
    <w:rsid w:val="00755C7B"/>
    <w:rsid w:val="00764786"/>
    <w:rsid w:val="00766E12"/>
    <w:rsid w:val="007671C4"/>
    <w:rsid w:val="0077098E"/>
    <w:rsid w:val="00771287"/>
    <w:rsid w:val="0077149E"/>
    <w:rsid w:val="00772B40"/>
    <w:rsid w:val="00772F97"/>
    <w:rsid w:val="00774CF0"/>
    <w:rsid w:val="00777518"/>
    <w:rsid w:val="0077779E"/>
    <w:rsid w:val="00780FB6"/>
    <w:rsid w:val="0078552A"/>
    <w:rsid w:val="00785729"/>
    <w:rsid w:val="00786058"/>
    <w:rsid w:val="0079487D"/>
    <w:rsid w:val="007966D4"/>
    <w:rsid w:val="00796A0A"/>
    <w:rsid w:val="00796F30"/>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393B"/>
    <w:rsid w:val="007D47E1"/>
    <w:rsid w:val="007D7FCB"/>
    <w:rsid w:val="007E2407"/>
    <w:rsid w:val="007E33B6"/>
    <w:rsid w:val="007E59E8"/>
    <w:rsid w:val="007E5B75"/>
    <w:rsid w:val="007F19B3"/>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1C8B"/>
    <w:rsid w:val="00823E4C"/>
    <w:rsid w:val="008245F4"/>
    <w:rsid w:val="00827749"/>
    <w:rsid w:val="00827B7E"/>
    <w:rsid w:val="00830EEB"/>
    <w:rsid w:val="008347A9"/>
    <w:rsid w:val="00835628"/>
    <w:rsid w:val="00835E90"/>
    <w:rsid w:val="0084176D"/>
    <w:rsid w:val="008423E4"/>
    <w:rsid w:val="00842900"/>
    <w:rsid w:val="00842F35"/>
    <w:rsid w:val="00850CF0"/>
    <w:rsid w:val="00851869"/>
    <w:rsid w:val="00851C04"/>
    <w:rsid w:val="008531A1"/>
    <w:rsid w:val="00853A94"/>
    <w:rsid w:val="008547A3"/>
    <w:rsid w:val="0085797D"/>
    <w:rsid w:val="00860020"/>
    <w:rsid w:val="008618E7"/>
    <w:rsid w:val="00861995"/>
    <w:rsid w:val="0086231A"/>
    <w:rsid w:val="0086477C"/>
    <w:rsid w:val="00864BAD"/>
    <w:rsid w:val="0086516A"/>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4F81"/>
    <w:rsid w:val="008B7785"/>
    <w:rsid w:val="008B79F2"/>
    <w:rsid w:val="008C0809"/>
    <w:rsid w:val="008C132C"/>
    <w:rsid w:val="008C3FD0"/>
    <w:rsid w:val="008C5273"/>
    <w:rsid w:val="008D27A5"/>
    <w:rsid w:val="008D2AAB"/>
    <w:rsid w:val="008D309C"/>
    <w:rsid w:val="008D58F9"/>
    <w:rsid w:val="008D7427"/>
    <w:rsid w:val="008E3338"/>
    <w:rsid w:val="008E47BE"/>
    <w:rsid w:val="008F09DF"/>
    <w:rsid w:val="008F3053"/>
    <w:rsid w:val="008F3136"/>
    <w:rsid w:val="008F40DF"/>
    <w:rsid w:val="008F5E16"/>
    <w:rsid w:val="008F5EFC"/>
    <w:rsid w:val="008F7697"/>
    <w:rsid w:val="00901670"/>
    <w:rsid w:val="00902212"/>
    <w:rsid w:val="0090275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21B3"/>
    <w:rsid w:val="00953499"/>
    <w:rsid w:val="00954A16"/>
    <w:rsid w:val="0095668C"/>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516A"/>
    <w:rsid w:val="00A0611D"/>
    <w:rsid w:val="00A07689"/>
    <w:rsid w:val="00A07906"/>
    <w:rsid w:val="00A10908"/>
    <w:rsid w:val="00A12330"/>
    <w:rsid w:val="00A1259F"/>
    <w:rsid w:val="00A1446F"/>
    <w:rsid w:val="00A151B5"/>
    <w:rsid w:val="00A2116F"/>
    <w:rsid w:val="00A220FF"/>
    <w:rsid w:val="00A227E0"/>
    <w:rsid w:val="00A232E4"/>
    <w:rsid w:val="00A243F3"/>
    <w:rsid w:val="00A24AAD"/>
    <w:rsid w:val="00A252DF"/>
    <w:rsid w:val="00A26A8A"/>
    <w:rsid w:val="00A27255"/>
    <w:rsid w:val="00A32304"/>
    <w:rsid w:val="00A3420E"/>
    <w:rsid w:val="00A35D66"/>
    <w:rsid w:val="00A41085"/>
    <w:rsid w:val="00A425FA"/>
    <w:rsid w:val="00A43960"/>
    <w:rsid w:val="00A46902"/>
    <w:rsid w:val="00A5000B"/>
    <w:rsid w:val="00A50CDB"/>
    <w:rsid w:val="00A51688"/>
    <w:rsid w:val="00A51F3E"/>
    <w:rsid w:val="00A5364B"/>
    <w:rsid w:val="00A54142"/>
    <w:rsid w:val="00A54C42"/>
    <w:rsid w:val="00A56992"/>
    <w:rsid w:val="00A572B1"/>
    <w:rsid w:val="00A577AF"/>
    <w:rsid w:val="00A60177"/>
    <w:rsid w:val="00A61C27"/>
    <w:rsid w:val="00A62638"/>
    <w:rsid w:val="00A63169"/>
    <w:rsid w:val="00A6344D"/>
    <w:rsid w:val="00A644B8"/>
    <w:rsid w:val="00A70E35"/>
    <w:rsid w:val="00A71796"/>
    <w:rsid w:val="00A720DC"/>
    <w:rsid w:val="00A72B0F"/>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C779E"/>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3657"/>
    <w:rsid w:val="00B25612"/>
    <w:rsid w:val="00B26437"/>
    <w:rsid w:val="00B2678E"/>
    <w:rsid w:val="00B30647"/>
    <w:rsid w:val="00B31F0E"/>
    <w:rsid w:val="00B34F25"/>
    <w:rsid w:val="00B35184"/>
    <w:rsid w:val="00B4202C"/>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1AD9"/>
    <w:rsid w:val="00BA304E"/>
    <w:rsid w:val="00BA32EE"/>
    <w:rsid w:val="00BB5B36"/>
    <w:rsid w:val="00BC027B"/>
    <w:rsid w:val="00BC30A6"/>
    <w:rsid w:val="00BC3ED3"/>
    <w:rsid w:val="00BC3EF6"/>
    <w:rsid w:val="00BC4E34"/>
    <w:rsid w:val="00BC51D0"/>
    <w:rsid w:val="00BC5633"/>
    <w:rsid w:val="00BC58E1"/>
    <w:rsid w:val="00BC59CA"/>
    <w:rsid w:val="00BC6462"/>
    <w:rsid w:val="00BD0A32"/>
    <w:rsid w:val="00BD3C83"/>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077F7"/>
    <w:rsid w:val="00C119AC"/>
    <w:rsid w:val="00C14EE6"/>
    <w:rsid w:val="00C151DA"/>
    <w:rsid w:val="00C152A1"/>
    <w:rsid w:val="00C16CCB"/>
    <w:rsid w:val="00C2142B"/>
    <w:rsid w:val="00C22987"/>
    <w:rsid w:val="00C23956"/>
    <w:rsid w:val="00C248E6"/>
    <w:rsid w:val="00C2766F"/>
    <w:rsid w:val="00C3092C"/>
    <w:rsid w:val="00C3223B"/>
    <w:rsid w:val="00C333C6"/>
    <w:rsid w:val="00C3497F"/>
    <w:rsid w:val="00C35CC5"/>
    <w:rsid w:val="00C361C5"/>
    <w:rsid w:val="00C377D1"/>
    <w:rsid w:val="00C37815"/>
    <w:rsid w:val="00C37BDA"/>
    <w:rsid w:val="00C37C84"/>
    <w:rsid w:val="00C42B41"/>
    <w:rsid w:val="00C459EF"/>
    <w:rsid w:val="00C46166"/>
    <w:rsid w:val="00C4710D"/>
    <w:rsid w:val="00C50CAD"/>
    <w:rsid w:val="00C57933"/>
    <w:rsid w:val="00C57B70"/>
    <w:rsid w:val="00C60206"/>
    <w:rsid w:val="00C610BB"/>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2D51"/>
    <w:rsid w:val="00C834CE"/>
    <w:rsid w:val="00C9047F"/>
    <w:rsid w:val="00C91D16"/>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4C49"/>
    <w:rsid w:val="00CC4E40"/>
    <w:rsid w:val="00CC6ABE"/>
    <w:rsid w:val="00CC7131"/>
    <w:rsid w:val="00CC7B9E"/>
    <w:rsid w:val="00CD06CA"/>
    <w:rsid w:val="00CD076A"/>
    <w:rsid w:val="00CD180C"/>
    <w:rsid w:val="00CD1F72"/>
    <w:rsid w:val="00CD37DA"/>
    <w:rsid w:val="00CD4F2C"/>
    <w:rsid w:val="00CD7025"/>
    <w:rsid w:val="00CD731C"/>
    <w:rsid w:val="00CE08E8"/>
    <w:rsid w:val="00CE2133"/>
    <w:rsid w:val="00CE245D"/>
    <w:rsid w:val="00CE300F"/>
    <w:rsid w:val="00CE3582"/>
    <w:rsid w:val="00CE3795"/>
    <w:rsid w:val="00CE3E20"/>
    <w:rsid w:val="00CE763F"/>
    <w:rsid w:val="00CF0295"/>
    <w:rsid w:val="00CF45B8"/>
    <w:rsid w:val="00CF4827"/>
    <w:rsid w:val="00CF4C69"/>
    <w:rsid w:val="00CF50E3"/>
    <w:rsid w:val="00CF581C"/>
    <w:rsid w:val="00CF71E0"/>
    <w:rsid w:val="00D001B1"/>
    <w:rsid w:val="00D03176"/>
    <w:rsid w:val="00D060A8"/>
    <w:rsid w:val="00D06605"/>
    <w:rsid w:val="00D0720F"/>
    <w:rsid w:val="00D074E2"/>
    <w:rsid w:val="00D11B0B"/>
    <w:rsid w:val="00D12A3E"/>
    <w:rsid w:val="00D153EF"/>
    <w:rsid w:val="00D22160"/>
    <w:rsid w:val="00D22172"/>
    <w:rsid w:val="00D22A3E"/>
    <w:rsid w:val="00D2301B"/>
    <w:rsid w:val="00D239EE"/>
    <w:rsid w:val="00D27B59"/>
    <w:rsid w:val="00D30534"/>
    <w:rsid w:val="00D35728"/>
    <w:rsid w:val="00D359A7"/>
    <w:rsid w:val="00D36E95"/>
    <w:rsid w:val="00D37BCF"/>
    <w:rsid w:val="00D40F93"/>
    <w:rsid w:val="00D42277"/>
    <w:rsid w:val="00D43C59"/>
    <w:rsid w:val="00D44ADE"/>
    <w:rsid w:val="00D501EA"/>
    <w:rsid w:val="00D50D65"/>
    <w:rsid w:val="00D512E0"/>
    <w:rsid w:val="00D519F3"/>
    <w:rsid w:val="00D51D2A"/>
    <w:rsid w:val="00D53B7C"/>
    <w:rsid w:val="00D55F52"/>
    <w:rsid w:val="00D56508"/>
    <w:rsid w:val="00D606B5"/>
    <w:rsid w:val="00D6131A"/>
    <w:rsid w:val="00D61611"/>
    <w:rsid w:val="00D61784"/>
    <w:rsid w:val="00D6178A"/>
    <w:rsid w:val="00D63B45"/>
    <w:rsid w:val="00D63B53"/>
    <w:rsid w:val="00D64B88"/>
    <w:rsid w:val="00D64DC5"/>
    <w:rsid w:val="00D66BA6"/>
    <w:rsid w:val="00D700B1"/>
    <w:rsid w:val="00D730FA"/>
    <w:rsid w:val="00D73FC6"/>
    <w:rsid w:val="00D76631"/>
    <w:rsid w:val="00D768B7"/>
    <w:rsid w:val="00D77492"/>
    <w:rsid w:val="00D811E8"/>
    <w:rsid w:val="00D81A44"/>
    <w:rsid w:val="00D83072"/>
    <w:rsid w:val="00D83ABC"/>
    <w:rsid w:val="00D84870"/>
    <w:rsid w:val="00D91714"/>
    <w:rsid w:val="00D91B92"/>
    <w:rsid w:val="00D91F25"/>
    <w:rsid w:val="00D926B3"/>
    <w:rsid w:val="00D92F63"/>
    <w:rsid w:val="00D947B6"/>
    <w:rsid w:val="00D94A53"/>
    <w:rsid w:val="00D96B06"/>
    <w:rsid w:val="00D9719B"/>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1051"/>
    <w:rsid w:val="00DF1267"/>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136"/>
    <w:rsid w:val="00E15F90"/>
    <w:rsid w:val="00E16D3E"/>
    <w:rsid w:val="00E17167"/>
    <w:rsid w:val="00E20520"/>
    <w:rsid w:val="00E21D55"/>
    <w:rsid w:val="00E21FDC"/>
    <w:rsid w:val="00E2551E"/>
    <w:rsid w:val="00E25C0D"/>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448E"/>
    <w:rsid w:val="00E66267"/>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5DA7"/>
    <w:rsid w:val="00E96852"/>
    <w:rsid w:val="00E9743B"/>
    <w:rsid w:val="00EA16AC"/>
    <w:rsid w:val="00EA385A"/>
    <w:rsid w:val="00EA3931"/>
    <w:rsid w:val="00EA658E"/>
    <w:rsid w:val="00EA7A88"/>
    <w:rsid w:val="00EB0BB5"/>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9E3"/>
    <w:rsid w:val="00F01DFA"/>
    <w:rsid w:val="00F02096"/>
    <w:rsid w:val="00F02457"/>
    <w:rsid w:val="00F036C3"/>
    <w:rsid w:val="00F0417E"/>
    <w:rsid w:val="00F05397"/>
    <w:rsid w:val="00F0638C"/>
    <w:rsid w:val="00F0743B"/>
    <w:rsid w:val="00F11E04"/>
    <w:rsid w:val="00F12B24"/>
    <w:rsid w:val="00F12BC7"/>
    <w:rsid w:val="00F15223"/>
    <w:rsid w:val="00F164B4"/>
    <w:rsid w:val="00F16538"/>
    <w:rsid w:val="00F176E4"/>
    <w:rsid w:val="00F20E5F"/>
    <w:rsid w:val="00F25C26"/>
    <w:rsid w:val="00F25CC2"/>
    <w:rsid w:val="00F27573"/>
    <w:rsid w:val="00F307B6"/>
    <w:rsid w:val="00F30EB8"/>
    <w:rsid w:val="00F31876"/>
    <w:rsid w:val="00F318CA"/>
    <w:rsid w:val="00F31C67"/>
    <w:rsid w:val="00F3492E"/>
    <w:rsid w:val="00F36FE0"/>
    <w:rsid w:val="00F37EA8"/>
    <w:rsid w:val="00F40AFE"/>
    <w:rsid w:val="00F40B14"/>
    <w:rsid w:val="00F41186"/>
    <w:rsid w:val="00F41EEF"/>
    <w:rsid w:val="00F41FAC"/>
    <w:rsid w:val="00F420C6"/>
    <w:rsid w:val="00F423D3"/>
    <w:rsid w:val="00F44349"/>
    <w:rsid w:val="00F4569E"/>
    <w:rsid w:val="00F45AFC"/>
    <w:rsid w:val="00F462F4"/>
    <w:rsid w:val="00F50130"/>
    <w:rsid w:val="00F512D9"/>
    <w:rsid w:val="00F52402"/>
    <w:rsid w:val="00F53825"/>
    <w:rsid w:val="00F5605D"/>
    <w:rsid w:val="00F6514B"/>
    <w:rsid w:val="00F6533E"/>
    <w:rsid w:val="00F6587F"/>
    <w:rsid w:val="00F67981"/>
    <w:rsid w:val="00F706CA"/>
    <w:rsid w:val="00F70F8D"/>
    <w:rsid w:val="00F71C5A"/>
    <w:rsid w:val="00F733A4"/>
    <w:rsid w:val="00F7758F"/>
    <w:rsid w:val="00F82811"/>
    <w:rsid w:val="00F83773"/>
    <w:rsid w:val="00F83F8D"/>
    <w:rsid w:val="00F84153"/>
    <w:rsid w:val="00F85661"/>
    <w:rsid w:val="00F94E5D"/>
    <w:rsid w:val="00F96602"/>
    <w:rsid w:val="00F9735A"/>
    <w:rsid w:val="00FA32FC"/>
    <w:rsid w:val="00FA59FD"/>
    <w:rsid w:val="00FA5D8C"/>
    <w:rsid w:val="00FA6403"/>
    <w:rsid w:val="00FB16CD"/>
    <w:rsid w:val="00FB73AE"/>
    <w:rsid w:val="00FC5388"/>
    <w:rsid w:val="00FC726C"/>
    <w:rsid w:val="00FD1B4B"/>
    <w:rsid w:val="00FD1B94"/>
    <w:rsid w:val="00FE0DBF"/>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93DFE55-5C10-450F-9472-F811578F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6448E"/>
    <w:rPr>
      <w:sz w:val="16"/>
      <w:szCs w:val="16"/>
    </w:rPr>
  </w:style>
  <w:style w:type="paragraph" w:styleId="CommentText">
    <w:name w:val="annotation text"/>
    <w:basedOn w:val="Normal"/>
    <w:link w:val="CommentTextChar"/>
    <w:unhideWhenUsed/>
    <w:rsid w:val="00E6448E"/>
    <w:rPr>
      <w:sz w:val="20"/>
      <w:szCs w:val="20"/>
    </w:rPr>
  </w:style>
  <w:style w:type="character" w:customStyle="1" w:styleId="CommentTextChar">
    <w:name w:val="Comment Text Char"/>
    <w:basedOn w:val="DefaultParagraphFont"/>
    <w:link w:val="CommentText"/>
    <w:rsid w:val="00E6448E"/>
  </w:style>
  <w:style w:type="paragraph" w:styleId="CommentSubject">
    <w:name w:val="annotation subject"/>
    <w:basedOn w:val="CommentText"/>
    <w:next w:val="CommentText"/>
    <w:link w:val="CommentSubjectChar"/>
    <w:semiHidden/>
    <w:unhideWhenUsed/>
    <w:rsid w:val="00E6448E"/>
    <w:rPr>
      <w:b/>
      <w:bCs/>
    </w:rPr>
  </w:style>
  <w:style w:type="character" w:customStyle="1" w:styleId="CommentSubjectChar">
    <w:name w:val="Comment Subject Char"/>
    <w:basedOn w:val="CommentTextChar"/>
    <w:link w:val="CommentSubject"/>
    <w:semiHidden/>
    <w:rsid w:val="00E6448E"/>
    <w:rPr>
      <w:b/>
      <w:bCs/>
    </w:rPr>
  </w:style>
  <w:style w:type="paragraph" w:styleId="Revision">
    <w:name w:val="Revision"/>
    <w:hidden/>
    <w:uiPriority w:val="99"/>
    <w:semiHidden/>
    <w:rsid w:val="00706C7F"/>
    <w:rPr>
      <w:sz w:val="24"/>
      <w:szCs w:val="24"/>
    </w:rPr>
  </w:style>
  <w:style w:type="character" w:styleId="Hyperlink">
    <w:name w:val="Hyperlink"/>
    <w:basedOn w:val="DefaultParagraphFont"/>
    <w:unhideWhenUsed/>
    <w:rsid w:val="00191A1F"/>
    <w:rPr>
      <w:color w:val="0000FF" w:themeColor="hyperlink"/>
      <w:u w:val="single"/>
    </w:rPr>
  </w:style>
  <w:style w:type="character" w:customStyle="1" w:styleId="UnresolvedMention1">
    <w:name w:val="Unresolved Mention1"/>
    <w:basedOn w:val="DefaultParagraphFont"/>
    <w:uiPriority w:val="99"/>
    <w:semiHidden/>
    <w:unhideWhenUsed/>
    <w:rsid w:val="00191A1F"/>
    <w:rPr>
      <w:color w:val="605E5C"/>
      <w:shd w:val="clear" w:color="auto" w:fill="E1DFDD"/>
    </w:rPr>
  </w:style>
  <w:style w:type="paragraph" w:styleId="ListParagraph">
    <w:name w:val="List Paragraph"/>
    <w:basedOn w:val="Normal"/>
    <w:uiPriority w:val="34"/>
    <w:qFormat/>
    <w:rsid w:val="00956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1594</Words>
  <Characters>9237</Characters>
  <Application>Microsoft Office Word</Application>
  <DocSecurity>0</DocSecurity>
  <Lines>174</Lines>
  <Paragraphs>57</Paragraphs>
  <ScaleCrop>false</ScaleCrop>
  <HeadingPairs>
    <vt:vector size="2" baseType="variant">
      <vt:variant>
        <vt:lpstr>Title</vt:lpstr>
      </vt:variant>
      <vt:variant>
        <vt:i4>1</vt:i4>
      </vt:variant>
    </vt:vector>
  </HeadingPairs>
  <TitlesOfParts>
    <vt:vector size="1" baseType="lpstr">
      <vt:lpstr>BA - HB03801 (Committee Report (Substituted))</vt:lpstr>
    </vt:vector>
  </TitlesOfParts>
  <Company>State of Texas</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32517</dc:subject>
  <dc:creator>State of Texas</dc:creator>
  <dc:description>SB 2891 by Cook-(H)Public Health</dc:description>
  <cp:lastModifiedBy>Damian Duarte</cp:lastModifiedBy>
  <cp:revision>2</cp:revision>
  <cp:lastPrinted>2003-11-26T17:21:00Z</cp:lastPrinted>
  <dcterms:created xsi:type="dcterms:W3CDTF">2025-05-22T21:17:00Z</dcterms:created>
  <dcterms:modified xsi:type="dcterms:W3CDTF">2025-05-22T21:17:00Z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25.142.1011</vt:lpwstr>
  </property>
</Properties>
</file>