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46CD1" w14:paraId="1B59FC8D" w14:textId="77777777" w:rsidTr="00345119">
        <w:tc>
          <w:tcPr>
            <w:tcW w:w="9576" w:type="dxa"/>
            <w:noWrap/>
          </w:tcPr>
          <w:p w14:paraId="365FFC2C" w14:textId="77777777" w:rsidR="008423E4" w:rsidRPr="0022177D" w:rsidRDefault="004F16F8" w:rsidP="00E30C1B">
            <w:pPr>
              <w:pStyle w:val="Heading1"/>
            </w:pPr>
            <w:r w:rsidRPr="00631897">
              <w:t>BILL ANALYSIS</w:t>
            </w:r>
          </w:p>
        </w:tc>
      </w:tr>
    </w:tbl>
    <w:p w14:paraId="663A7B85" w14:textId="77777777" w:rsidR="008423E4" w:rsidRPr="0022177D" w:rsidRDefault="008423E4" w:rsidP="00E30C1B">
      <w:pPr>
        <w:jc w:val="center"/>
      </w:pPr>
    </w:p>
    <w:p w14:paraId="6CA19666" w14:textId="77777777" w:rsidR="008423E4" w:rsidRPr="00B31F0E" w:rsidRDefault="008423E4" w:rsidP="00E30C1B"/>
    <w:p w14:paraId="0E13B547" w14:textId="77777777" w:rsidR="008423E4" w:rsidRPr="00742794" w:rsidRDefault="008423E4" w:rsidP="00E30C1B">
      <w:pPr>
        <w:tabs>
          <w:tab w:val="right" w:pos="9360"/>
        </w:tabs>
      </w:pPr>
    </w:p>
    <w:tbl>
      <w:tblPr>
        <w:tblW w:w="0" w:type="auto"/>
        <w:tblLayout w:type="fixed"/>
        <w:tblLook w:val="01E0" w:firstRow="1" w:lastRow="1" w:firstColumn="1" w:lastColumn="1" w:noHBand="0" w:noVBand="0"/>
      </w:tblPr>
      <w:tblGrid>
        <w:gridCol w:w="9576"/>
      </w:tblGrid>
      <w:tr w:rsidR="00246CD1" w14:paraId="0FB553CF" w14:textId="77777777" w:rsidTr="00345119">
        <w:tc>
          <w:tcPr>
            <w:tcW w:w="9576" w:type="dxa"/>
          </w:tcPr>
          <w:p w14:paraId="251E1FC3" w14:textId="20D69DDF" w:rsidR="008423E4" w:rsidRPr="00861995" w:rsidRDefault="004F16F8" w:rsidP="00E30C1B">
            <w:pPr>
              <w:jc w:val="right"/>
            </w:pPr>
            <w:r>
              <w:t>C.S.S.B. 2949</w:t>
            </w:r>
          </w:p>
        </w:tc>
      </w:tr>
      <w:tr w:rsidR="00246CD1" w14:paraId="1967F13A" w14:textId="77777777" w:rsidTr="00345119">
        <w:tc>
          <w:tcPr>
            <w:tcW w:w="9576" w:type="dxa"/>
          </w:tcPr>
          <w:p w14:paraId="3A5CE91E" w14:textId="31DDB0DB" w:rsidR="008423E4" w:rsidRPr="00861995" w:rsidRDefault="004F16F8" w:rsidP="00E30C1B">
            <w:pPr>
              <w:jc w:val="right"/>
            </w:pPr>
            <w:r>
              <w:t xml:space="preserve">By: </w:t>
            </w:r>
            <w:r w:rsidR="00CA7E6A">
              <w:t>Hinojosa, Juan "Chuy"</w:t>
            </w:r>
          </w:p>
        </w:tc>
      </w:tr>
      <w:tr w:rsidR="00246CD1" w14:paraId="1FE33B88" w14:textId="77777777" w:rsidTr="00345119">
        <w:tc>
          <w:tcPr>
            <w:tcW w:w="9576" w:type="dxa"/>
          </w:tcPr>
          <w:p w14:paraId="439E02EE" w14:textId="64734575" w:rsidR="008423E4" w:rsidRPr="00861995" w:rsidRDefault="004F16F8" w:rsidP="00E30C1B">
            <w:pPr>
              <w:jc w:val="right"/>
            </w:pPr>
            <w:r>
              <w:t>Energy Resources</w:t>
            </w:r>
          </w:p>
        </w:tc>
      </w:tr>
      <w:tr w:rsidR="00246CD1" w14:paraId="30850261" w14:textId="77777777" w:rsidTr="00345119">
        <w:tc>
          <w:tcPr>
            <w:tcW w:w="9576" w:type="dxa"/>
          </w:tcPr>
          <w:p w14:paraId="6B6F866D" w14:textId="528AFA26" w:rsidR="008423E4" w:rsidRDefault="004F16F8" w:rsidP="00E30C1B">
            <w:pPr>
              <w:jc w:val="right"/>
            </w:pPr>
            <w:r>
              <w:t>Committee Report (Substituted)</w:t>
            </w:r>
          </w:p>
        </w:tc>
      </w:tr>
    </w:tbl>
    <w:p w14:paraId="79B90399" w14:textId="77777777" w:rsidR="008423E4" w:rsidRDefault="008423E4" w:rsidP="00E30C1B">
      <w:pPr>
        <w:tabs>
          <w:tab w:val="right" w:pos="9360"/>
        </w:tabs>
      </w:pPr>
    </w:p>
    <w:p w14:paraId="49CC05E8" w14:textId="77777777" w:rsidR="008423E4" w:rsidRDefault="008423E4" w:rsidP="00E30C1B"/>
    <w:p w14:paraId="330B82E7" w14:textId="77777777" w:rsidR="008423E4" w:rsidRDefault="008423E4" w:rsidP="00E30C1B"/>
    <w:tbl>
      <w:tblPr>
        <w:tblW w:w="0" w:type="auto"/>
        <w:tblCellMar>
          <w:left w:w="115" w:type="dxa"/>
          <w:right w:w="115" w:type="dxa"/>
        </w:tblCellMar>
        <w:tblLook w:val="01E0" w:firstRow="1" w:lastRow="1" w:firstColumn="1" w:lastColumn="1" w:noHBand="0" w:noVBand="0"/>
      </w:tblPr>
      <w:tblGrid>
        <w:gridCol w:w="9360"/>
      </w:tblGrid>
      <w:tr w:rsidR="00246CD1" w14:paraId="14139802" w14:textId="77777777" w:rsidTr="00730069">
        <w:tc>
          <w:tcPr>
            <w:tcW w:w="9360" w:type="dxa"/>
          </w:tcPr>
          <w:p w14:paraId="5BA9A7CA" w14:textId="77777777" w:rsidR="008423E4" w:rsidRPr="00A8133F" w:rsidRDefault="004F16F8" w:rsidP="00E30C1B">
            <w:pPr>
              <w:rPr>
                <w:b/>
              </w:rPr>
            </w:pPr>
            <w:r w:rsidRPr="009C1E9A">
              <w:rPr>
                <w:b/>
                <w:u w:val="single"/>
              </w:rPr>
              <w:t xml:space="preserve">BACKGROUND AND </w:t>
            </w:r>
            <w:r w:rsidRPr="00420EAC">
              <w:rPr>
                <w:b/>
                <w:u w:val="single"/>
              </w:rPr>
              <w:t>PURPOSE</w:t>
            </w:r>
            <w:r w:rsidRPr="00420EAC">
              <w:rPr>
                <w:b/>
              </w:rPr>
              <w:t xml:space="preserve"> </w:t>
            </w:r>
          </w:p>
          <w:p w14:paraId="1696E25A" w14:textId="77777777" w:rsidR="008423E4" w:rsidRDefault="008423E4" w:rsidP="00E30C1B"/>
          <w:p w14:paraId="651F9B03" w14:textId="019E7960" w:rsidR="00A622FF" w:rsidRDefault="004F16F8" w:rsidP="00F40EE2">
            <w:pPr>
              <w:jc w:val="both"/>
            </w:pPr>
            <w:r>
              <w:t xml:space="preserve">The bill sponsor has informed the committee that the state's border region serves as a pivotal hub in the U.S. </w:t>
            </w:r>
            <w:r>
              <w:t>fuel export industry with transloading facilities situated along the southern border, that these facilities are instrumental in transferring motor fuel, such as gasoline and diesel, from railcars, pipelines, and trucks into trucks for export to Mexico</w:t>
            </w:r>
            <w:r w:rsidR="001761EE">
              <w:t>,</w:t>
            </w:r>
            <w:r>
              <w:t xml:space="preserve"> and that the strategic location of these depots facilitates the efficient movement of fuel across the border, supporting domestic markets and international trade.</w:t>
            </w:r>
          </w:p>
          <w:p w14:paraId="088ABFC0" w14:textId="77777777" w:rsidR="00A622FF" w:rsidRDefault="00A622FF" w:rsidP="00F40EE2">
            <w:pPr>
              <w:jc w:val="both"/>
            </w:pPr>
          </w:p>
          <w:p w14:paraId="205BF82C" w14:textId="6D4F6278" w:rsidR="00A622FF" w:rsidRDefault="004F16F8" w:rsidP="00F40EE2">
            <w:pPr>
              <w:jc w:val="both"/>
            </w:pPr>
            <w:r>
              <w:t>The bill sponsor has informed the committee, however, that the state has seen a sharp rise in motor fuel-related crimes, fuel theft, falsified transport documentation, the use of overweight or off-route fuel trucks, and, most commonly, unregulated fuel depots, which have emerged as key elements of criminal activity and which pose serious risks to public safety, the environment, and state commerce. While state law mandates that exporters possess detailed shipping documents for fuel exports, enforcement chall</w:t>
            </w:r>
            <w:r>
              <w:t xml:space="preserve">enges persist. </w:t>
            </w:r>
            <w:r w:rsidRPr="001761EE">
              <w:t>The bill sponsor</w:t>
            </w:r>
            <w:r>
              <w:t xml:space="preserve"> has further informed the committee that instances of fuel diversion, where fuel intended for export is instead sold within Texas without proper taxation, have been reported; that fuel trucks have illegally been hauling heavy on interstates, not on oversize or overweight corridors, violating truck weight laws; and that such activities not only undermine state tax revenues but also place undue burden on law enforcement and pose a threat to border communities.</w:t>
            </w:r>
          </w:p>
          <w:p w14:paraId="034C8063" w14:textId="77777777" w:rsidR="00A622FF" w:rsidRDefault="00A622FF" w:rsidP="00E30C1B"/>
          <w:p w14:paraId="357654BD" w14:textId="6BFD17DE" w:rsidR="008423E4" w:rsidRDefault="004F16F8" w:rsidP="00F40EE2">
            <w:pPr>
              <w:pStyle w:val="Header"/>
              <w:tabs>
                <w:tab w:val="clear" w:pos="4320"/>
                <w:tab w:val="clear" w:pos="8640"/>
              </w:tabs>
              <w:jc w:val="both"/>
            </w:pPr>
            <w:r>
              <w:t>C.S.S.B. 2949 seeks to better regulate the motor fuel export industry in Texas by establishing a comprehensive regulatory framework for export fuel transloading facilities, which play a critical role in the transfer of tax-free motor fuel intended for export from the United States, in order to improve regulatory oversight, reduce tax revenue losses, enhance public safety, support legitimate businesses within the fuel export industry, and contribute to the state's economic vitality.</w:t>
            </w:r>
          </w:p>
          <w:p w14:paraId="179D996D" w14:textId="77777777" w:rsidR="008423E4" w:rsidRPr="00E26B13" w:rsidRDefault="008423E4" w:rsidP="00E30C1B">
            <w:pPr>
              <w:rPr>
                <w:b/>
              </w:rPr>
            </w:pPr>
          </w:p>
        </w:tc>
      </w:tr>
      <w:tr w:rsidR="00246CD1" w14:paraId="372CF50B" w14:textId="77777777" w:rsidTr="00730069">
        <w:tc>
          <w:tcPr>
            <w:tcW w:w="9360" w:type="dxa"/>
          </w:tcPr>
          <w:p w14:paraId="4EBB3B0D" w14:textId="77777777" w:rsidR="0017725B" w:rsidRDefault="004F16F8" w:rsidP="00E30C1B">
            <w:pPr>
              <w:rPr>
                <w:b/>
                <w:u w:val="single"/>
              </w:rPr>
            </w:pPr>
            <w:r>
              <w:rPr>
                <w:b/>
                <w:u w:val="single"/>
              </w:rPr>
              <w:t>CRIMINAL JUSTICE IMPACT</w:t>
            </w:r>
          </w:p>
          <w:p w14:paraId="7FD52FA5" w14:textId="77777777" w:rsidR="0017725B" w:rsidRDefault="0017725B" w:rsidP="00E30C1B">
            <w:pPr>
              <w:rPr>
                <w:b/>
                <w:u w:val="single"/>
              </w:rPr>
            </w:pPr>
          </w:p>
          <w:p w14:paraId="7AD29787" w14:textId="7C0C1F3C" w:rsidR="00F93BD0" w:rsidRPr="00F93BD0" w:rsidRDefault="004F16F8" w:rsidP="00F40EE2">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63EDDC65" w14:textId="77777777" w:rsidR="0017725B" w:rsidRPr="0017725B" w:rsidRDefault="0017725B" w:rsidP="00E30C1B">
            <w:pPr>
              <w:rPr>
                <w:b/>
                <w:u w:val="single"/>
              </w:rPr>
            </w:pPr>
          </w:p>
        </w:tc>
      </w:tr>
      <w:tr w:rsidR="00246CD1" w14:paraId="3BD8C049" w14:textId="77777777" w:rsidTr="00730069">
        <w:tc>
          <w:tcPr>
            <w:tcW w:w="9360" w:type="dxa"/>
          </w:tcPr>
          <w:p w14:paraId="52C1857B" w14:textId="77777777" w:rsidR="008423E4" w:rsidRPr="00A8133F" w:rsidRDefault="004F16F8" w:rsidP="00E30C1B">
            <w:pPr>
              <w:rPr>
                <w:b/>
              </w:rPr>
            </w:pPr>
            <w:r w:rsidRPr="009C1E9A">
              <w:rPr>
                <w:b/>
                <w:u w:val="single"/>
              </w:rPr>
              <w:t>RULEMAKING AUTHORITY</w:t>
            </w:r>
            <w:r>
              <w:rPr>
                <w:b/>
              </w:rPr>
              <w:t xml:space="preserve"> </w:t>
            </w:r>
          </w:p>
          <w:p w14:paraId="652A9B65" w14:textId="77777777" w:rsidR="008423E4" w:rsidRDefault="008423E4" w:rsidP="00E30C1B"/>
          <w:p w14:paraId="0E310D59" w14:textId="6F501A88" w:rsidR="003107FC" w:rsidRDefault="004F16F8" w:rsidP="00F40EE2">
            <w:pPr>
              <w:pStyle w:val="Header"/>
              <w:tabs>
                <w:tab w:val="clear" w:pos="4320"/>
                <w:tab w:val="clear" w:pos="8640"/>
              </w:tabs>
              <w:jc w:val="both"/>
            </w:pPr>
            <w:r>
              <w:t xml:space="preserve">It is the committee's opinion that rulemaking authority is expressly granted to the </w:t>
            </w:r>
            <w:r w:rsidRPr="003107FC">
              <w:t>Texas Commission on Environmental Quality</w:t>
            </w:r>
            <w:r>
              <w:t xml:space="preserve">, </w:t>
            </w:r>
            <w:r w:rsidR="002F3663">
              <w:t xml:space="preserve">the </w:t>
            </w:r>
            <w:r w:rsidRPr="003107FC">
              <w:t>Department of Public Safety</w:t>
            </w:r>
            <w:r>
              <w:t>,</w:t>
            </w:r>
            <w:r w:rsidR="002F3663">
              <w:t xml:space="preserve"> and the </w:t>
            </w:r>
            <w:r w:rsidR="002F3663" w:rsidRPr="002F3663">
              <w:t>comptroller</w:t>
            </w:r>
            <w:r w:rsidR="002F3663">
              <w:t xml:space="preserve"> of public accounts</w:t>
            </w:r>
            <w:r>
              <w:t xml:space="preserve"> in </w:t>
            </w:r>
            <w:r w:rsidRPr="003107FC">
              <w:t>SECTION 9</w:t>
            </w:r>
            <w:r>
              <w:t xml:space="preserve"> of this bill.</w:t>
            </w:r>
          </w:p>
          <w:p w14:paraId="25795C5A" w14:textId="77777777" w:rsidR="008423E4" w:rsidRPr="00E21FDC" w:rsidRDefault="008423E4" w:rsidP="00E30C1B">
            <w:pPr>
              <w:rPr>
                <w:b/>
              </w:rPr>
            </w:pPr>
          </w:p>
        </w:tc>
      </w:tr>
      <w:tr w:rsidR="00246CD1" w14:paraId="7A06D2A4" w14:textId="77777777" w:rsidTr="00730069">
        <w:tc>
          <w:tcPr>
            <w:tcW w:w="9360" w:type="dxa"/>
          </w:tcPr>
          <w:p w14:paraId="05559753" w14:textId="77777777" w:rsidR="008423E4" w:rsidRPr="00A8133F" w:rsidRDefault="004F16F8" w:rsidP="00F40EE2">
            <w:pPr>
              <w:keepNext/>
              <w:rPr>
                <w:b/>
              </w:rPr>
            </w:pPr>
            <w:r w:rsidRPr="009C1E9A">
              <w:rPr>
                <w:b/>
                <w:u w:val="single"/>
              </w:rPr>
              <w:t>ANALYSIS</w:t>
            </w:r>
            <w:r>
              <w:rPr>
                <w:b/>
              </w:rPr>
              <w:t xml:space="preserve"> </w:t>
            </w:r>
          </w:p>
          <w:p w14:paraId="777E8D85" w14:textId="77777777" w:rsidR="00DF1969" w:rsidRDefault="00DF1969" w:rsidP="00F40EE2">
            <w:pPr>
              <w:pStyle w:val="Header"/>
              <w:keepNext/>
              <w:jc w:val="both"/>
            </w:pPr>
          </w:p>
          <w:p w14:paraId="4F7418C4" w14:textId="00B09C28" w:rsidR="00DF1969" w:rsidRPr="00DF1969" w:rsidRDefault="004F16F8" w:rsidP="00F40EE2">
            <w:pPr>
              <w:pStyle w:val="Header"/>
              <w:keepNext/>
              <w:jc w:val="both"/>
              <w:rPr>
                <w:b/>
                <w:bCs/>
              </w:rPr>
            </w:pPr>
            <w:r w:rsidRPr="00DF1969">
              <w:rPr>
                <w:b/>
                <w:bCs/>
              </w:rPr>
              <w:t>Tax Code Provisions Relating to Motor Fuel Taxes</w:t>
            </w:r>
          </w:p>
          <w:p w14:paraId="4D316771" w14:textId="77777777" w:rsidR="00DF1969" w:rsidRDefault="00DF1969" w:rsidP="00F40EE2">
            <w:pPr>
              <w:pStyle w:val="Header"/>
              <w:keepNext/>
              <w:jc w:val="both"/>
            </w:pPr>
          </w:p>
          <w:p w14:paraId="0AA132D1" w14:textId="040D5DF7" w:rsidR="00DF1969" w:rsidRPr="00DF1969" w:rsidRDefault="004F16F8" w:rsidP="00F40EE2">
            <w:pPr>
              <w:pStyle w:val="Header"/>
              <w:keepNext/>
              <w:jc w:val="both"/>
              <w:rPr>
                <w:u w:val="single"/>
              </w:rPr>
            </w:pPr>
            <w:r w:rsidRPr="00DF1969">
              <w:rPr>
                <w:u w:val="single"/>
              </w:rPr>
              <w:t>General Provisions</w:t>
            </w:r>
          </w:p>
          <w:p w14:paraId="2979795E" w14:textId="77777777" w:rsidR="00DF1969" w:rsidRDefault="00DF1969" w:rsidP="00F40EE2">
            <w:pPr>
              <w:pStyle w:val="Header"/>
              <w:jc w:val="both"/>
            </w:pPr>
          </w:p>
          <w:p w14:paraId="2DC4B2B9" w14:textId="4D08299E" w:rsidR="00720897" w:rsidRDefault="004F16F8" w:rsidP="00F40EE2">
            <w:pPr>
              <w:pStyle w:val="Header"/>
              <w:jc w:val="both"/>
            </w:pPr>
            <w:r>
              <w:t>C.S.S.B. 2949 amends the Tax Code to include the following among the information required to be contained in a motor fuel shipping document:</w:t>
            </w:r>
          </w:p>
          <w:p w14:paraId="6E0928E3" w14:textId="3E160E7A" w:rsidR="00720897" w:rsidRDefault="004F16F8" w:rsidP="00F40EE2">
            <w:pPr>
              <w:pStyle w:val="Header"/>
              <w:numPr>
                <w:ilvl w:val="0"/>
                <w:numId w:val="1"/>
              </w:numPr>
              <w:jc w:val="both"/>
            </w:pPr>
            <w:r>
              <w:t>the name and taxpayer number of the transportation company; and</w:t>
            </w:r>
          </w:p>
          <w:p w14:paraId="5810EF9E" w14:textId="2BA07BD2" w:rsidR="00720897" w:rsidRDefault="004F16F8" w:rsidP="00F40EE2">
            <w:pPr>
              <w:pStyle w:val="Header"/>
              <w:numPr>
                <w:ilvl w:val="0"/>
                <w:numId w:val="1"/>
              </w:numPr>
              <w:jc w:val="both"/>
            </w:pPr>
            <w:r>
              <w:t>if the motor fuel is being delivered by transport vehicle to another country, the specific location at which the motor fuel will cross the border.</w:t>
            </w:r>
          </w:p>
          <w:p w14:paraId="5E5C7734" w14:textId="77777777" w:rsidR="00720897" w:rsidRDefault="00720897" w:rsidP="00F40EE2">
            <w:pPr>
              <w:pStyle w:val="Header"/>
              <w:jc w:val="both"/>
            </w:pPr>
          </w:p>
          <w:p w14:paraId="5F83CD38" w14:textId="11B94505" w:rsidR="009C35F5" w:rsidRDefault="004F16F8" w:rsidP="00F40EE2">
            <w:pPr>
              <w:pStyle w:val="Header"/>
              <w:jc w:val="both"/>
            </w:pPr>
            <w:r>
              <w:t>C.S.</w:t>
            </w:r>
            <w:r w:rsidRPr="009C35F5">
              <w:t>S.B. 2949 authorizes the comptroller of public accounts to suspend a motor fuel transporter's license without notice or a hearing if the license holder fails to ensure that all employees or independent contractors who transport motor fuel under the transporter's license hold the specific license or endorsements required to transport hazardous materials required by the state, territory, or country in which the employee or independent contractor resides.</w:t>
            </w:r>
          </w:p>
          <w:p w14:paraId="6F066435" w14:textId="77777777" w:rsidR="009C35F5" w:rsidRDefault="009C35F5" w:rsidP="00F40EE2">
            <w:pPr>
              <w:pStyle w:val="Header"/>
              <w:jc w:val="both"/>
            </w:pPr>
          </w:p>
          <w:p w14:paraId="20A119E5" w14:textId="0F5E15B6" w:rsidR="009C35F5" w:rsidRPr="00DF1969" w:rsidRDefault="004F16F8" w:rsidP="00F40EE2">
            <w:pPr>
              <w:pStyle w:val="Header"/>
              <w:jc w:val="both"/>
              <w:rPr>
                <w:u w:val="single"/>
              </w:rPr>
            </w:pPr>
            <w:r>
              <w:rPr>
                <w:u w:val="single"/>
              </w:rPr>
              <w:t>Gasoline Tax</w:t>
            </w:r>
          </w:p>
          <w:p w14:paraId="4BB78B76" w14:textId="77777777" w:rsidR="00DF1969" w:rsidRDefault="00DF1969" w:rsidP="00F40EE2">
            <w:pPr>
              <w:pStyle w:val="Header"/>
              <w:jc w:val="both"/>
            </w:pPr>
          </w:p>
          <w:p w14:paraId="67E0138A" w14:textId="48019C92" w:rsidR="00750334" w:rsidRDefault="004F16F8" w:rsidP="00F40EE2">
            <w:pPr>
              <w:pStyle w:val="Header"/>
              <w:jc w:val="both"/>
            </w:pPr>
            <w:r>
              <w:t>C.S.S.B. 2949 requires a</w:t>
            </w:r>
            <w:r w:rsidRPr="007E5CFF">
              <w:t xml:space="preserve"> person </w:t>
            </w:r>
            <w:r>
              <w:t>to</w:t>
            </w:r>
            <w:r w:rsidRPr="007E5CFF">
              <w:t xml:space="preserve"> obtain the appropriate license or licenses issued by the comptroller before conducting the activities of</w:t>
            </w:r>
            <w:r>
              <w:t xml:space="preserve"> </w:t>
            </w:r>
            <w:r w:rsidRPr="007E5CFF">
              <w:t>an export fuel transloading facility operator</w:t>
            </w:r>
            <w:r>
              <w:t>.</w:t>
            </w:r>
          </w:p>
          <w:p w14:paraId="3C1C944F" w14:textId="77777777" w:rsidR="007E5CFF" w:rsidRDefault="007E5CFF" w:rsidP="00F40EE2">
            <w:pPr>
              <w:pStyle w:val="Header"/>
              <w:jc w:val="both"/>
            </w:pPr>
          </w:p>
          <w:p w14:paraId="6EF4F06D" w14:textId="77777777" w:rsidR="00C16A9D" w:rsidRDefault="004F16F8" w:rsidP="00F40EE2">
            <w:pPr>
              <w:pStyle w:val="Header"/>
              <w:jc w:val="both"/>
            </w:pPr>
            <w:r>
              <w:t xml:space="preserve">C.S.S.B. 2949 </w:t>
            </w:r>
            <w:r w:rsidRPr="00F9228C">
              <w:t>requires an applicant for a license as a motor fuel transporter to attest that any employee or independent contractor who transports motor fuel under the applicant's license will hold the specific license or endorsements required to transport hazardous materials required by the state, territory, or country in which the employee or independent contractor resides.</w:t>
            </w:r>
            <w:r w:rsidR="006F686D">
              <w:t xml:space="preserve"> </w:t>
            </w:r>
          </w:p>
          <w:p w14:paraId="53E559F2" w14:textId="77777777" w:rsidR="00C16A9D" w:rsidRDefault="00C16A9D" w:rsidP="00F40EE2">
            <w:pPr>
              <w:pStyle w:val="Header"/>
              <w:jc w:val="both"/>
            </w:pPr>
          </w:p>
          <w:p w14:paraId="6A93D09D" w14:textId="50AC2557" w:rsidR="00B47C30" w:rsidRDefault="004F16F8" w:rsidP="00F40EE2">
            <w:pPr>
              <w:pStyle w:val="Header"/>
              <w:jc w:val="both"/>
            </w:pPr>
            <w:r w:rsidRPr="00B47C30">
              <w:t>Current law makes the license issued to a motor fuel transporter</w:t>
            </w:r>
            <w:r w:rsidRPr="00B47C30">
              <w:t xml:space="preserve"> permanent and valid during the period the license holder has in force and effect the required bond or security and furnishes timely reports and supplements as required, or until the license is surrendered by the holder or canceled by the comptroller, and requires the comptroller to cancel the license if a purchase, sale, or use of gasoline has not been reported by the license holder during the previous nine months. </w:t>
            </w:r>
            <w:r w:rsidR="00C16A9D">
              <w:t xml:space="preserve">C.S.S.B. 2949 </w:t>
            </w:r>
            <w:r w:rsidRPr="00B47C30">
              <w:t>instead makes such a license valid from the date of its issuance through Decem</w:t>
            </w:r>
            <w:r w:rsidRPr="00B47C30">
              <w:t>ber 31 of each calendar year or until the license is surrendered by the holder or canceled by the comptroller and authorizes the comptroller to renew the license for each ensuing calendar year if the license holder furnishes timely reports as required.</w:t>
            </w:r>
          </w:p>
          <w:p w14:paraId="699DCE30" w14:textId="77777777" w:rsidR="00DF1969" w:rsidRDefault="00DF1969" w:rsidP="00F40EE2">
            <w:pPr>
              <w:pStyle w:val="Header"/>
              <w:jc w:val="both"/>
            </w:pPr>
          </w:p>
          <w:p w14:paraId="10BB1062" w14:textId="53970124" w:rsidR="00DF1969" w:rsidRPr="009A20FF" w:rsidRDefault="004F16F8" w:rsidP="00F40EE2">
            <w:pPr>
              <w:pStyle w:val="Header"/>
              <w:jc w:val="both"/>
              <w:rPr>
                <w:u w:val="single"/>
              </w:rPr>
            </w:pPr>
            <w:r w:rsidRPr="009A20FF">
              <w:rPr>
                <w:u w:val="single"/>
              </w:rPr>
              <w:t>Diesel Fuel Tax</w:t>
            </w:r>
          </w:p>
          <w:p w14:paraId="029F6199" w14:textId="77777777" w:rsidR="00F9228C" w:rsidRDefault="00F9228C" w:rsidP="00F40EE2">
            <w:pPr>
              <w:pStyle w:val="Header"/>
              <w:jc w:val="both"/>
            </w:pPr>
          </w:p>
          <w:p w14:paraId="17F46EF7" w14:textId="2A02CD35" w:rsidR="00D444AF" w:rsidRDefault="004F16F8" w:rsidP="00F40EE2">
            <w:pPr>
              <w:pStyle w:val="Header"/>
              <w:jc w:val="both"/>
            </w:pPr>
            <w:r>
              <w:t>C.S.S.B. 2949 requires a</w:t>
            </w:r>
            <w:r w:rsidRPr="00D444AF">
              <w:t xml:space="preserve"> person </w:t>
            </w:r>
            <w:r>
              <w:t>to</w:t>
            </w:r>
            <w:r w:rsidRPr="00D444AF">
              <w:t xml:space="preserve"> obtain the appropriate </w:t>
            </w:r>
            <w:r w:rsidRPr="00A064A5">
              <w:t>license or licenses</w:t>
            </w:r>
            <w:r w:rsidRPr="00D444AF">
              <w:t xml:space="preserve"> issued by the comptroller before conducting the activities of</w:t>
            </w:r>
            <w:r>
              <w:t xml:space="preserve"> </w:t>
            </w:r>
            <w:r w:rsidRPr="00D444AF">
              <w:t>an export fuel transloading facility operator</w:t>
            </w:r>
            <w:r>
              <w:t>.</w:t>
            </w:r>
          </w:p>
          <w:p w14:paraId="68843FF1" w14:textId="77777777" w:rsidR="00D444AF" w:rsidRDefault="00D444AF" w:rsidP="00F40EE2">
            <w:pPr>
              <w:pStyle w:val="Header"/>
              <w:jc w:val="both"/>
            </w:pPr>
          </w:p>
          <w:p w14:paraId="4D92516B" w14:textId="77777777" w:rsidR="002D7580" w:rsidRDefault="004F16F8" w:rsidP="00F40EE2">
            <w:pPr>
              <w:pStyle w:val="Header"/>
              <w:jc w:val="both"/>
            </w:pPr>
            <w:r>
              <w:t>C.S.</w:t>
            </w:r>
            <w:r w:rsidRPr="00D444AF">
              <w:t xml:space="preserve">S.B. 2949 requires an applicant for a </w:t>
            </w:r>
            <w:r w:rsidRPr="00A064A5">
              <w:t>license</w:t>
            </w:r>
            <w:r w:rsidRPr="00D444AF">
              <w:t xml:space="preserve"> as a motor fuel transporter to attest that any employee or independent contractor who transports motor fuel under the applicant's license will hold the specific license or endorsements required to transport hazardous materials required by the state, territory, or country in which the employee or independent contractor resides.</w:t>
            </w:r>
            <w:r w:rsidR="006F686D">
              <w:t xml:space="preserve"> </w:t>
            </w:r>
          </w:p>
          <w:p w14:paraId="5F5C1AE5" w14:textId="77777777" w:rsidR="002D7580" w:rsidRDefault="002D7580" w:rsidP="00F40EE2">
            <w:pPr>
              <w:pStyle w:val="Header"/>
              <w:jc w:val="both"/>
            </w:pPr>
          </w:p>
          <w:p w14:paraId="4ECCC3C4" w14:textId="772162C1" w:rsidR="00137C12" w:rsidRDefault="004F16F8" w:rsidP="00F40EE2">
            <w:pPr>
              <w:pStyle w:val="Header"/>
              <w:jc w:val="both"/>
            </w:pPr>
            <w:r w:rsidRPr="00137C12">
              <w:t xml:space="preserve">Current law makes </w:t>
            </w:r>
            <w:r w:rsidRPr="00A064A5">
              <w:t>the license</w:t>
            </w:r>
            <w:r w:rsidRPr="00137C12">
              <w:t xml:space="preserve"> issued to a motor fuel transporter permanent and valid during the period the license holder has in force and effect the required bond or security and furnishes timely reports and supplements as required, or until the license is surrendered by the holder or canceled by the comptroller, and requires the comptroller to cancel the license if a purchase, sale, or use of diesel fuel has not been reported by the license holder during the previous nine months. </w:t>
            </w:r>
            <w:r w:rsidR="002D7580">
              <w:t>C.S.</w:t>
            </w:r>
            <w:r w:rsidR="002D7580" w:rsidRPr="00D444AF">
              <w:t xml:space="preserve">S.B. 2949 </w:t>
            </w:r>
            <w:r w:rsidRPr="00137C12">
              <w:t xml:space="preserve">instead makes such a license </w:t>
            </w:r>
            <w:r w:rsidRPr="00137C12">
              <w:t>valid from the date of its issuance through December 31 of each calendar year or until the license is surrendered by the holder or canceled by the comptroller and authorizes the comptroller to renew the license for each ensuing calendar year if the license holder furnishes timely reports as required.</w:t>
            </w:r>
          </w:p>
          <w:p w14:paraId="0BE9E753" w14:textId="74D632D0" w:rsidR="00357ACF" w:rsidRDefault="004F16F8" w:rsidP="00F40EE2">
            <w:pPr>
              <w:pStyle w:val="Header"/>
              <w:jc w:val="both"/>
              <w:rPr>
                <w:highlight w:val="yellow"/>
              </w:rPr>
            </w:pPr>
            <w:r w:rsidRPr="00ED5B8D">
              <w:rPr>
                <w:highlight w:val="yellow"/>
              </w:rPr>
              <w:t xml:space="preserve"> </w:t>
            </w:r>
          </w:p>
          <w:p w14:paraId="0ECA8FE5" w14:textId="17A6CB69" w:rsidR="00ED5B8D" w:rsidRPr="00357ACF" w:rsidRDefault="004F16F8" w:rsidP="00F40EE2">
            <w:pPr>
              <w:pStyle w:val="Header"/>
              <w:jc w:val="both"/>
              <w:rPr>
                <w:u w:val="single"/>
              </w:rPr>
            </w:pPr>
            <w:r w:rsidRPr="00357ACF">
              <w:rPr>
                <w:u w:val="single"/>
              </w:rPr>
              <w:t>Export Fuel Transloading Facilities</w:t>
            </w:r>
          </w:p>
          <w:p w14:paraId="0BFF06F5" w14:textId="77777777" w:rsidR="00ED5B8D" w:rsidRDefault="00ED5B8D" w:rsidP="00F40EE2">
            <w:pPr>
              <w:pStyle w:val="Header"/>
              <w:jc w:val="both"/>
            </w:pPr>
          </w:p>
          <w:p w14:paraId="242ADC83" w14:textId="37973D19" w:rsidR="006F686D" w:rsidRDefault="004F16F8" w:rsidP="00F40EE2">
            <w:pPr>
              <w:pStyle w:val="Header"/>
              <w:jc w:val="both"/>
            </w:pPr>
            <w:r>
              <w:t>C</w:t>
            </w:r>
            <w:r w:rsidRPr="00A064A5">
              <w:t>.S.S.B. 2949 sets out provisions relating</w:t>
            </w:r>
            <w:r>
              <w:t xml:space="preserve"> to </w:t>
            </w:r>
            <w:r w:rsidRPr="006F686D">
              <w:t>export fuel transloading facilities.</w:t>
            </w:r>
          </w:p>
          <w:p w14:paraId="71E64AAE" w14:textId="77777777" w:rsidR="006F686D" w:rsidRPr="007367B0" w:rsidRDefault="006F686D" w:rsidP="00F40EE2">
            <w:pPr>
              <w:pStyle w:val="Header"/>
              <w:jc w:val="both"/>
            </w:pPr>
          </w:p>
          <w:p w14:paraId="689E3EE3" w14:textId="30625017" w:rsidR="007367B0" w:rsidRPr="007367B0" w:rsidRDefault="004F16F8" w:rsidP="00F40EE2">
            <w:pPr>
              <w:pStyle w:val="Header"/>
              <w:jc w:val="both"/>
              <w:rPr>
                <w:i/>
                <w:iCs/>
              </w:rPr>
            </w:pPr>
            <w:r w:rsidRPr="007367B0">
              <w:rPr>
                <w:i/>
                <w:iCs/>
              </w:rPr>
              <w:t>Definitions</w:t>
            </w:r>
          </w:p>
          <w:p w14:paraId="2B1A8A5F" w14:textId="77777777" w:rsidR="007367B0" w:rsidRPr="007367B0" w:rsidRDefault="007367B0" w:rsidP="00F40EE2">
            <w:pPr>
              <w:pStyle w:val="Header"/>
              <w:jc w:val="both"/>
            </w:pPr>
          </w:p>
          <w:p w14:paraId="5B05535F" w14:textId="547BC47E" w:rsidR="007367B0" w:rsidRPr="007367B0" w:rsidRDefault="004F16F8" w:rsidP="00F40EE2">
            <w:pPr>
              <w:pStyle w:val="Header"/>
              <w:jc w:val="both"/>
            </w:pPr>
            <w:r>
              <w:t xml:space="preserve">C.S.S.B. 2949 defines the following </w:t>
            </w:r>
            <w:r w:rsidR="002D7580">
              <w:t xml:space="preserve">terms </w:t>
            </w:r>
            <w:r>
              <w:t xml:space="preserve">for purposes of its provisions relating to </w:t>
            </w:r>
            <w:r w:rsidRPr="007367B0">
              <w:t>export fuel transloading facilities</w:t>
            </w:r>
            <w:r>
              <w:t>:</w:t>
            </w:r>
          </w:p>
          <w:p w14:paraId="1C2DED95" w14:textId="13465BD1" w:rsidR="00ED5B8D" w:rsidRPr="007367B0" w:rsidRDefault="004F16F8" w:rsidP="00F40EE2">
            <w:pPr>
              <w:pStyle w:val="Header"/>
              <w:numPr>
                <w:ilvl w:val="0"/>
                <w:numId w:val="24"/>
              </w:numPr>
              <w:jc w:val="both"/>
            </w:pPr>
            <w:r w:rsidRPr="007367B0">
              <w:t>"</w:t>
            </w:r>
            <w:r w:rsidR="007367B0">
              <w:t>o</w:t>
            </w:r>
            <w:r w:rsidRPr="007367B0">
              <w:t xml:space="preserve">perator" </w:t>
            </w:r>
            <w:r w:rsidR="007367B0">
              <w:t>as</w:t>
            </w:r>
            <w:r w:rsidRPr="007367B0">
              <w:t xml:space="preserve"> a person who holds an export fuel transloading facility operator license issued </w:t>
            </w:r>
            <w:r w:rsidRPr="00996062">
              <w:t xml:space="preserve">under </w:t>
            </w:r>
            <w:r w:rsidR="00996062" w:rsidRPr="00996062">
              <w:t xml:space="preserve">the bill's </w:t>
            </w:r>
            <w:r w:rsidR="00996062">
              <w:t>provisions;</w:t>
            </w:r>
          </w:p>
          <w:p w14:paraId="05544775" w14:textId="3ACD5234" w:rsidR="00ED5B8D" w:rsidRPr="007367B0" w:rsidRDefault="004F16F8" w:rsidP="00F40EE2">
            <w:pPr>
              <w:pStyle w:val="Header"/>
              <w:numPr>
                <w:ilvl w:val="0"/>
                <w:numId w:val="24"/>
              </w:numPr>
              <w:jc w:val="both"/>
            </w:pPr>
            <w:r w:rsidRPr="007367B0">
              <w:t>"</w:t>
            </w:r>
            <w:r w:rsidR="007367B0">
              <w:t>o</w:t>
            </w:r>
            <w:r w:rsidRPr="007367B0">
              <w:t xml:space="preserve">verweight corridor" </w:t>
            </w:r>
            <w:r w:rsidR="007367B0">
              <w:t>a</w:t>
            </w:r>
            <w:r w:rsidRPr="007367B0">
              <w:t xml:space="preserve">s a designated section of a state highway for which an optional procedure is authorized </w:t>
            </w:r>
            <w:r w:rsidRPr="00A064A5">
              <w:t>under Transportation Code</w:t>
            </w:r>
            <w:r w:rsidR="00996062" w:rsidRPr="00A064A5">
              <w:t xml:space="preserve"> provisions relating to permits for oversize or overweight vehicles</w:t>
            </w:r>
            <w:r w:rsidR="00996062">
              <w:t xml:space="preserve"> </w:t>
            </w:r>
            <w:r w:rsidR="00996062" w:rsidRPr="007367B0">
              <w:t xml:space="preserve">for the issuance of </w:t>
            </w:r>
            <w:r w:rsidR="00996062" w:rsidRPr="00996062">
              <w:t>permits</w:t>
            </w:r>
            <w:r w:rsidRPr="007367B0">
              <w:t>:</w:t>
            </w:r>
          </w:p>
          <w:p w14:paraId="53D6EDB9" w14:textId="71D76F54" w:rsidR="00ED5B8D" w:rsidRPr="007367B0" w:rsidRDefault="004F16F8" w:rsidP="00F40EE2">
            <w:pPr>
              <w:pStyle w:val="Header"/>
              <w:numPr>
                <w:ilvl w:val="1"/>
                <w:numId w:val="24"/>
              </w:numPr>
              <w:jc w:val="both"/>
            </w:pPr>
            <w:r w:rsidRPr="007367B0">
              <w:t>by entities other than the Department of Public Safety</w:t>
            </w:r>
            <w:r w:rsidR="005C79FE">
              <w:t xml:space="preserve"> (</w:t>
            </w:r>
            <w:r w:rsidR="005C79FE" w:rsidRPr="00F64916">
              <w:t>DPS</w:t>
            </w:r>
            <w:r w:rsidR="005C79FE">
              <w:t>)</w:t>
            </w:r>
            <w:r w:rsidRPr="007367B0">
              <w:t xml:space="preserve"> or the Texas Department of Motor Vehicles</w:t>
            </w:r>
            <w:r w:rsidR="005C79FE">
              <w:t xml:space="preserve"> (</w:t>
            </w:r>
            <w:r w:rsidR="005C79FE" w:rsidRPr="00F64916">
              <w:t>TxDMV</w:t>
            </w:r>
            <w:r w:rsidR="005C79FE">
              <w:t>)</w:t>
            </w:r>
            <w:r w:rsidRPr="007367B0">
              <w:t>; and</w:t>
            </w:r>
          </w:p>
          <w:p w14:paraId="54C11E3A" w14:textId="6283A3F8" w:rsidR="00ED5B8D" w:rsidRPr="007367B0" w:rsidRDefault="004F16F8" w:rsidP="00F40EE2">
            <w:pPr>
              <w:pStyle w:val="Header"/>
              <w:numPr>
                <w:ilvl w:val="1"/>
                <w:numId w:val="24"/>
              </w:numPr>
              <w:jc w:val="both"/>
            </w:pPr>
            <w:r w:rsidRPr="007367B0">
              <w:t xml:space="preserve">for the movement of oversize or overweight </w:t>
            </w:r>
            <w:r w:rsidRPr="007367B0">
              <w:t>vehicles</w:t>
            </w:r>
            <w:r w:rsidR="00996062">
              <w:t>;</w:t>
            </w:r>
          </w:p>
          <w:p w14:paraId="24AA334D" w14:textId="750BC9D7" w:rsidR="00ED5B8D" w:rsidRPr="007367B0" w:rsidRDefault="004F16F8" w:rsidP="00F40EE2">
            <w:pPr>
              <w:pStyle w:val="Header"/>
              <w:numPr>
                <w:ilvl w:val="0"/>
                <w:numId w:val="24"/>
              </w:numPr>
              <w:jc w:val="both"/>
            </w:pPr>
            <w:r w:rsidRPr="007367B0">
              <w:t>"</w:t>
            </w:r>
            <w:r w:rsidR="005C79FE">
              <w:t>p</w:t>
            </w:r>
            <w:r w:rsidRPr="007367B0">
              <w:t xml:space="preserve">ort of entry" </w:t>
            </w:r>
            <w:r w:rsidR="005361FF">
              <w:t xml:space="preserve">by </w:t>
            </w:r>
            <w:r w:rsidR="005361FF" w:rsidRPr="005361FF">
              <w:t xml:space="preserve">reference to </w:t>
            </w:r>
            <w:r w:rsidRPr="005361FF">
              <w:t>Transportation Code</w:t>
            </w:r>
            <w:r w:rsidR="005361FF" w:rsidRPr="005361FF">
              <w:t xml:space="preserve"> provisions</w:t>
            </w:r>
            <w:r w:rsidR="00615C5C">
              <w:t xml:space="preserve"> </w:t>
            </w:r>
            <w:r w:rsidR="00615C5C" w:rsidRPr="00A064A5">
              <w:t>generally</w:t>
            </w:r>
            <w:r w:rsidR="005361FF" w:rsidRPr="005361FF">
              <w:t xml:space="preserve"> relating to vehicle size and weight</w:t>
            </w:r>
            <w:r w:rsidR="00996062" w:rsidRPr="005361FF">
              <w:t>; and</w:t>
            </w:r>
          </w:p>
          <w:p w14:paraId="0ECC8D34" w14:textId="230B3724" w:rsidR="00ED5B8D" w:rsidRPr="007367B0" w:rsidRDefault="004F16F8" w:rsidP="00F40EE2">
            <w:pPr>
              <w:pStyle w:val="Header"/>
              <w:numPr>
                <w:ilvl w:val="0"/>
                <w:numId w:val="24"/>
              </w:numPr>
              <w:jc w:val="both"/>
            </w:pPr>
            <w:r w:rsidRPr="007367B0">
              <w:t>"</w:t>
            </w:r>
            <w:r w:rsidR="005C79FE">
              <w:t>t</w:t>
            </w:r>
            <w:r w:rsidRPr="007367B0">
              <w:t xml:space="preserve">ransloading facility" </w:t>
            </w:r>
            <w:r w:rsidR="005C79FE">
              <w:t>a</w:t>
            </w:r>
            <w:r w:rsidRPr="007367B0">
              <w:t>s an export fuel tra</w:t>
            </w:r>
            <w:r w:rsidRPr="005361FF">
              <w:t xml:space="preserve">nsloading facility </w:t>
            </w:r>
            <w:r w:rsidRPr="0006301B">
              <w:t xml:space="preserve">described </w:t>
            </w:r>
            <w:r w:rsidR="0006301B">
              <w:t>under the bill's provisions relating to transloading facilities located along overweight corridors or within ports of entry</w:t>
            </w:r>
            <w:r w:rsidR="005C79FE" w:rsidRPr="005361FF">
              <w:t xml:space="preserve">, </w:t>
            </w:r>
            <w:r w:rsidR="005C79FE">
              <w:t>except that t</w:t>
            </w:r>
            <w:r w:rsidRPr="007367B0">
              <w:t>he term does not include a facility:</w:t>
            </w:r>
          </w:p>
          <w:p w14:paraId="55587BC3" w14:textId="2CD38FFB" w:rsidR="00ED5B8D" w:rsidRPr="007367B0" w:rsidRDefault="004F16F8" w:rsidP="00F40EE2">
            <w:pPr>
              <w:pStyle w:val="Header"/>
              <w:numPr>
                <w:ilvl w:val="1"/>
                <w:numId w:val="24"/>
              </w:numPr>
              <w:jc w:val="both"/>
            </w:pPr>
            <w:r w:rsidRPr="007367B0">
              <w:t xml:space="preserve">at which the transfer of motor fuel purchased for export is authorized in accordance with a license issued under </w:t>
            </w:r>
            <w:r w:rsidR="00A064A5">
              <w:t>a</w:t>
            </w:r>
            <w:r w:rsidR="0006301B">
              <w:t>nother</w:t>
            </w:r>
            <w:r w:rsidR="00A064A5">
              <w:t xml:space="preserve"> provision</w:t>
            </w:r>
            <w:r w:rsidR="00CF4E52" w:rsidRPr="00A064A5">
              <w:t xml:space="preserve"> relating to </w:t>
            </w:r>
            <w:r w:rsidR="005361FF" w:rsidRPr="00A064A5">
              <w:t>motor fuel taxes</w:t>
            </w:r>
            <w:r w:rsidRPr="007367B0">
              <w:t>;</w:t>
            </w:r>
          </w:p>
          <w:p w14:paraId="5587DDAC" w14:textId="2D1429F9" w:rsidR="00ED5B8D" w:rsidRDefault="004F16F8" w:rsidP="00F40EE2">
            <w:pPr>
              <w:pStyle w:val="Header"/>
              <w:numPr>
                <w:ilvl w:val="1"/>
                <w:numId w:val="24"/>
              </w:numPr>
              <w:jc w:val="both"/>
            </w:pPr>
            <w:r w:rsidRPr="007367B0">
              <w:t>that is part of the bulk transfer/terminal system; or</w:t>
            </w:r>
          </w:p>
          <w:p w14:paraId="0C32ACC7" w14:textId="4B47520C" w:rsidR="00ED5B8D" w:rsidRPr="00F77CE7" w:rsidRDefault="004F16F8" w:rsidP="00F40EE2">
            <w:pPr>
              <w:pStyle w:val="Header"/>
              <w:numPr>
                <w:ilvl w:val="1"/>
                <w:numId w:val="24"/>
              </w:numPr>
              <w:jc w:val="both"/>
            </w:pPr>
            <w:r w:rsidRPr="007367B0">
              <w:t xml:space="preserve">that is used solely for lawful activities consistent with </w:t>
            </w:r>
            <w:r w:rsidRPr="00A530F3">
              <w:t>provisions</w:t>
            </w:r>
            <w:r w:rsidR="00A530F3">
              <w:t xml:space="preserve"> relating to motor fuel taxes</w:t>
            </w:r>
            <w:r>
              <w:t xml:space="preserve"> </w:t>
            </w:r>
            <w:r w:rsidRPr="007367B0">
              <w:t>and is not used to facilitate or conc</w:t>
            </w:r>
            <w:r w:rsidRPr="00CF4E52">
              <w:t xml:space="preserve">eal unlawful transloading, tax evasion, or other violations of </w:t>
            </w:r>
            <w:r w:rsidRPr="00A530F3">
              <w:t>such provisions</w:t>
            </w:r>
            <w:r w:rsidRPr="00CF4E52">
              <w:t xml:space="preserve"> or Water Code provisions </w:t>
            </w:r>
            <w:r>
              <w:t xml:space="preserve">relating to </w:t>
            </w:r>
            <w:r w:rsidRPr="00A530F3">
              <w:t>a fee</w:t>
            </w:r>
            <w:r>
              <w:t xml:space="preserve"> </w:t>
            </w:r>
            <w:r w:rsidRPr="00CF4E52">
              <w:t>on delivery of certain petroleum products</w:t>
            </w:r>
            <w:r w:rsidRPr="007367B0">
              <w:t>, regardless of whether the user holds a license.</w:t>
            </w:r>
          </w:p>
          <w:p w14:paraId="0F1AFF13" w14:textId="77777777" w:rsidR="00ED5B8D" w:rsidRPr="00ED5B8D" w:rsidRDefault="00ED5B8D" w:rsidP="00F40EE2">
            <w:pPr>
              <w:pStyle w:val="Header"/>
              <w:jc w:val="both"/>
              <w:rPr>
                <w:highlight w:val="yellow"/>
              </w:rPr>
            </w:pPr>
          </w:p>
          <w:p w14:paraId="374F3897" w14:textId="1821914D" w:rsidR="00ED5B8D" w:rsidRPr="00357ACF" w:rsidRDefault="004F16F8" w:rsidP="00F40EE2">
            <w:pPr>
              <w:pStyle w:val="Header"/>
              <w:jc w:val="both"/>
              <w:rPr>
                <w:i/>
                <w:iCs/>
              </w:rPr>
            </w:pPr>
            <w:r w:rsidRPr="00357ACF">
              <w:rPr>
                <w:i/>
                <w:iCs/>
              </w:rPr>
              <w:t xml:space="preserve">Provisions Applicable to All Transloading Facilities </w:t>
            </w:r>
          </w:p>
          <w:p w14:paraId="5AFC42BE" w14:textId="77777777" w:rsidR="00357ACF" w:rsidRPr="00357ACF" w:rsidRDefault="00357ACF" w:rsidP="00F40EE2">
            <w:pPr>
              <w:pStyle w:val="Header"/>
              <w:jc w:val="both"/>
            </w:pPr>
          </w:p>
          <w:p w14:paraId="19B838E6" w14:textId="676FF96C" w:rsidR="00ED5B8D" w:rsidRPr="00ED5B8D" w:rsidRDefault="004F16F8" w:rsidP="00F40EE2">
            <w:pPr>
              <w:pStyle w:val="Header"/>
              <w:jc w:val="both"/>
            </w:pPr>
            <w:r>
              <w:t>C.S.S.B. 2949 prohibits a</w:t>
            </w:r>
            <w:r w:rsidRPr="00ED5B8D">
              <w:t xml:space="preserve"> person </w:t>
            </w:r>
            <w:r>
              <w:t>from</w:t>
            </w:r>
            <w:r w:rsidRPr="00ED5B8D">
              <w:t xml:space="preserve"> transfer</w:t>
            </w:r>
            <w:r>
              <w:t>ring</w:t>
            </w:r>
            <w:r w:rsidRPr="00ED5B8D">
              <w:t xml:space="preserve"> motor fuel purchased for export:</w:t>
            </w:r>
          </w:p>
          <w:p w14:paraId="75B9E525" w14:textId="54A63E23" w:rsidR="00ED5B8D" w:rsidRPr="00ED5B8D" w:rsidRDefault="004F16F8" w:rsidP="00F40EE2">
            <w:pPr>
              <w:pStyle w:val="Header"/>
              <w:numPr>
                <w:ilvl w:val="0"/>
                <w:numId w:val="2"/>
              </w:numPr>
              <w:jc w:val="both"/>
            </w:pPr>
            <w:r w:rsidRPr="00ED5B8D">
              <w:t>from a truck to a tank or from a tank to a truck except:</w:t>
            </w:r>
          </w:p>
          <w:p w14:paraId="392DDBD4" w14:textId="24F4BCD6" w:rsidR="00ED5B8D" w:rsidRPr="00ED5B8D" w:rsidRDefault="004F16F8" w:rsidP="00F40EE2">
            <w:pPr>
              <w:pStyle w:val="Header"/>
              <w:numPr>
                <w:ilvl w:val="1"/>
                <w:numId w:val="2"/>
              </w:numPr>
              <w:jc w:val="both"/>
            </w:pPr>
            <w:r w:rsidRPr="00ED5B8D">
              <w:t>on the premises of a transloading facility</w:t>
            </w:r>
            <w:r w:rsidR="00F77CE7">
              <w:t xml:space="preserve"> </w:t>
            </w:r>
            <w:r w:rsidR="00A530F3">
              <w:t xml:space="preserve">that is </w:t>
            </w:r>
            <w:r w:rsidR="00F77CE7" w:rsidRPr="00A530F3">
              <w:t xml:space="preserve">located along an overweight corridor, </w:t>
            </w:r>
            <w:r w:rsidR="00A530F3" w:rsidRPr="00A530F3">
              <w:t>outside the boundaries of a port of entry</w:t>
            </w:r>
            <w:r w:rsidR="00A530F3">
              <w:t xml:space="preserve">, and </w:t>
            </w:r>
            <w:r w:rsidR="00A530F3" w:rsidRPr="00A530F3">
              <w:t>not more than two miles from a port of entry</w:t>
            </w:r>
            <w:r w:rsidRPr="00F77CE7">
              <w:t>;</w:t>
            </w:r>
          </w:p>
          <w:p w14:paraId="3C481619" w14:textId="1695E280" w:rsidR="00ED5B8D" w:rsidRPr="00ED5B8D" w:rsidRDefault="004F16F8" w:rsidP="00F40EE2">
            <w:pPr>
              <w:pStyle w:val="Header"/>
              <w:numPr>
                <w:ilvl w:val="1"/>
                <w:numId w:val="2"/>
              </w:numPr>
              <w:jc w:val="both"/>
            </w:pPr>
            <w:r w:rsidRPr="00ED5B8D">
              <w:t>at a facility at which the transfer is aut</w:t>
            </w:r>
            <w:r w:rsidRPr="00F77CE7">
              <w:t xml:space="preserve">horized under another </w:t>
            </w:r>
            <w:r w:rsidRPr="00A530F3">
              <w:t xml:space="preserve">provision </w:t>
            </w:r>
            <w:r w:rsidR="00F77CE7" w:rsidRPr="00A530F3">
              <w:t>relating to motor fuel taxes</w:t>
            </w:r>
            <w:r w:rsidRPr="00F77CE7">
              <w:t>; or</w:t>
            </w:r>
          </w:p>
          <w:p w14:paraId="5A969053" w14:textId="41DD8D0D" w:rsidR="00ED5B8D" w:rsidRPr="00ED5B8D" w:rsidRDefault="004F16F8" w:rsidP="00F40EE2">
            <w:pPr>
              <w:pStyle w:val="Header"/>
              <w:numPr>
                <w:ilvl w:val="1"/>
                <w:numId w:val="2"/>
              </w:numPr>
              <w:jc w:val="both"/>
            </w:pPr>
            <w:r w:rsidRPr="00A530F3">
              <w:t>as provided by</w:t>
            </w:r>
            <w:r w:rsidR="00E3126C" w:rsidRPr="00A530F3">
              <w:t xml:space="preserve"> the bill at</w:t>
            </w:r>
            <w:r w:rsidR="00615C5C" w:rsidRPr="00A530F3">
              <w:t xml:space="preserve"> a</w:t>
            </w:r>
            <w:r w:rsidR="00E3126C" w:rsidRPr="00A530F3">
              <w:t xml:space="preserve"> transloading facility located within the boundaries of a port of entry in the case of an emergency</w:t>
            </w:r>
            <w:r w:rsidRPr="00ED5B8D">
              <w:t>; or</w:t>
            </w:r>
          </w:p>
          <w:p w14:paraId="6CB3F776" w14:textId="72838F02" w:rsidR="00ED5B8D" w:rsidRPr="00ED5B8D" w:rsidRDefault="004F16F8" w:rsidP="00F40EE2">
            <w:pPr>
              <w:pStyle w:val="Header"/>
              <w:numPr>
                <w:ilvl w:val="0"/>
                <w:numId w:val="2"/>
              </w:numPr>
              <w:jc w:val="both"/>
            </w:pPr>
            <w:r w:rsidRPr="00ED5B8D">
              <w:t>from a truck to another truck except:</w:t>
            </w:r>
          </w:p>
          <w:p w14:paraId="7F7E6CD2" w14:textId="1445DBC6" w:rsidR="00ED5B8D" w:rsidRPr="00ED5B8D" w:rsidRDefault="004F16F8" w:rsidP="00F40EE2">
            <w:pPr>
              <w:pStyle w:val="Header"/>
              <w:numPr>
                <w:ilvl w:val="1"/>
                <w:numId w:val="2"/>
              </w:numPr>
              <w:jc w:val="both"/>
            </w:pPr>
            <w:r w:rsidRPr="00A530F3">
              <w:t xml:space="preserve">on the premises of a transloading facility </w:t>
            </w:r>
            <w:r w:rsidR="00E3126C" w:rsidRPr="00A530F3">
              <w:t>located within the boundaries of a port of entry</w:t>
            </w:r>
            <w:r w:rsidRPr="00ED5B8D">
              <w:t>; or</w:t>
            </w:r>
          </w:p>
          <w:p w14:paraId="19216B6C" w14:textId="296042E5" w:rsidR="00ED5B8D" w:rsidRPr="00ED5B8D" w:rsidRDefault="004F16F8" w:rsidP="00F40EE2">
            <w:pPr>
              <w:pStyle w:val="Header"/>
              <w:numPr>
                <w:ilvl w:val="1"/>
                <w:numId w:val="2"/>
              </w:numPr>
              <w:jc w:val="both"/>
            </w:pPr>
            <w:r w:rsidRPr="00ED5B8D">
              <w:t>at a facility at which the transfer is auth</w:t>
            </w:r>
            <w:r w:rsidRPr="00E3126C">
              <w:t xml:space="preserve">orized under </w:t>
            </w:r>
            <w:r w:rsidRPr="00F45BC4">
              <w:t xml:space="preserve">another provision </w:t>
            </w:r>
            <w:r w:rsidR="00E3126C" w:rsidRPr="00E3126C">
              <w:t>relating to motor fuel taxes</w:t>
            </w:r>
            <w:r w:rsidRPr="00E3126C">
              <w:t>.</w:t>
            </w:r>
          </w:p>
          <w:p w14:paraId="3222C1A3" w14:textId="77777777" w:rsidR="00ED5B8D" w:rsidRDefault="00ED5B8D" w:rsidP="00F40EE2">
            <w:pPr>
              <w:pStyle w:val="Header"/>
              <w:jc w:val="both"/>
            </w:pPr>
          </w:p>
          <w:p w14:paraId="7A6B54EA" w14:textId="3483C9F3" w:rsidR="00ED5B8D" w:rsidRPr="00ED5B8D" w:rsidRDefault="004F16F8" w:rsidP="00F40EE2">
            <w:pPr>
              <w:pStyle w:val="Header"/>
              <w:jc w:val="both"/>
            </w:pPr>
            <w:r>
              <w:t>C.S.S.B. 2949 prohibits a</w:t>
            </w:r>
            <w:r w:rsidRPr="00ED5B8D">
              <w:t xml:space="preserve"> person </w:t>
            </w:r>
            <w:r>
              <w:t>from</w:t>
            </w:r>
            <w:r w:rsidRPr="00ED5B8D">
              <w:t xml:space="preserve"> operat</w:t>
            </w:r>
            <w:r>
              <w:t>ing</w:t>
            </w:r>
            <w:r w:rsidRPr="00ED5B8D">
              <w:t xml:space="preserve"> a transloading facility:</w:t>
            </w:r>
          </w:p>
          <w:p w14:paraId="25E6E3F4" w14:textId="6CF31179" w:rsidR="00ED5B8D" w:rsidRPr="00ED5B8D" w:rsidRDefault="004F16F8" w:rsidP="00F40EE2">
            <w:pPr>
              <w:pStyle w:val="Header"/>
              <w:numPr>
                <w:ilvl w:val="0"/>
                <w:numId w:val="4"/>
              </w:numPr>
              <w:jc w:val="both"/>
            </w:pPr>
            <w:r w:rsidRPr="00ED5B8D">
              <w:t xml:space="preserve">at a location </w:t>
            </w:r>
            <w:r w:rsidRPr="00622ED4">
              <w:t xml:space="preserve">other than a location described by </w:t>
            </w:r>
            <w:r w:rsidR="00622ED4">
              <w:t>the bi</w:t>
            </w:r>
            <w:r w:rsidR="00E3126C" w:rsidRPr="00622ED4">
              <w:t>ll</w:t>
            </w:r>
            <w:r w:rsidR="00622ED4">
              <w:t>'s</w:t>
            </w:r>
            <w:r w:rsidR="00E3126C" w:rsidRPr="00622ED4">
              <w:t xml:space="preserve"> provisions</w:t>
            </w:r>
            <w:r w:rsidR="00622ED4">
              <w:t xml:space="preserve"> relating to transloading facilities located along overweight corridors or within ports of entry</w:t>
            </w:r>
            <w:r w:rsidRPr="00E3126C">
              <w:t>; and</w:t>
            </w:r>
          </w:p>
          <w:p w14:paraId="6518C697" w14:textId="2EE1852B" w:rsidR="00ED5B8D" w:rsidRPr="00ED5B8D" w:rsidRDefault="004F16F8" w:rsidP="00F40EE2">
            <w:pPr>
              <w:pStyle w:val="Header"/>
              <w:numPr>
                <w:ilvl w:val="0"/>
                <w:numId w:val="4"/>
              </w:numPr>
              <w:jc w:val="both"/>
            </w:pPr>
            <w:r w:rsidRPr="00ED5B8D">
              <w:t>unless the person:</w:t>
            </w:r>
          </w:p>
          <w:p w14:paraId="24F28AD9" w14:textId="78EE5888" w:rsidR="00ED5B8D" w:rsidRPr="00ED5B8D" w:rsidRDefault="004F16F8" w:rsidP="00F40EE2">
            <w:pPr>
              <w:pStyle w:val="Header"/>
              <w:numPr>
                <w:ilvl w:val="1"/>
                <w:numId w:val="4"/>
              </w:numPr>
              <w:jc w:val="both"/>
            </w:pPr>
            <w:r w:rsidRPr="00ED5B8D">
              <w:t>holds an export fuel transloading facility operator license issu</w:t>
            </w:r>
            <w:r w:rsidRPr="00F057D8">
              <w:t xml:space="preserve">ed under </w:t>
            </w:r>
            <w:r w:rsidR="00F057D8">
              <w:t>the bill's provisions</w:t>
            </w:r>
            <w:r w:rsidRPr="00ED5B8D">
              <w:t>;</w:t>
            </w:r>
          </w:p>
          <w:p w14:paraId="3C738B5A" w14:textId="16BC5BE3" w:rsidR="00ED5B8D" w:rsidRPr="00ED5B8D" w:rsidRDefault="004F16F8" w:rsidP="00F40EE2">
            <w:pPr>
              <w:pStyle w:val="Header"/>
              <w:numPr>
                <w:ilvl w:val="1"/>
                <w:numId w:val="4"/>
              </w:numPr>
              <w:jc w:val="both"/>
            </w:pPr>
            <w:r w:rsidRPr="00ED5B8D">
              <w:t xml:space="preserve">registers the transloading facility and each tank, pump, and other apparatus used for storing or transloading motor fuel at the facility with the Texas Commission on Environmental Quality </w:t>
            </w:r>
            <w:r>
              <w:t xml:space="preserve">(TCEQ) </w:t>
            </w:r>
            <w:r w:rsidRPr="00ED5B8D">
              <w:t xml:space="preserve">in the manner required by </w:t>
            </w:r>
            <w:r>
              <w:t>TCEQ</w:t>
            </w:r>
            <w:r w:rsidRPr="00ED5B8D">
              <w:t xml:space="preserve"> rule and:</w:t>
            </w:r>
          </w:p>
          <w:p w14:paraId="56C7CF30" w14:textId="531DCDAF" w:rsidR="00ED5B8D" w:rsidRPr="00ED5B8D" w:rsidRDefault="004F16F8" w:rsidP="00F40EE2">
            <w:pPr>
              <w:pStyle w:val="Header"/>
              <w:numPr>
                <w:ilvl w:val="2"/>
                <w:numId w:val="4"/>
              </w:numPr>
              <w:jc w:val="both"/>
            </w:pPr>
            <w:r w:rsidRPr="00ED5B8D">
              <w:t xml:space="preserve">pays a registration fee in an amount prescribed by the </w:t>
            </w:r>
            <w:r>
              <w:t>TCEQ</w:t>
            </w:r>
            <w:r w:rsidRPr="00ED5B8D">
              <w:t xml:space="preserve"> sufficient to cover the </w:t>
            </w:r>
            <w:r>
              <w:t>TCEQ</w:t>
            </w:r>
            <w:r w:rsidRPr="00ED5B8D">
              <w:t>'s costs of administering the registration program; and</w:t>
            </w:r>
          </w:p>
          <w:p w14:paraId="0667B0EC" w14:textId="1B536DEA" w:rsidR="00ED5B8D" w:rsidRPr="00ED5B8D" w:rsidRDefault="004F16F8" w:rsidP="00F40EE2">
            <w:pPr>
              <w:pStyle w:val="Header"/>
              <w:numPr>
                <w:ilvl w:val="2"/>
                <w:numId w:val="4"/>
              </w:numPr>
              <w:jc w:val="both"/>
            </w:pPr>
            <w:r w:rsidRPr="00ED5B8D">
              <w:t xml:space="preserve">provides security in an amount prescribed by the </w:t>
            </w:r>
            <w:r>
              <w:t>TCEQ</w:t>
            </w:r>
            <w:r w:rsidRPr="00ED5B8D">
              <w:t>;</w:t>
            </w:r>
          </w:p>
          <w:p w14:paraId="0061FDB4" w14:textId="470448D9" w:rsidR="00ED5B8D" w:rsidRPr="00ED5B8D" w:rsidRDefault="004F16F8" w:rsidP="00F40EE2">
            <w:pPr>
              <w:pStyle w:val="Header"/>
              <w:numPr>
                <w:ilvl w:val="1"/>
                <w:numId w:val="4"/>
              </w:numPr>
              <w:jc w:val="both"/>
            </w:pPr>
            <w:r w:rsidRPr="00ED5B8D">
              <w:t xml:space="preserve">registers the transloading facility with </w:t>
            </w:r>
            <w:r w:rsidRPr="00622ED4">
              <w:t>DPS</w:t>
            </w:r>
            <w:r w:rsidRPr="00ED5B8D">
              <w:t xml:space="preserve"> in the manner required by </w:t>
            </w:r>
            <w:r>
              <w:t>DPS</w:t>
            </w:r>
            <w:r w:rsidRPr="00ED5B8D">
              <w:t xml:space="preserve"> rule and pays a registration fee in an amount prescribed by </w:t>
            </w:r>
            <w:r>
              <w:t>DPS</w:t>
            </w:r>
            <w:r w:rsidRPr="00ED5B8D">
              <w:t xml:space="preserve"> sufficient to cover </w:t>
            </w:r>
            <w:r>
              <w:t>DPS</w:t>
            </w:r>
            <w:r w:rsidRPr="00ED5B8D">
              <w:t>'s costs of administering the registration program and inspecting transloading facilities;</w:t>
            </w:r>
          </w:p>
          <w:p w14:paraId="4093BCF5" w14:textId="43F23755" w:rsidR="00ED5B8D" w:rsidRDefault="004F16F8" w:rsidP="00F40EE2">
            <w:pPr>
              <w:pStyle w:val="Header"/>
              <w:numPr>
                <w:ilvl w:val="1"/>
                <w:numId w:val="4"/>
              </w:numPr>
              <w:jc w:val="both"/>
            </w:pPr>
            <w:r w:rsidRPr="00ED5B8D">
              <w:t xml:space="preserve">complies with the </w:t>
            </w:r>
            <w:r w:rsidRPr="00F057D8">
              <w:t xml:space="preserve">requirements of </w:t>
            </w:r>
            <w:r w:rsidR="00F057D8" w:rsidRPr="00622ED4">
              <w:t>provisions relating to motor fuel taxes</w:t>
            </w:r>
            <w:r w:rsidRPr="00F057D8">
              <w:t xml:space="preserve"> </w:t>
            </w:r>
            <w:r w:rsidRPr="00ED5B8D">
              <w:t>and rules adopted by the com</w:t>
            </w:r>
            <w:r w:rsidRPr="00F057D8">
              <w:t xml:space="preserve">ptroller, the TCEQ, and </w:t>
            </w:r>
            <w:r w:rsidR="00A908A4" w:rsidRPr="00F057D8">
              <w:t>DPS</w:t>
            </w:r>
            <w:r w:rsidRPr="00F057D8">
              <w:t xml:space="preserve"> under </w:t>
            </w:r>
            <w:r w:rsidR="0006301B">
              <w:t>applicable</w:t>
            </w:r>
            <w:r w:rsidR="0006301B" w:rsidRPr="0006301B">
              <w:t xml:space="preserve"> </w:t>
            </w:r>
            <w:r w:rsidR="00F057D8" w:rsidRPr="0006301B">
              <w:t>bill provisio</w:t>
            </w:r>
            <w:r w:rsidR="00F057D8" w:rsidRPr="00622ED4">
              <w:t>ns</w:t>
            </w:r>
            <w:r w:rsidRPr="00F057D8">
              <w:t>; and</w:t>
            </w:r>
          </w:p>
          <w:p w14:paraId="5F2E5519" w14:textId="6A66C813" w:rsidR="00ED5B8D" w:rsidRPr="00F057D8" w:rsidRDefault="004F16F8" w:rsidP="00F40EE2">
            <w:pPr>
              <w:pStyle w:val="Header"/>
              <w:numPr>
                <w:ilvl w:val="1"/>
                <w:numId w:val="4"/>
              </w:numPr>
              <w:jc w:val="both"/>
            </w:pPr>
            <w:r w:rsidRPr="00ED5B8D">
              <w:t xml:space="preserve">registers the transloading facility with the </w:t>
            </w:r>
            <w:r>
              <w:t>IRS</w:t>
            </w:r>
            <w:r w:rsidRPr="00ED5B8D">
              <w:t>, if required by federal law</w:t>
            </w:r>
            <w:r>
              <w:t>.</w:t>
            </w:r>
          </w:p>
          <w:p w14:paraId="0F8395A6" w14:textId="77777777" w:rsidR="00ED5B8D" w:rsidRPr="00357ACF" w:rsidRDefault="00ED5B8D" w:rsidP="00F40EE2">
            <w:pPr>
              <w:pStyle w:val="Header"/>
              <w:jc w:val="both"/>
            </w:pPr>
          </w:p>
          <w:p w14:paraId="35078292" w14:textId="5A8C2903" w:rsidR="00357ACF" w:rsidRPr="00357ACF" w:rsidRDefault="004F16F8" w:rsidP="00F40EE2">
            <w:pPr>
              <w:pStyle w:val="Header"/>
              <w:jc w:val="both"/>
              <w:rPr>
                <w:i/>
                <w:iCs/>
              </w:rPr>
            </w:pPr>
            <w:r w:rsidRPr="00357ACF">
              <w:rPr>
                <w:i/>
                <w:iCs/>
              </w:rPr>
              <w:t xml:space="preserve">Transloading Facilities Located Along Overweight Corridors </w:t>
            </w:r>
          </w:p>
          <w:p w14:paraId="47BD8AA3" w14:textId="77777777" w:rsidR="00357ACF" w:rsidRPr="007A5F5A" w:rsidRDefault="00357ACF" w:rsidP="00F40EE2">
            <w:pPr>
              <w:pStyle w:val="Header"/>
              <w:jc w:val="both"/>
            </w:pPr>
          </w:p>
          <w:p w14:paraId="5F8684E3" w14:textId="1B0D029F" w:rsidR="00ED5B8D" w:rsidRPr="00A908A4" w:rsidRDefault="004F16F8" w:rsidP="00F40EE2">
            <w:pPr>
              <w:pStyle w:val="Header"/>
              <w:jc w:val="both"/>
            </w:pPr>
            <w:r w:rsidRPr="007A5F5A">
              <w:t xml:space="preserve">C.S.S.B. 2949 </w:t>
            </w:r>
            <w:r>
              <w:t xml:space="preserve">sets out provisions relating to </w:t>
            </w:r>
            <w:r w:rsidRPr="007A5F5A">
              <w:t>transloading facilities located along overweight corridors</w:t>
            </w:r>
            <w:r>
              <w:t xml:space="preserve"> that are </w:t>
            </w:r>
            <w:r w:rsidRPr="007A5F5A">
              <w:t>appli</w:t>
            </w:r>
            <w:r>
              <w:t>cable</w:t>
            </w:r>
            <w:r w:rsidRPr="007A5F5A">
              <w:t xml:space="preserve"> only to a transloading facility</w:t>
            </w:r>
            <w:r w:rsidR="009B3FCE">
              <w:t xml:space="preserve"> that is</w:t>
            </w:r>
            <w:r w:rsidRPr="007A5F5A">
              <w:t xml:space="preserve"> located</w:t>
            </w:r>
            <w:r w:rsidR="009B3FCE">
              <w:t xml:space="preserve"> </w:t>
            </w:r>
            <w:r w:rsidRPr="007A5F5A">
              <w:t>along an overweight corridor</w:t>
            </w:r>
            <w:r w:rsidR="009B3FCE">
              <w:t xml:space="preserve">, </w:t>
            </w:r>
            <w:r w:rsidRPr="007A5F5A">
              <w:t>outside the boundaries of a port of entry</w:t>
            </w:r>
            <w:r w:rsidR="009B3FCE">
              <w:t>,</w:t>
            </w:r>
            <w:r w:rsidRPr="007A5F5A">
              <w:t xml:space="preserve"> and</w:t>
            </w:r>
            <w:r>
              <w:t xml:space="preserve"> </w:t>
            </w:r>
            <w:r w:rsidRPr="007A5F5A">
              <w:t>not more than two miles from a port of entry.</w:t>
            </w:r>
            <w:r w:rsidR="009B3FCE">
              <w:t xml:space="preserve"> The bill </w:t>
            </w:r>
            <w:r w:rsidR="00A908A4">
              <w:t>requires t</w:t>
            </w:r>
            <w:r w:rsidRPr="00A908A4">
              <w:t xml:space="preserve">he comptroller </w:t>
            </w:r>
            <w:r w:rsidR="00A908A4">
              <w:t>to</w:t>
            </w:r>
            <w:r w:rsidRPr="00A908A4">
              <w:t xml:space="preserve"> require the operator of </w:t>
            </w:r>
            <w:r w:rsidR="009B3FCE">
              <w:t>such a</w:t>
            </w:r>
            <w:r w:rsidRPr="007A411C">
              <w:t xml:space="preserve"> transloading facility</w:t>
            </w:r>
            <w:r w:rsidR="007A411C">
              <w:t xml:space="preserve"> </w:t>
            </w:r>
            <w:r w:rsidRPr="007A5F5A">
              <w:t xml:space="preserve">to file </w:t>
            </w:r>
            <w:r w:rsidRPr="00A908A4">
              <w:t xml:space="preserve">regular electronic reports that contain the following </w:t>
            </w:r>
            <w:r w:rsidRPr="00A908A4">
              <w:t>information:</w:t>
            </w:r>
          </w:p>
          <w:p w14:paraId="3C83A7BE" w14:textId="27D9CE90" w:rsidR="00ED5B8D" w:rsidRPr="00A908A4" w:rsidRDefault="004F16F8" w:rsidP="00F40EE2">
            <w:pPr>
              <w:pStyle w:val="Header"/>
              <w:numPr>
                <w:ilvl w:val="0"/>
                <w:numId w:val="8"/>
              </w:numPr>
              <w:jc w:val="both"/>
            </w:pPr>
            <w:r w:rsidRPr="00A908A4">
              <w:t>the number of on-premises tanks at each transloading facility operated by the operator;</w:t>
            </w:r>
          </w:p>
          <w:p w14:paraId="66D29DD0" w14:textId="6489DA09" w:rsidR="00ED5B8D" w:rsidRPr="00A908A4" w:rsidRDefault="004F16F8" w:rsidP="00F40EE2">
            <w:pPr>
              <w:pStyle w:val="Header"/>
              <w:numPr>
                <w:ilvl w:val="0"/>
                <w:numId w:val="8"/>
              </w:numPr>
              <w:jc w:val="both"/>
            </w:pPr>
            <w:r w:rsidRPr="00A908A4">
              <w:t>the owner or lessee of each tank located at the transloading facility and, for a leased tank, the duration of the lease;</w:t>
            </w:r>
          </w:p>
          <w:p w14:paraId="62968F20" w14:textId="177E7299" w:rsidR="00ED5B8D" w:rsidRPr="00A908A4" w:rsidRDefault="004F16F8" w:rsidP="00F40EE2">
            <w:pPr>
              <w:pStyle w:val="Header"/>
              <w:numPr>
                <w:ilvl w:val="0"/>
                <w:numId w:val="8"/>
              </w:numPr>
              <w:jc w:val="both"/>
            </w:pPr>
            <w:r w:rsidRPr="00A908A4">
              <w:t xml:space="preserve">the number of gallons of </w:t>
            </w:r>
            <w:r w:rsidRPr="00A908A4">
              <w:t>motor fuel delivered into each tank each day and sufficient information linking that information to the owner of the fuel and to the bill of lading that accompanied the fuel;</w:t>
            </w:r>
          </w:p>
          <w:p w14:paraId="5460CA44" w14:textId="68FF1D90" w:rsidR="00ED5B8D" w:rsidRPr="00A908A4" w:rsidRDefault="004F16F8" w:rsidP="00F40EE2">
            <w:pPr>
              <w:pStyle w:val="Header"/>
              <w:numPr>
                <w:ilvl w:val="0"/>
                <w:numId w:val="8"/>
              </w:numPr>
              <w:jc w:val="both"/>
            </w:pPr>
            <w:r w:rsidRPr="00A908A4">
              <w:t>the number of gallons of motor fuel removed from each tank each day and sufficient information linking that information to the shipping document created by the facility that shows that the motor fuel was removed by the same owner who delivered the fuel in the tank;</w:t>
            </w:r>
          </w:p>
          <w:p w14:paraId="4AA6B073" w14:textId="1E1E102E" w:rsidR="00ED5B8D" w:rsidRPr="00A908A4" w:rsidRDefault="004F16F8" w:rsidP="00F40EE2">
            <w:pPr>
              <w:pStyle w:val="Header"/>
              <w:numPr>
                <w:ilvl w:val="0"/>
                <w:numId w:val="8"/>
              </w:numPr>
              <w:jc w:val="both"/>
            </w:pPr>
            <w:r w:rsidRPr="00A908A4">
              <w:t>a shipping document issued by the operator for motor fuel removed from each tank at the transloading facility that ensures the fuel can be tracked from the source listed on the original bill of lading, to the tank, and to the truck that removes the fuel from this country;</w:t>
            </w:r>
          </w:p>
          <w:p w14:paraId="6A8FDE17" w14:textId="025F79A6" w:rsidR="00ED5B8D" w:rsidRPr="00A908A4" w:rsidRDefault="004F16F8" w:rsidP="00F40EE2">
            <w:pPr>
              <w:pStyle w:val="Header"/>
              <w:numPr>
                <w:ilvl w:val="0"/>
                <w:numId w:val="8"/>
              </w:numPr>
              <w:jc w:val="both"/>
            </w:pPr>
            <w:r w:rsidRPr="00A908A4">
              <w:t>a daily log detailing:</w:t>
            </w:r>
          </w:p>
          <w:p w14:paraId="653933BD" w14:textId="23CA8CFA" w:rsidR="00ED5B8D" w:rsidRPr="00A908A4" w:rsidRDefault="004F16F8" w:rsidP="00F40EE2">
            <w:pPr>
              <w:pStyle w:val="Header"/>
              <w:numPr>
                <w:ilvl w:val="1"/>
                <w:numId w:val="8"/>
              </w:numPr>
              <w:jc w:val="both"/>
            </w:pPr>
            <w:r w:rsidRPr="00A908A4">
              <w:t>each tractor, trailer, and driver that enters or exits the transloading facility; and</w:t>
            </w:r>
          </w:p>
          <w:p w14:paraId="5B93D47A" w14:textId="4631D766" w:rsidR="00ED5B8D" w:rsidRPr="00A908A4" w:rsidRDefault="004F16F8" w:rsidP="00F40EE2">
            <w:pPr>
              <w:pStyle w:val="Header"/>
              <w:numPr>
                <w:ilvl w:val="1"/>
                <w:numId w:val="8"/>
              </w:numPr>
              <w:jc w:val="both"/>
            </w:pPr>
            <w:r w:rsidRPr="00A908A4">
              <w:t>each transfer of motor fuel purchased for export conducted at the facility; and</w:t>
            </w:r>
          </w:p>
          <w:p w14:paraId="4A518C96" w14:textId="0B517774" w:rsidR="00ED5B8D" w:rsidRPr="00A908A4" w:rsidRDefault="004F16F8" w:rsidP="00F40EE2">
            <w:pPr>
              <w:pStyle w:val="Header"/>
              <w:numPr>
                <w:ilvl w:val="0"/>
                <w:numId w:val="8"/>
              </w:numPr>
              <w:jc w:val="both"/>
            </w:pPr>
            <w:r w:rsidRPr="00A908A4">
              <w:t xml:space="preserve">upon request of the comptroller, </w:t>
            </w:r>
            <w:r w:rsidRPr="007A411C">
              <w:t xml:space="preserve">a contract </w:t>
            </w:r>
            <w:r w:rsidR="00F67B63" w:rsidRPr="007A411C">
              <w:t xml:space="preserve">as </w:t>
            </w:r>
            <w:r w:rsidR="007A411C">
              <w:t xml:space="preserve">subsequently </w:t>
            </w:r>
            <w:r w:rsidRPr="007A411C">
              <w:t>described</w:t>
            </w:r>
            <w:r w:rsidRPr="00F67B63">
              <w:t>.</w:t>
            </w:r>
          </w:p>
          <w:p w14:paraId="35C495D5" w14:textId="18FA126B" w:rsidR="00ED5B8D" w:rsidRPr="00A908A4" w:rsidRDefault="004F16F8" w:rsidP="00F40EE2">
            <w:pPr>
              <w:pStyle w:val="Header"/>
              <w:jc w:val="both"/>
            </w:pPr>
            <w:r>
              <w:t>The bill requires t</w:t>
            </w:r>
            <w:r w:rsidRPr="00A908A4">
              <w:t xml:space="preserve">he operator of </w:t>
            </w:r>
            <w:r w:rsidR="009B3FCE">
              <w:t>such a</w:t>
            </w:r>
            <w:r w:rsidRPr="007A411C">
              <w:t xml:space="preserve"> transloading facility</w:t>
            </w:r>
            <w:r w:rsidR="007A411C">
              <w:t xml:space="preserve"> </w:t>
            </w:r>
            <w:r>
              <w:t>to</w:t>
            </w:r>
            <w:r w:rsidRPr="00A908A4">
              <w:t xml:space="preserve"> enter into a contract with each entity that uses a tank at the facility. </w:t>
            </w:r>
            <w:r w:rsidR="009B7FAF">
              <w:t xml:space="preserve">The bill </w:t>
            </w:r>
            <w:r w:rsidR="00E21C3E">
              <w:t>establishes that</w:t>
            </w:r>
            <w:r w:rsidR="00E21C3E" w:rsidRPr="007A5F5A">
              <w:t xml:space="preserve"> </w:t>
            </w:r>
            <w:r w:rsidR="009B7FAF" w:rsidRPr="007A5F5A">
              <w:t>t</w:t>
            </w:r>
            <w:r w:rsidRPr="007A5F5A">
              <w:t xml:space="preserve">he operator </w:t>
            </w:r>
            <w:r w:rsidR="00E21C3E">
              <w:t>may</w:t>
            </w:r>
            <w:r w:rsidR="009B7FAF" w:rsidRPr="007A5F5A">
              <w:t xml:space="preserve"> </w:t>
            </w:r>
            <w:r w:rsidRPr="007A5F5A">
              <w:t xml:space="preserve">only contract with an exporter licensed under </w:t>
            </w:r>
            <w:r w:rsidR="00F67B63" w:rsidRPr="007A411C">
              <w:t xml:space="preserve">provisions relating to </w:t>
            </w:r>
            <w:r w:rsidR="007A5F5A" w:rsidRPr="007A411C">
              <w:t>motor fuel taxes</w:t>
            </w:r>
            <w:r w:rsidRPr="007A411C">
              <w:t xml:space="preserve"> and</w:t>
            </w:r>
            <w:r w:rsidR="009B7FAF" w:rsidRPr="007A411C">
              <w:t xml:space="preserve"> p</w:t>
            </w:r>
            <w:r w:rsidR="009B7FAF">
              <w:t>rohibits the operator from</w:t>
            </w:r>
            <w:r w:rsidRPr="00A908A4">
              <w:t xml:space="preserve"> contract</w:t>
            </w:r>
            <w:r w:rsidR="009B7FAF">
              <w:t>ing</w:t>
            </w:r>
            <w:r w:rsidRPr="00A908A4">
              <w:t xml:space="preserve"> with a person who has been convicted of a felony in the previous five years.</w:t>
            </w:r>
          </w:p>
          <w:p w14:paraId="51B4CC4B" w14:textId="77777777" w:rsidR="00ED5B8D" w:rsidRDefault="00ED5B8D" w:rsidP="00F40EE2">
            <w:pPr>
              <w:pStyle w:val="Header"/>
              <w:jc w:val="both"/>
            </w:pPr>
          </w:p>
          <w:p w14:paraId="01A2A09C" w14:textId="6239C00D" w:rsidR="00ED5B8D" w:rsidRPr="00A908A4" w:rsidRDefault="004F16F8" w:rsidP="00F40EE2">
            <w:pPr>
              <w:pStyle w:val="Header"/>
              <w:jc w:val="both"/>
            </w:pPr>
            <w:r>
              <w:t>C.S.S.B. 2949</w:t>
            </w:r>
            <w:r w:rsidR="007A411C">
              <w:t xml:space="preserve"> establishes that</w:t>
            </w:r>
            <w:r w:rsidR="009B7FAF">
              <w:t xml:space="preserve"> </w:t>
            </w:r>
            <w:r w:rsidR="009B7FAF" w:rsidRPr="007A411C">
              <w:t>i</w:t>
            </w:r>
            <w:r w:rsidRPr="007A411C">
              <w:t xml:space="preserve">n order to ensure motor fuel at </w:t>
            </w:r>
            <w:r w:rsidRPr="009B3FCE">
              <w:t>a</w:t>
            </w:r>
            <w:r w:rsidR="007A411C" w:rsidRPr="009B3FCE">
              <w:t>n applicable</w:t>
            </w:r>
            <w:r w:rsidRPr="009B3FCE">
              <w:t xml:space="preserve"> transloading facility</w:t>
            </w:r>
            <w:r w:rsidR="007A411C" w:rsidRPr="009B3FCE">
              <w:t xml:space="preserve"> along an overweight corridor</w:t>
            </w:r>
            <w:r w:rsidRPr="009B3FCE">
              <w:t xml:space="preserve"> is</w:t>
            </w:r>
            <w:r w:rsidRPr="007A411C">
              <w:t xml:space="preserve"> not commingled</w:t>
            </w:r>
            <w:r w:rsidRPr="00A908A4">
              <w:t xml:space="preserve">, all fuel that is loaded into a particular tank at the facility </w:t>
            </w:r>
            <w:r w:rsidR="007A411C">
              <w:t>must</w:t>
            </w:r>
            <w:r w:rsidRPr="00A908A4">
              <w:t xml:space="preserve"> be</w:t>
            </w:r>
            <w:r w:rsidR="009B7FAF">
              <w:t xml:space="preserve"> </w:t>
            </w:r>
            <w:r w:rsidRPr="00A908A4">
              <w:t>owned by a single entity and</w:t>
            </w:r>
            <w:r w:rsidR="009B7FAF">
              <w:t xml:space="preserve"> </w:t>
            </w:r>
            <w:r w:rsidRPr="00A908A4">
              <w:t>removed from the tank by th</w:t>
            </w:r>
            <w:r w:rsidR="009B7FAF">
              <w:t>at</w:t>
            </w:r>
            <w:r w:rsidRPr="00A908A4">
              <w:t xml:space="preserve"> same entity.</w:t>
            </w:r>
            <w:r>
              <w:t xml:space="preserve"> </w:t>
            </w:r>
            <w:r w:rsidR="009B7FAF">
              <w:t>The bill requires t</w:t>
            </w:r>
            <w:r w:rsidRPr="00A908A4">
              <w:t xml:space="preserve">he operator of </w:t>
            </w:r>
            <w:r w:rsidR="007A411C">
              <w:t xml:space="preserve">such </w:t>
            </w:r>
            <w:r w:rsidRPr="009B3FCE">
              <w:t>a transloading facility</w:t>
            </w:r>
            <w:r w:rsidRPr="00A908A4">
              <w:t xml:space="preserve"> </w:t>
            </w:r>
            <w:r w:rsidR="009B7FAF">
              <w:t>to</w:t>
            </w:r>
            <w:r w:rsidRPr="00A908A4">
              <w:t xml:space="preserve"> provide at the transloading facility:</w:t>
            </w:r>
          </w:p>
          <w:p w14:paraId="0B79B887" w14:textId="6FA483B5" w:rsidR="00ED5B8D" w:rsidRDefault="004F16F8" w:rsidP="00F40EE2">
            <w:pPr>
              <w:pStyle w:val="Header"/>
              <w:numPr>
                <w:ilvl w:val="0"/>
                <w:numId w:val="6"/>
              </w:numPr>
              <w:jc w:val="both"/>
            </w:pPr>
            <w:r w:rsidRPr="00A908A4">
              <w:t xml:space="preserve">a scale capable of weighing motor vehicles to determine whether </w:t>
            </w:r>
            <w:r w:rsidRPr="009B3FCE">
              <w:t>a</w:t>
            </w:r>
            <w:r w:rsidR="00F67B63" w:rsidRPr="009B3FCE">
              <w:t>n applicable</w:t>
            </w:r>
            <w:r w:rsidRPr="009B3FCE">
              <w:t xml:space="preserve"> permit</w:t>
            </w:r>
            <w:r w:rsidR="005C75AF" w:rsidRPr="009B3FCE">
              <w:t xml:space="preserve"> for an oversize or overweight vehicle</w:t>
            </w:r>
            <w:r w:rsidRPr="009B3FCE">
              <w:t xml:space="preserve"> is required</w:t>
            </w:r>
            <w:r w:rsidRPr="00A908A4">
              <w:t>; and</w:t>
            </w:r>
          </w:p>
          <w:p w14:paraId="02A0994D" w14:textId="4CAF2D4C" w:rsidR="00ED5B8D" w:rsidRPr="005C75AF" w:rsidRDefault="004F16F8" w:rsidP="00F40EE2">
            <w:pPr>
              <w:pStyle w:val="Header"/>
              <w:numPr>
                <w:ilvl w:val="0"/>
                <w:numId w:val="6"/>
              </w:numPr>
              <w:jc w:val="both"/>
            </w:pPr>
            <w:r w:rsidRPr="00A908A4">
              <w:t>sufficient resources to process an application for</w:t>
            </w:r>
            <w:r>
              <w:t xml:space="preserve"> such</w:t>
            </w:r>
            <w:r w:rsidRPr="00A908A4">
              <w:t xml:space="preserve"> a permit</w:t>
            </w:r>
            <w:r>
              <w:t xml:space="preserve"> </w:t>
            </w:r>
            <w:r w:rsidRPr="00A908A4">
              <w:t>applicable to the overweight corridor on which the transloading facility is located.</w:t>
            </w:r>
          </w:p>
          <w:p w14:paraId="110E8F9A" w14:textId="2D877F00" w:rsidR="00357ACF" w:rsidRPr="00357ACF" w:rsidRDefault="004F16F8" w:rsidP="00F40EE2">
            <w:pPr>
              <w:pStyle w:val="Header"/>
              <w:jc w:val="both"/>
              <w:rPr>
                <w:i/>
                <w:iCs/>
              </w:rPr>
            </w:pPr>
            <w:r w:rsidRPr="00357ACF">
              <w:rPr>
                <w:i/>
                <w:iCs/>
              </w:rPr>
              <w:t>Transloading Facilities Located Within Ports of Entry</w:t>
            </w:r>
          </w:p>
          <w:p w14:paraId="1DB87B1D" w14:textId="77777777" w:rsidR="00357ACF" w:rsidRDefault="00357ACF" w:rsidP="00F40EE2">
            <w:pPr>
              <w:pStyle w:val="Header"/>
              <w:jc w:val="both"/>
              <w:rPr>
                <w:highlight w:val="yellow"/>
              </w:rPr>
            </w:pPr>
          </w:p>
          <w:p w14:paraId="0DDBC344" w14:textId="26DDD400" w:rsidR="00ED5B8D" w:rsidRPr="00D33339" w:rsidRDefault="004F16F8" w:rsidP="00F40EE2">
            <w:pPr>
              <w:pStyle w:val="Header"/>
              <w:jc w:val="both"/>
            </w:pPr>
            <w:r w:rsidRPr="005F28F7">
              <w:t xml:space="preserve">C.S.S.B. 2949 </w:t>
            </w:r>
            <w:r w:rsidR="005F28F7">
              <w:t xml:space="preserve">also </w:t>
            </w:r>
            <w:r w:rsidRPr="005F28F7">
              <w:t xml:space="preserve">sets out provisions </w:t>
            </w:r>
            <w:r w:rsidR="005F28F7">
              <w:t>applicable only to</w:t>
            </w:r>
            <w:r w:rsidRPr="005F28F7">
              <w:t xml:space="preserve"> transloading facilities located within the boundaries of a port of entry.</w:t>
            </w:r>
            <w:r w:rsidR="005F28F7">
              <w:t xml:space="preserve"> The bill </w:t>
            </w:r>
            <w:r w:rsidR="00D33339">
              <w:t>authorizes a</w:t>
            </w:r>
            <w:r w:rsidRPr="00D33339">
              <w:t xml:space="preserve"> person </w:t>
            </w:r>
            <w:r w:rsidR="00D33339">
              <w:t>to</w:t>
            </w:r>
            <w:r w:rsidRPr="00D33339">
              <w:t xml:space="preserve"> transfer motor fuel purchased for export from a truck to a tank or from a tank to a truck at </w:t>
            </w:r>
            <w:r w:rsidR="005F28F7">
              <w:t xml:space="preserve">such </w:t>
            </w:r>
            <w:r w:rsidRPr="005F28F7">
              <w:t>a transloading facility</w:t>
            </w:r>
            <w:r w:rsidRPr="00D33339">
              <w:t xml:space="preserve"> only in the case of an emergency.</w:t>
            </w:r>
            <w:r w:rsidR="006F686D">
              <w:t xml:space="preserve"> </w:t>
            </w:r>
            <w:r w:rsidR="00D33339">
              <w:t>The bill requires t</w:t>
            </w:r>
            <w:r w:rsidRPr="00D33339">
              <w:t xml:space="preserve">he comptroller </w:t>
            </w:r>
            <w:r w:rsidR="00D33339">
              <w:t>to</w:t>
            </w:r>
            <w:r w:rsidRPr="00D33339">
              <w:t xml:space="preserve"> require the operator of </w:t>
            </w:r>
            <w:r w:rsidR="005F28F7">
              <w:t xml:space="preserve">such </w:t>
            </w:r>
            <w:r w:rsidRPr="005F28F7">
              <w:t>a transloading facility</w:t>
            </w:r>
            <w:r w:rsidRPr="00D33339">
              <w:t xml:space="preserve"> to file regular electronic reports that contain the following information:</w:t>
            </w:r>
          </w:p>
          <w:p w14:paraId="75DF43F5" w14:textId="75F1CBD1" w:rsidR="00ED5B8D" w:rsidRPr="00D33339" w:rsidRDefault="004F16F8" w:rsidP="00F40EE2">
            <w:pPr>
              <w:pStyle w:val="Header"/>
              <w:numPr>
                <w:ilvl w:val="0"/>
                <w:numId w:val="10"/>
              </w:numPr>
              <w:jc w:val="both"/>
            </w:pPr>
            <w:r w:rsidRPr="00D33339">
              <w:t xml:space="preserve">the number of gallons of motor fuel delivered into the premises of the transloading facility in each truck each day and sufficient information </w:t>
            </w:r>
            <w:r w:rsidRPr="00D33339">
              <w:t>linking that information to the owner of the fuel and to the bill of lading that accompanied the fuel;</w:t>
            </w:r>
          </w:p>
          <w:p w14:paraId="39F445BB" w14:textId="4930FBA5" w:rsidR="00ED5B8D" w:rsidRPr="00D33339" w:rsidRDefault="004F16F8" w:rsidP="00F40EE2">
            <w:pPr>
              <w:pStyle w:val="Header"/>
              <w:numPr>
                <w:ilvl w:val="0"/>
                <w:numId w:val="10"/>
              </w:numPr>
              <w:jc w:val="both"/>
            </w:pPr>
            <w:r w:rsidRPr="00D33339">
              <w:t>the number of gallons of motor fuel removed from the premises of the transloading facility in each truck each day and sufficient information linking that information to the shipping document</w:t>
            </w:r>
            <w:r w:rsidR="009B3FCE">
              <w:t xml:space="preserve"> </w:t>
            </w:r>
            <w:r w:rsidRPr="009B3FCE">
              <w:t xml:space="preserve">described </w:t>
            </w:r>
            <w:r w:rsidR="009B3FCE">
              <w:t>in the next bulleted item</w:t>
            </w:r>
            <w:r w:rsidRPr="009B3FCE">
              <w:t xml:space="preserve"> that shows</w:t>
            </w:r>
            <w:r w:rsidRPr="00D33339">
              <w:t xml:space="preserve"> that the fuel was removed by the same owner who delivered the fuel into the facility;</w:t>
            </w:r>
          </w:p>
          <w:p w14:paraId="5AADE68F" w14:textId="37E38F0F" w:rsidR="00ED5B8D" w:rsidRPr="00D33339" w:rsidRDefault="004F16F8" w:rsidP="00F40EE2">
            <w:pPr>
              <w:pStyle w:val="Header"/>
              <w:numPr>
                <w:ilvl w:val="0"/>
                <w:numId w:val="10"/>
              </w:numPr>
              <w:jc w:val="both"/>
            </w:pPr>
            <w:r w:rsidRPr="00D33339">
              <w:t>a shipping document issued by the operator for motor fuel removed from the facility that ensures that the fuel can be tracked from the source listed on the original bill of lading to the truck that removes the fuel from this country; and</w:t>
            </w:r>
          </w:p>
          <w:p w14:paraId="40A80834" w14:textId="2FF40625" w:rsidR="00ED5B8D" w:rsidRPr="00D33339" w:rsidRDefault="004F16F8" w:rsidP="00F40EE2">
            <w:pPr>
              <w:pStyle w:val="Header"/>
              <w:numPr>
                <w:ilvl w:val="0"/>
                <w:numId w:val="10"/>
              </w:numPr>
              <w:jc w:val="both"/>
            </w:pPr>
            <w:r w:rsidRPr="00D33339">
              <w:t>a daily log detailing:</w:t>
            </w:r>
          </w:p>
          <w:p w14:paraId="4D3B2392" w14:textId="3F9C8F29" w:rsidR="00ED5B8D" w:rsidRPr="00D33339" w:rsidRDefault="004F16F8" w:rsidP="00F40EE2">
            <w:pPr>
              <w:pStyle w:val="Header"/>
              <w:numPr>
                <w:ilvl w:val="1"/>
                <w:numId w:val="10"/>
              </w:numPr>
              <w:jc w:val="both"/>
            </w:pPr>
            <w:r w:rsidRPr="00D33339">
              <w:t xml:space="preserve">each tractor, trailer, and driver that enters or exits the facility, </w:t>
            </w:r>
            <w:r w:rsidRPr="00D33339">
              <w:t>together with the information contained in the bill of lading accompanying each truck; and</w:t>
            </w:r>
          </w:p>
          <w:p w14:paraId="05C4EC66" w14:textId="29C4A133" w:rsidR="00ED5B8D" w:rsidRPr="00D33339" w:rsidRDefault="004F16F8" w:rsidP="00F40EE2">
            <w:pPr>
              <w:pStyle w:val="Header"/>
              <w:numPr>
                <w:ilvl w:val="1"/>
                <w:numId w:val="10"/>
              </w:numPr>
              <w:jc w:val="both"/>
            </w:pPr>
            <w:r w:rsidRPr="00D33339">
              <w:t>each transfer of motor fuel purchased for export conducted at the facility.</w:t>
            </w:r>
          </w:p>
          <w:p w14:paraId="6EADC21E" w14:textId="77777777" w:rsidR="00ED5B8D" w:rsidRDefault="00ED5B8D" w:rsidP="00F40EE2">
            <w:pPr>
              <w:pStyle w:val="Header"/>
              <w:jc w:val="both"/>
            </w:pPr>
          </w:p>
          <w:p w14:paraId="1AFCFA87" w14:textId="7C5B139F" w:rsidR="00ED5B8D" w:rsidRPr="00ED5B8D" w:rsidRDefault="004F16F8" w:rsidP="00F40EE2">
            <w:pPr>
              <w:pStyle w:val="Header"/>
              <w:jc w:val="both"/>
              <w:rPr>
                <w:highlight w:val="yellow"/>
              </w:rPr>
            </w:pPr>
            <w:r>
              <w:t>C.S.S.B</w:t>
            </w:r>
            <w:r w:rsidR="005F486A">
              <w:t>.</w:t>
            </w:r>
            <w:r>
              <w:t xml:space="preserve"> 2949</w:t>
            </w:r>
            <w:r w:rsidR="005F28F7">
              <w:t xml:space="preserve"> establishes that</w:t>
            </w:r>
            <w:r w:rsidR="00D33339">
              <w:t xml:space="preserve"> </w:t>
            </w:r>
            <w:r w:rsidR="00D33339" w:rsidRPr="005F28F7">
              <w:t>i</w:t>
            </w:r>
            <w:r w:rsidRPr="005F28F7">
              <w:t>n order to ensure motor fuel at a transloading facility</w:t>
            </w:r>
            <w:r w:rsidR="005F28F7">
              <w:t xml:space="preserve"> located within the boundaries of a port of entry</w:t>
            </w:r>
            <w:r w:rsidRPr="005F28F7">
              <w:t xml:space="preserve"> is not commingled</w:t>
            </w:r>
            <w:r w:rsidRPr="00D33339">
              <w:t xml:space="preserve">, all fuel that is transferred from a truck to another truck at the facility </w:t>
            </w:r>
            <w:r w:rsidR="005F28F7">
              <w:t>must</w:t>
            </w:r>
            <w:r w:rsidRPr="00D33339">
              <w:t xml:space="preserve"> be owned by a single entity.</w:t>
            </w:r>
          </w:p>
          <w:p w14:paraId="7623C9CF" w14:textId="77777777" w:rsidR="00ED5B8D" w:rsidRPr="00ED5B8D" w:rsidRDefault="00ED5B8D" w:rsidP="00F40EE2">
            <w:pPr>
              <w:pStyle w:val="Header"/>
              <w:jc w:val="both"/>
              <w:rPr>
                <w:highlight w:val="yellow"/>
              </w:rPr>
            </w:pPr>
          </w:p>
          <w:p w14:paraId="0F862D96" w14:textId="74CC2FC7" w:rsidR="00D33339" w:rsidRPr="00357ACF" w:rsidRDefault="004F16F8" w:rsidP="00F40EE2">
            <w:pPr>
              <w:pStyle w:val="Header"/>
              <w:jc w:val="both"/>
              <w:rPr>
                <w:i/>
                <w:iCs/>
              </w:rPr>
            </w:pPr>
            <w:r w:rsidRPr="00357ACF">
              <w:rPr>
                <w:i/>
                <w:iCs/>
              </w:rPr>
              <w:t>Export Fuel Transloading Facility Operators</w:t>
            </w:r>
          </w:p>
          <w:p w14:paraId="01A4307F" w14:textId="77777777" w:rsidR="00D33339" w:rsidRPr="00D33339" w:rsidRDefault="00D33339" w:rsidP="00F40EE2">
            <w:pPr>
              <w:pStyle w:val="Header"/>
              <w:jc w:val="both"/>
            </w:pPr>
          </w:p>
          <w:p w14:paraId="15E37F16" w14:textId="711AD78A" w:rsidR="00ED5B8D" w:rsidRPr="00D33339" w:rsidRDefault="004F16F8" w:rsidP="00F40EE2">
            <w:pPr>
              <w:pStyle w:val="Header"/>
              <w:jc w:val="both"/>
            </w:pPr>
            <w:r w:rsidRPr="00D33339">
              <w:t xml:space="preserve">C.S.S.B. 2949 </w:t>
            </w:r>
            <w:r>
              <w:t>requires t</w:t>
            </w:r>
            <w:r w:rsidRPr="00D33339">
              <w:t xml:space="preserve">he comptroller </w:t>
            </w:r>
            <w:r>
              <w:t>to</w:t>
            </w:r>
            <w:r w:rsidRPr="00D33339">
              <w:t xml:space="preserve"> issue an export fuel transloading facility operator license to each person who applies to the comptr</w:t>
            </w:r>
            <w:r w:rsidRPr="00E11A27">
              <w:t xml:space="preserve">oller and qualifies under </w:t>
            </w:r>
            <w:r w:rsidR="00E11A27" w:rsidRPr="009B3FCE">
              <w:t>these provisions</w:t>
            </w:r>
            <w:r w:rsidR="00E11A27" w:rsidRPr="00E11A27">
              <w:t xml:space="preserve"> of the bill</w:t>
            </w:r>
            <w:r w:rsidRPr="00E11A27">
              <w:t>.</w:t>
            </w:r>
            <w:r w:rsidR="0045627F" w:rsidRPr="00E11A27">
              <w:t xml:space="preserve"> </w:t>
            </w:r>
            <w:r w:rsidRPr="00E11A27">
              <w:t xml:space="preserve">The bill makes an operator license valid until </w:t>
            </w:r>
            <w:r w:rsidRPr="00D33339">
              <w:t>the earlier of</w:t>
            </w:r>
            <w:r>
              <w:t xml:space="preserve"> the following</w:t>
            </w:r>
            <w:r w:rsidR="00F51FC8">
              <w:t xml:space="preserve"> dates</w:t>
            </w:r>
            <w:r w:rsidRPr="00D33339">
              <w:t>:</w:t>
            </w:r>
          </w:p>
          <w:p w14:paraId="355DE4F0" w14:textId="4EFAB3D9" w:rsidR="00ED5B8D" w:rsidRPr="00D33339" w:rsidRDefault="004F16F8" w:rsidP="00F40EE2">
            <w:pPr>
              <w:pStyle w:val="Header"/>
              <w:numPr>
                <w:ilvl w:val="0"/>
                <w:numId w:val="12"/>
              </w:numPr>
              <w:jc w:val="both"/>
            </w:pPr>
            <w:r w:rsidRPr="00D33339">
              <w:t>December 31 of each calendar year; or</w:t>
            </w:r>
          </w:p>
          <w:p w14:paraId="0F2C4B99" w14:textId="6DB5BE6B" w:rsidR="00ED5B8D" w:rsidRPr="00D33339" w:rsidRDefault="004F16F8" w:rsidP="00F40EE2">
            <w:pPr>
              <w:pStyle w:val="Header"/>
              <w:numPr>
                <w:ilvl w:val="0"/>
                <w:numId w:val="12"/>
              </w:numPr>
              <w:jc w:val="both"/>
            </w:pPr>
            <w:r w:rsidRPr="00D33339">
              <w:t>the date the license is surrendered by the holder or canceled by the comptroller.</w:t>
            </w:r>
          </w:p>
          <w:p w14:paraId="2203D246" w14:textId="2FF9A0AE" w:rsidR="00ED5B8D" w:rsidRPr="00ED5B8D" w:rsidRDefault="004F16F8" w:rsidP="00F40EE2">
            <w:pPr>
              <w:pStyle w:val="Header"/>
              <w:jc w:val="both"/>
              <w:rPr>
                <w:highlight w:val="yellow"/>
              </w:rPr>
            </w:pPr>
            <w:r>
              <w:t xml:space="preserve">The bill </w:t>
            </w:r>
            <w:r w:rsidR="0045627F">
              <w:t>requires a</w:t>
            </w:r>
            <w:r w:rsidRPr="00D33339">
              <w:t xml:space="preserve">n applicant for </w:t>
            </w:r>
            <w:r w:rsidRPr="009B3FCE">
              <w:t>a license</w:t>
            </w:r>
            <w:r w:rsidRPr="00D33339">
              <w:t xml:space="preserve"> </w:t>
            </w:r>
            <w:r w:rsidR="0045627F">
              <w:t>to</w:t>
            </w:r>
            <w:r w:rsidRPr="00D33339">
              <w:t xml:space="preserve"> file with the comptroller an application in a form and manner prescribed by the comptroller.</w:t>
            </w:r>
            <w:r w:rsidR="0045627F">
              <w:t xml:space="preserve"> </w:t>
            </w:r>
            <w:r w:rsidR="00F51FC8">
              <w:t>The</w:t>
            </w:r>
            <w:r w:rsidRPr="00D33339">
              <w:t xml:space="preserve"> application </w:t>
            </w:r>
            <w:r w:rsidR="00F51FC8">
              <w:t>must</w:t>
            </w:r>
            <w:r w:rsidRPr="00D33339">
              <w:t xml:space="preserve"> be substantially similar to an application for a license </w:t>
            </w:r>
            <w:r w:rsidR="00D22307">
              <w:t xml:space="preserve">required for </w:t>
            </w:r>
            <w:r w:rsidR="006A56B0">
              <w:t xml:space="preserve">certain activities related to </w:t>
            </w:r>
            <w:r w:rsidR="00D22307" w:rsidRPr="006A56B0">
              <w:t>coin-operated</w:t>
            </w:r>
            <w:r w:rsidR="00D22307" w:rsidRPr="00D22307">
              <w:t xml:space="preserve"> machine</w:t>
            </w:r>
            <w:r w:rsidR="006A56B0">
              <w:t>s</w:t>
            </w:r>
            <w:r w:rsidR="00D22307">
              <w:t xml:space="preserve">. </w:t>
            </w:r>
            <w:r w:rsidR="0045627F">
              <w:t>The bill requires t</w:t>
            </w:r>
            <w:r w:rsidRPr="00D33339">
              <w:t xml:space="preserve">he comptroller </w:t>
            </w:r>
            <w:r w:rsidR="0045627F">
              <w:t>to</w:t>
            </w:r>
            <w:r w:rsidRPr="00D33339">
              <w:t xml:space="preserve"> require each operator to post a bond </w:t>
            </w:r>
            <w:r w:rsidR="00E53AA8" w:rsidRPr="006A56B0">
              <w:t>under specified gasoline tax</w:t>
            </w:r>
            <w:r w:rsidR="00E53AA8">
              <w:t xml:space="preserve"> provisions </w:t>
            </w:r>
            <w:r w:rsidRPr="006A56B0">
              <w:t>in</w:t>
            </w:r>
            <w:r w:rsidR="006A56B0">
              <w:t xml:space="preserve"> an</w:t>
            </w:r>
            <w:r w:rsidRPr="006A56B0">
              <w:t xml:space="preserve"> amount</w:t>
            </w:r>
            <w:r w:rsidR="006A56B0">
              <w:t xml:space="preserve"> determined in accordance with those provisions</w:t>
            </w:r>
            <w:r w:rsidRPr="00D33339">
              <w:t>.</w:t>
            </w:r>
          </w:p>
          <w:p w14:paraId="07A688FF" w14:textId="77777777" w:rsidR="00ED5B8D" w:rsidRPr="00ED5B8D" w:rsidRDefault="00ED5B8D" w:rsidP="00F40EE2">
            <w:pPr>
              <w:pStyle w:val="Header"/>
              <w:jc w:val="both"/>
              <w:rPr>
                <w:highlight w:val="yellow"/>
              </w:rPr>
            </w:pPr>
          </w:p>
          <w:p w14:paraId="4C37229D" w14:textId="4410693B" w:rsidR="0045627F" w:rsidRPr="00357ACF" w:rsidRDefault="004F16F8" w:rsidP="00F40EE2">
            <w:pPr>
              <w:pStyle w:val="Header"/>
              <w:jc w:val="both"/>
              <w:rPr>
                <w:i/>
                <w:iCs/>
              </w:rPr>
            </w:pPr>
            <w:r w:rsidRPr="00357ACF">
              <w:rPr>
                <w:i/>
                <w:iCs/>
              </w:rPr>
              <w:t>Rules</w:t>
            </w:r>
          </w:p>
          <w:p w14:paraId="471A4B46" w14:textId="77777777" w:rsidR="0045627F" w:rsidRPr="0045627F" w:rsidRDefault="0045627F" w:rsidP="00F40EE2">
            <w:pPr>
              <w:pStyle w:val="Header"/>
              <w:jc w:val="both"/>
            </w:pPr>
          </w:p>
          <w:p w14:paraId="1AE24FA4" w14:textId="3EB82596" w:rsidR="00ED5B8D" w:rsidRPr="0045627F" w:rsidRDefault="004F16F8" w:rsidP="00F40EE2">
            <w:pPr>
              <w:pStyle w:val="Header"/>
              <w:jc w:val="both"/>
            </w:pPr>
            <w:r w:rsidRPr="0045627F">
              <w:t>C.S.S.B. 2949</w:t>
            </w:r>
            <w:r>
              <w:t xml:space="preserve"> requires t</w:t>
            </w:r>
            <w:r w:rsidRPr="0045627F">
              <w:t xml:space="preserve">he comptroller </w:t>
            </w:r>
            <w:r>
              <w:t>to</w:t>
            </w:r>
            <w:r w:rsidRPr="0045627F">
              <w:t xml:space="preserve"> adopt rules to implement, administer, and enforce </w:t>
            </w:r>
            <w:r w:rsidR="002533CF">
              <w:t xml:space="preserve">the bill's provisions relating to </w:t>
            </w:r>
            <w:r w:rsidR="002533CF" w:rsidRPr="002533CF">
              <w:t>export fuel transloading facilities</w:t>
            </w:r>
            <w:r w:rsidRPr="0045627F">
              <w:t>, including rules:</w:t>
            </w:r>
          </w:p>
          <w:p w14:paraId="25B5C841" w14:textId="3122D2D4" w:rsidR="00ED5B8D" w:rsidRPr="0045627F" w:rsidRDefault="004F16F8" w:rsidP="00F40EE2">
            <w:pPr>
              <w:pStyle w:val="Header"/>
              <w:numPr>
                <w:ilvl w:val="0"/>
                <w:numId w:val="14"/>
              </w:numPr>
              <w:jc w:val="both"/>
            </w:pPr>
            <w:r w:rsidRPr="0045627F">
              <w:t>governing the operation of transloading facilities; and</w:t>
            </w:r>
          </w:p>
          <w:p w14:paraId="51874032" w14:textId="42785221" w:rsidR="00ED5B8D" w:rsidRPr="0045627F" w:rsidRDefault="004F16F8" w:rsidP="00F40EE2">
            <w:pPr>
              <w:pStyle w:val="Header"/>
              <w:numPr>
                <w:ilvl w:val="0"/>
                <w:numId w:val="14"/>
              </w:numPr>
              <w:jc w:val="both"/>
            </w:pPr>
            <w:r w:rsidRPr="0045627F">
              <w:t xml:space="preserve">ensuring that all motor fuel transferred at a transloading facility may be traced from the point of removal from the bulk transfer/terminal system to the point of export from this </w:t>
            </w:r>
            <w:r w:rsidRPr="0045627F">
              <w:t>country.</w:t>
            </w:r>
          </w:p>
          <w:p w14:paraId="1608D7FC" w14:textId="11F32644" w:rsidR="00ED5B8D" w:rsidRPr="0045627F" w:rsidRDefault="004F16F8" w:rsidP="00F40EE2">
            <w:pPr>
              <w:pStyle w:val="Header"/>
              <w:jc w:val="both"/>
            </w:pPr>
            <w:r>
              <w:t xml:space="preserve">The bill </w:t>
            </w:r>
            <w:r w:rsidR="00E97FC7">
              <w:t xml:space="preserve">also </w:t>
            </w:r>
            <w:r>
              <w:t>requires t</w:t>
            </w:r>
            <w:r w:rsidRPr="0045627F">
              <w:t xml:space="preserve">he </w:t>
            </w:r>
            <w:r>
              <w:t>TCEQ</w:t>
            </w:r>
            <w:r w:rsidRPr="0045627F">
              <w:t xml:space="preserve"> and </w:t>
            </w:r>
            <w:r>
              <w:t>DPS</w:t>
            </w:r>
            <w:r w:rsidRPr="0045627F">
              <w:t xml:space="preserve"> </w:t>
            </w:r>
            <w:r>
              <w:t>to</w:t>
            </w:r>
            <w:r w:rsidRPr="0045627F">
              <w:t xml:space="preserve"> each adopt rules to implement, administer, and enforce </w:t>
            </w:r>
            <w:r w:rsidR="00E97FC7">
              <w:t xml:space="preserve">those bill </w:t>
            </w:r>
            <w:r w:rsidR="002533CF">
              <w:t>provisions</w:t>
            </w:r>
            <w:r w:rsidRPr="0045627F">
              <w:t>, including rules:</w:t>
            </w:r>
          </w:p>
          <w:p w14:paraId="36C44156" w14:textId="5C89682D" w:rsidR="00ED5B8D" w:rsidRPr="0045627F" w:rsidRDefault="004F16F8" w:rsidP="00F40EE2">
            <w:pPr>
              <w:pStyle w:val="Header"/>
              <w:numPr>
                <w:ilvl w:val="0"/>
                <w:numId w:val="16"/>
              </w:numPr>
              <w:jc w:val="both"/>
            </w:pPr>
            <w:r w:rsidRPr="0045627F">
              <w:t>governing the operation of transloading facilities to ensure public health, safety, and welfare; and</w:t>
            </w:r>
          </w:p>
          <w:p w14:paraId="7ECA9B12" w14:textId="7BCF7AE1" w:rsidR="00ED5B8D" w:rsidRDefault="004F16F8" w:rsidP="00F40EE2">
            <w:pPr>
              <w:pStyle w:val="Header"/>
              <w:numPr>
                <w:ilvl w:val="0"/>
                <w:numId w:val="16"/>
              </w:numPr>
              <w:jc w:val="both"/>
            </w:pPr>
            <w:r w:rsidRPr="0045627F">
              <w:t xml:space="preserve">providing for periodic and risk-based inspections of transloading facilities to ensure compliance with </w:t>
            </w:r>
            <w:r w:rsidR="002533CF" w:rsidRPr="00E97FC7">
              <w:t>such provisions</w:t>
            </w:r>
            <w:r w:rsidR="002533CF">
              <w:t xml:space="preserve"> </w:t>
            </w:r>
            <w:r w:rsidRPr="0045627F">
              <w:t xml:space="preserve">and rules adopted </w:t>
            </w:r>
            <w:r w:rsidRPr="00E53AA8">
              <w:t xml:space="preserve">under </w:t>
            </w:r>
            <w:r w:rsidR="00E53AA8" w:rsidRPr="00E53AA8">
              <w:t>these provisions of the bill</w:t>
            </w:r>
            <w:r w:rsidRPr="00E53AA8">
              <w:t>.</w:t>
            </w:r>
          </w:p>
          <w:p w14:paraId="380B6F2C" w14:textId="77777777" w:rsidR="00357ACF" w:rsidRDefault="00357ACF" w:rsidP="00F40EE2">
            <w:pPr>
              <w:pStyle w:val="Header"/>
              <w:jc w:val="both"/>
            </w:pPr>
          </w:p>
          <w:p w14:paraId="13D64805" w14:textId="0DBCCA86" w:rsidR="00357ACF" w:rsidRPr="00357ACF" w:rsidRDefault="004F16F8" w:rsidP="00F40EE2">
            <w:pPr>
              <w:pStyle w:val="Header"/>
              <w:keepNext/>
              <w:jc w:val="both"/>
              <w:rPr>
                <w:u w:val="single"/>
              </w:rPr>
            </w:pPr>
            <w:r w:rsidRPr="00357ACF">
              <w:rPr>
                <w:u w:val="single"/>
              </w:rPr>
              <w:t>Penalties and Offenses</w:t>
            </w:r>
          </w:p>
          <w:p w14:paraId="1EF7C29E" w14:textId="77777777" w:rsidR="00CA5B9D" w:rsidRDefault="00CA5B9D" w:rsidP="00F40EE2">
            <w:pPr>
              <w:pStyle w:val="Header"/>
              <w:keepNext/>
              <w:jc w:val="both"/>
            </w:pPr>
          </w:p>
          <w:p w14:paraId="56A01276" w14:textId="1B18ACFA" w:rsidR="00CA5B9D" w:rsidRDefault="004F16F8" w:rsidP="00F40EE2">
            <w:pPr>
              <w:pStyle w:val="Header"/>
              <w:keepNext/>
              <w:jc w:val="both"/>
            </w:pPr>
            <w:r>
              <w:t xml:space="preserve">C.S.S.B. 2949 </w:t>
            </w:r>
            <w:r w:rsidRPr="00CA5B9D">
              <w:t>makes a motor fuel transporter</w:t>
            </w:r>
            <w:r w:rsidRPr="00CA5B9D">
              <w:t xml:space="preserve"> who fails to ensure that an employee or independent contractor who transports motor fuel under the transporter's license holds the specific license or endorsements required to transport hazardous materials required by the state, territory, or country in which the employee or independent contractor resides liable to the state for a civil penalty in the amount of $25,000 for each occurrence.</w:t>
            </w:r>
          </w:p>
          <w:p w14:paraId="6FED37B2" w14:textId="77777777" w:rsidR="00750334" w:rsidRDefault="00750334" w:rsidP="00F40EE2">
            <w:pPr>
              <w:pStyle w:val="Header"/>
              <w:jc w:val="both"/>
            </w:pPr>
          </w:p>
          <w:p w14:paraId="362CFC9F" w14:textId="21AB58B6" w:rsidR="00227662" w:rsidRDefault="004F16F8" w:rsidP="00F40EE2">
            <w:pPr>
              <w:pStyle w:val="Header"/>
              <w:jc w:val="both"/>
            </w:pPr>
            <w:r>
              <w:t xml:space="preserve">C.S.S.B. 2949, effective </w:t>
            </w:r>
            <w:r w:rsidRPr="00227662">
              <w:t xml:space="preserve">September 1, </w:t>
            </w:r>
            <w:r w:rsidRPr="00E97FC7">
              <w:t xml:space="preserve">2025, expands the conduct that constitutes the offense </w:t>
            </w:r>
            <w:r w:rsidR="00E97FC7">
              <w:t>that involves</w:t>
            </w:r>
            <w:r w:rsidR="00E97FC7" w:rsidRPr="00E97FC7">
              <w:t xml:space="preserve"> </w:t>
            </w:r>
            <w:r w:rsidRPr="00E97FC7">
              <w:t xml:space="preserve">making and delivering to the comptroller a </w:t>
            </w:r>
            <w:r w:rsidR="00E97FC7">
              <w:t xml:space="preserve">required </w:t>
            </w:r>
            <w:r w:rsidRPr="00E97FC7">
              <w:t>report relating to motor fuel taxes that contains false information to include the following:</w:t>
            </w:r>
            <w:r>
              <w:t xml:space="preserve"> </w:t>
            </w:r>
          </w:p>
          <w:p w14:paraId="76E44237" w14:textId="7FE05E19" w:rsidR="00227662" w:rsidRDefault="004F16F8" w:rsidP="00F40EE2">
            <w:pPr>
              <w:pStyle w:val="Header"/>
              <w:numPr>
                <w:ilvl w:val="0"/>
                <w:numId w:val="18"/>
              </w:numPr>
              <w:jc w:val="both"/>
            </w:pPr>
            <w:r>
              <w:t>causing to be made and delivered to the comptroller such a report; and</w:t>
            </w:r>
          </w:p>
          <w:p w14:paraId="68BEC0C1" w14:textId="4745497D" w:rsidR="00227662" w:rsidRDefault="004F16F8" w:rsidP="00F40EE2">
            <w:pPr>
              <w:pStyle w:val="Header"/>
              <w:numPr>
                <w:ilvl w:val="0"/>
                <w:numId w:val="18"/>
              </w:numPr>
              <w:jc w:val="both"/>
            </w:pPr>
            <w:r>
              <w:t>making and delivering or causing to be made and delivered to the comptroller a</w:t>
            </w:r>
            <w:r w:rsidR="00E316D3">
              <w:t xml:space="preserve"> required</w:t>
            </w:r>
            <w:r>
              <w:t xml:space="preserve"> application </w:t>
            </w:r>
            <w:r w:rsidRPr="00E316D3">
              <w:t xml:space="preserve">relating to motor fuel taxes </w:t>
            </w:r>
            <w:r>
              <w:t>that contains false information.</w:t>
            </w:r>
          </w:p>
          <w:p w14:paraId="066D5602" w14:textId="2276C85D" w:rsidR="00E66B61" w:rsidRDefault="004F16F8" w:rsidP="00F40EE2">
            <w:pPr>
              <w:pStyle w:val="Header"/>
              <w:jc w:val="both"/>
            </w:pPr>
            <w:r>
              <w:t>Effective January 1, 2026, the bill</w:t>
            </w:r>
            <w:r w:rsidR="003F704D">
              <w:t xml:space="preserve"> creates</w:t>
            </w:r>
            <w:r>
              <w:t xml:space="preserve"> </w:t>
            </w:r>
            <w:r w:rsidR="009A234A">
              <w:t xml:space="preserve">a third degree felony </w:t>
            </w:r>
            <w:r w:rsidR="00B53C4E">
              <w:t xml:space="preserve">offense </w:t>
            </w:r>
            <w:r w:rsidR="009A234A">
              <w:t xml:space="preserve">for </w:t>
            </w:r>
            <w:r w:rsidR="000E2762">
              <w:t xml:space="preserve">a person who engages in </w:t>
            </w:r>
            <w:r w:rsidR="009A234A">
              <w:t>the following</w:t>
            </w:r>
            <w:r w:rsidR="000E2762">
              <w:t xml:space="preserve"> conduct</w:t>
            </w:r>
            <w:r>
              <w:t>, subject to special provisions and exceptions prescribed under current law for offenses relating to motor fuel taxes</w:t>
            </w:r>
            <w:r w:rsidR="009A234A">
              <w:t>:</w:t>
            </w:r>
          </w:p>
          <w:p w14:paraId="49D90548" w14:textId="1FE7141C" w:rsidR="009A234A" w:rsidRDefault="004F16F8" w:rsidP="00F40EE2">
            <w:pPr>
              <w:pStyle w:val="Header"/>
              <w:numPr>
                <w:ilvl w:val="0"/>
                <w:numId w:val="19"/>
              </w:numPr>
              <w:jc w:val="both"/>
            </w:pPr>
            <w:r>
              <w:t>transfers motor fuel purchased for ex</w:t>
            </w:r>
            <w:r w:rsidRPr="00847E32">
              <w:t xml:space="preserve">port in violation of </w:t>
            </w:r>
            <w:r w:rsidR="00847E32" w:rsidRPr="00E316D3">
              <w:t xml:space="preserve">the bill's </w:t>
            </w:r>
            <w:r w:rsidR="00E316D3">
              <w:t>restrictions on the transfer of</w:t>
            </w:r>
            <w:r w:rsidR="00847E32" w:rsidRPr="00E316D3">
              <w:t xml:space="preserve"> motor fuel purchased for export from a truck to a tank, from a tank to a truck, or from a truck to another truck</w:t>
            </w:r>
            <w:r w:rsidRPr="00E316D3">
              <w:t>;</w:t>
            </w:r>
            <w:r>
              <w:t xml:space="preserve"> or</w:t>
            </w:r>
          </w:p>
          <w:p w14:paraId="4941201F" w14:textId="04575853" w:rsidR="009A234A" w:rsidRPr="006C7829" w:rsidRDefault="004F16F8" w:rsidP="00F40EE2">
            <w:pPr>
              <w:pStyle w:val="Header"/>
              <w:numPr>
                <w:ilvl w:val="0"/>
                <w:numId w:val="19"/>
              </w:numPr>
              <w:jc w:val="both"/>
            </w:pPr>
            <w:r>
              <w:t xml:space="preserve">operates an export fuel transloading facility </w:t>
            </w:r>
            <w:r w:rsidRPr="00F64916">
              <w:t>in violation of</w:t>
            </w:r>
            <w:r w:rsidR="00847E32" w:rsidRPr="00F64916">
              <w:t xml:space="preserve"> </w:t>
            </w:r>
            <w:r w:rsidR="00847E32" w:rsidRPr="006C7829">
              <w:t xml:space="preserve">the bill's provision </w:t>
            </w:r>
            <w:r w:rsidR="006C7829">
              <w:t>restricting the locations at which such a facility may be operated and establishing the conditions that must be met for</w:t>
            </w:r>
            <w:r w:rsidR="00847E32" w:rsidRPr="006C7829">
              <w:t xml:space="preserve"> a person </w:t>
            </w:r>
            <w:r w:rsidR="006C7829">
              <w:t>to operate</w:t>
            </w:r>
            <w:r w:rsidR="006C7829" w:rsidRPr="006C7829">
              <w:t xml:space="preserve"> </w:t>
            </w:r>
            <w:r w:rsidR="006C7829">
              <w:t>such a</w:t>
            </w:r>
            <w:r w:rsidR="00847E32" w:rsidRPr="006C7829">
              <w:t xml:space="preserve"> facility</w:t>
            </w:r>
            <w:r w:rsidRPr="006C7829">
              <w:t>.</w:t>
            </w:r>
          </w:p>
          <w:p w14:paraId="43AF375F" w14:textId="2801133F" w:rsidR="00925D08" w:rsidRDefault="00925D08" w:rsidP="00F40EE2">
            <w:pPr>
              <w:pStyle w:val="Header"/>
              <w:jc w:val="both"/>
            </w:pPr>
          </w:p>
          <w:p w14:paraId="4518C11F" w14:textId="52B207AE" w:rsidR="00357ACF" w:rsidRPr="007367B0" w:rsidRDefault="004F16F8" w:rsidP="00F40EE2">
            <w:pPr>
              <w:pStyle w:val="Header"/>
              <w:jc w:val="both"/>
              <w:rPr>
                <w:b/>
                <w:bCs/>
              </w:rPr>
            </w:pPr>
            <w:r w:rsidRPr="007367B0">
              <w:rPr>
                <w:b/>
                <w:bCs/>
              </w:rPr>
              <w:t>Code of Criminal Procedure Provision</w:t>
            </w:r>
          </w:p>
          <w:p w14:paraId="0D861664" w14:textId="77777777" w:rsidR="00357ACF" w:rsidRDefault="00357ACF" w:rsidP="00F40EE2">
            <w:pPr>
              <w:pStyle w:val="Header"/>
              <w:jc w:val="both"/>
            </w:pPr>
          </w:p>
          <w:p w14:paraId="3CBA49F5" w14:textId="73663CC5" w:rsidR="00925D08" w:rsidRDefault="004F16F8" w:rsidP="00F40EE2">
            <w:pPr>
              <w:pStyle w:val="Header"/>
              <w:jc w:val="both"/>
            </w:pPr>
            <w:r>
              <w:t>C.S.</w:t>
            </w:r>
            <w:r w:rsidRPr="00925D08">
              <w:t>S.B. 2949 amends the Code of Criminal Procedure to authorize a district judge to issue an order for the installation and use of a mobile tracking device on the application of a peace officer commissioned by the comptroller.</w:t>
            </w:r>
          </w:p>
          <w:p w14:paraId="20E32C57" w14:textId="77777777" w:rsidR="007367B0" w:rsidRDefault="007367B0" w:rsidP="00F40EE2">
            <w:pPr>
              <w:pStyle w:val="Header"/>
              <w:jc w:val="both"/>
            </w:pPr>
          </w:p>
          <w:p w14:paraId="27535E22" w14:textId="12044993" w:rsidR="007367B0" w:rsidRPr="007367B0" w:rsidRDefault="004F16F8" w:rsidP="00F40EE2">
            <w:pPr>
              <w:pStyle w:val="Header"/>
              <w:jc w:val="both"/>
              <w:rPr>
                <w:b/>
                <w:bCs/>
              </w:rPr>
            </w:pPr>
            <w:r w:rsidRPr="007367B0">
              <w:rPr>
                <w:b/>
                <w:bCs/>
              </w:rPr>
              <w:t>Transportation Code Provisions</w:t>
            </w:r>
          </w:p>
          <w:p w14:paraId="274C1966" w14:textId="77777777" w:rsidR="007367B0" w:rsidRDefault="007367B0" w:rsidP="00F40EE2">
            <w:pPr>
              <w:pStyle w:val="Header"/>
              <w:jc w:val="both"/>
            </w:pPr>
          </w:p>
          <w:p w14:paraId="73398A1F" w14:textId="6057B7BB" w:rsidR="00AA3C97" w:rsidRDefault="004F16F8" w:rsidP="00F40EE2">
            <w:pPr>
              <w:pStyle w:val="Header"/>
              <w:jc w:val="both"/>
            </w:pPr>
            <w:r>
              <w:t xml:space="preserve">C.S.S.B. 2949 amends the </w:t>
            </w:r>
            <w:r w:rsidRPr="00AA3C97">
              <w:t>Transportation Code</w:t>
            </w:r>
            <w:r>
              <w:t xml:space="preserve">, </w:t>
            </w:r>
            <w:r w:rsidRPr="006C7829">
              <w:t>with respect to an overweight vehicle with at least three axles that is transporting in a cargo tank hazardous materials in a quantity requiring placarding by a regulation issued under the federal Hazardous Materials Transportation</w:t>
            </w:r>
            <w:r>
              <w:t xml:space="preserve"> Act, to create a second degree </w:t>
            </w:r>
            <w:r w:rsidRPr="00D30516">
              <w:t xml:space="preserve">felony </w:t>
            </w:r>
            <w:r>
              <w:t>offense for a person who operates or moves such an overweight vehicle on a public highway:</w:t>
            </w:r>
          </w:p>
          <w:p w14:paraId="0174BABB" w14:textId="77777777" w:rsidR="00AA3C97" w:rsidRDefault="004F16F8" w:rsidP="00F40EE2">
            <w:pPr>
              <w:pStyle w:val="Header"/>
              <w:numPr>
                <w:ilvl w:val="0"/>
                <w:numId w:val="20"/>
              </w:numPr>
              <w:jc w:val="both"/>
            </w:pPr>
            <w:r>
              <w:t>that is not included in the route designated under the permit under which the vehicle is operating; or</w:t>
            </w:r>
          </w:p>
          <w:p w14:paraId="762C47F6" w14:textId="77777777" w:rsidR="00AA3C97" w:rsidRDefault="004F16F8" w:rsidP="00F40EE2">
            <w:pPr>
              <w:pStyle w:val="Header"/>
              <w:numPr>
                <w:ilvl w:val="0"/>
                <w:numId w:val="20"/>
              </w:numPr>
              <w:jc w:val="both"/>
            </w:pPr>
            <w:r>
              <w:t>without a permit authorizing the movement of the vehicle, and the vehicle exceeds the maximum gross weight authorized for the vehicle by at least five percent.</w:t>
            </w:r>
          </w:p>
          <w:p w14:paraId="1BD192C5" w14:textId="77777777" w:rsidR="00AA3C97" w:rsidRDefault="004F16F8" w:rsidP="00F40EE2">
            <w:pPr>
              <w:pStyle w:val="Header"/>
              <w:jc w:val="both"/>
            </w:pPr>
            <w:r>
              <w:t xml:space="preserve">The bill establishes as an affirmative defense to </w:t>
            </w:r>
            <w:r w:rsidRPr="006C7829">
              <w:t>prosecution for</w:t>
            </w:r>
            <w:r>
              <w:t xml:space="preserve"> the offense that, at the time of the offense, the vehicle was being operated or moved:</w:t>
            </w:r>
          </w:p>
          <w:p w14:paraId="5CB10F4B" w14:textId="77777777" w:rsidR="00AA3C97" w:rsidRDefault="004F16F8" w:rsidP="00F40EE2">
            <w:pPr>
              <w:pStyle w:val="Header"/>
              <w:numPr>
                <w:ilvl w:val="0"/>
                <w:numId w:val="21"/>
              </w:numPr>
              <w:jc w:val="both"/>
            </w:pPr>
            <w:r>
              <w:t>under the immediate direction of a law enforcement agency; or</w:t>
            </w:r>
          </w:p>
          <w:p w14:paraId="4D6546C9" w14:textId="7AF2847C" w:rsidR="00AA3C97" w:rsidRDefault="004F16F8" w:rsidP="00F40EE2">
            <w:pPr>
              <w:pStyle w:val="Header"/>
              <w:numPr>
                <w:ilvl w:val="0"/>
                <w:numId w:val="21"/>
              </w:numPr>
              <w:jc w:val="both"/>
            </w:pPr>
            <w:r>
              <w:t xml:space="preserve">in compliance with a permit authorizing the movement of the vehicle issued by </w:t>
            </w:r>
            <w:r w:rsidRPr="006C7829">
              <w:t>TxDMV</w:t>
            </w:r>
            <w:r w:rsidRPr="00B012F3">
              <w:t xml:space="preserve"> </w:t>
            </w:r>
            <w:r>
              <w:t>or a political subdivision of the state.</w:t>
            </w:r>
          </w:p>
          <w:p w14:paraId="28DF74BF" w14:textId="77777777" w:rsidR="00750334" w:rsidRDefault="00750334" w:rsidP="00F40EE2">
            <w:pPr>
              <w:pStyle w:val="Header"/>
              <w:jc w:val="both"/>
            </w:pPr>
          </w:p>
          <w:p w14:paraId="309BEC0E" w14:textId="1A28ADD3" w:rsidR="00DF1969" w:rsidRPr="006F686D" w:rsidRDefault="004F16F8" w:rsidP="00F40EE2">
            <w:pPr>
              <w:pStyle w:val="Header"/>
              <w:jc w:val="both"/>
              <w:rPr>
                <w:b/>
                <w:bCs/>
              </w:rPr>
            </w:pPr>
            <w:r w:rsidRPr="006F686D">
              <w:rPr>
                <w:b/>
                <w:bCs/>
              </w:rPr>
              <w:t xml:space="preserve">Procedural </w:t>
            </w:r>
            <w:r w:rsidR="006F686D" w:rsidRPr="006F686D">
              <w:rPr>
                <w:b/>
                <w:bCs/>
              </w:rPr>
              <w:t>P</w:t>
            </w:r>
            <w:r w:rsidRPr="006F686D">
              <w:rPr>
                <w:b/>
                <w:bCs/>
              </w:rPr>
              <w:t>rovision</w:t>
            </w:r>
            <w:r w:rsidR="006F686D" w:rsidRPr="006F686D">
              <w:rPr>
                <w:b/>
                <w:bCs/>
              </w:rPr>
              <w:t>s</w:t>
            </w:r>
          </w:p>
          <w:p w14:paraId="01698583" w14:textId="77777777" w:rsidR="006F686D" w:rsidRDefault="006F686D" w:rsidP="00F40EE2">
            <w:pPr>
              <w:pStyle w:val="Header"/>
              <w:jc w:val="both"/>
            </w:pPr>
          </w:p>
          <w:p w14:paraId="4F534794" w14:textId="3C4014C4" w:rsidR="00AA3C97" w:rsidRDefault="004F16F8" w:rsidP="00F40EE2">
            <w:pPr>
              <w:pStyle w:val="Header"/>
              <w:jc w:val="both"/>
            </w:pPr>
            <w:r>
              <w:t xml:space="preserve">C.S.S.B. 2949 </w:t>
            </w:r>
            <w:r w:rsidRPr="00AA3C97">
              <w:t>appl</w:t>
            </w:r>
            <w:r>
              <w:t>ies</w:t>
            </w:r>
            <w:r w:rsidRPr="00AA3C97">
              <w:t xml:space="preserve"> only to an offense committed on or after the </w:t>
            </w:r>
            <w:r>
              <w:t xml:space="preserve">bill's </w:t>
            </w:r>
            <w:r w:rsidRPr="00AA3C97">
              <w:t xml:space="preserve">effective date. An offense committed before </w:t>
            </w:r>
            <w:r w:rsidR="00DF1969">
              <w:t>such</w:t>
            </w:r>
            <w:r w:rsidRPr="00AA3C97">
              <w:t xml:space="preserve"> date is governed by the law in effect on the date the offense was committed, and the former law is continued in effect for that purpose. For</w:t>
            </w:r>
            <w:r w:rsidR="00DF1969">
              <w:t xml:space="preserve"> these</w:t>
            </w:r>
            <w:r w:rsidRPr="00AA3C97">
              <w:t xml:space="preserve"> purposes, an offense was committed before the </w:t>
            </w:r>
            <w:r w:rsidR="00DF1969">
              <w:t xml:space="preserve">bill's </w:t>
            </w:r>
            <w:r w:rsidRPr="00AA3C97">
              <w:t>effective date if any element of the offense occurred before that date.</w:t>
            </w:r>
          </w:p>
          <w:p w14:paraId="1EA09E14" w14:textId="77777777" w:rsidR="00D30BC3" w:rsidRDefault="00D30BC3" w:rsidP="00F40EE2">
            <w:pPr>
              <w:pStyle w:val="Header"/>
              <w:jc w:val="both"/>
            </w:pPr>
          </w:p>
          <w:p w14:paraId="7C0A76BC" w14:textId="5F57A706" w:rsidR="00505AA0" w:rsidRDefault="004F16F8" w:rsidP="00F40EE2">
            <w:pPr>
              <w:pStyle w:val="Header"/>
              <w:jc w:val="both"/>
            </w:pPr>
            <w:r w:rsidRPr="00B33F27">
              <w:t xml:space="preserve">C.S.S.B. 2949 makes its gasoline tax and diesel fuel tax provisions relating to the license application procedure and the </w:t>
            </w:r>
            <w:r w:rsidR="00A43BF7" w:rsidRPr="00B33F27">
              <w:t xml:space="preserve">term of a license issued to a motor fuel transporter </w:t>
            </w:r>
            <w:r w:rsidRPr="00B33F27">
              <w:t>appl</w:t>
            </w:r>
            <w:r w:rsidR="00A43BF7" w:rsidRPr="00B33F27">
              <w:t>icable</w:t>
            </w:r>
            <w:r w:rsidRPr="00B33F27">
              <w:t xml:space="preserve"> to </w:t>
            </w:r>
            <w:r w:rsidR="00A43BF7" w:rsidRPr="00B33F27">
              <w:t xml:space="preserve">such </w:t>
            </w:r>
            <w:r w:rsidRPr="00B33F27">
              <w:t xml:space="preserve">a license, regardless of whether the license was issued before, on, or after the </w:t>
            </w:r>
            <w:r w:rsidR="00A43BF7" w:rsidRPr="00B33F27">
              <w:t xml:space="preserve">bill's </w:t>
            </w:r>
            <w:r w:rsidRPr="00B33F27">
              <w:t>effective date.</w:t>
            </w:r>
          </w:p>
          <w:p w14:paraId="2AE2B04D" w14:textId="77777777" w:rsidR="00D30BC3" w:rsidRDefault="00D30BC3" w:rsidP="00F40EE2">
            <w:pPr>
              <w:pStyle w:val="Header"/>
              <w:jc w:val="both"/>
            </w:pPr>
          </w:p>
          <w:p w14:paraId="3028B823" w14:textId="15BED102" w:rsidR="00AD61E0" w:rsidRDefault="004F16F8" w:rsidP="00F40EE2">
            <w:pPr>
              <w:pStyle w:val="Header"/>
              <w:jc w:val="both"/>
            </w:pPr>
            <w:r>
              <w:t>C.S.S.B. 2949</w:t>
            </w:r>
            <w:r w:rsidR="005E60B7">
              <w:t xml:space="preserve"> requires </w:t>
            </w:r>
            <w:r w:rsidR="005E60B7" w:rsidRPr="00B33F27">
              <w:t>the following</w:t>
            </w:r>
            <w:r w:rsidRPr="00B33F27">
              <w:t xml:space="preserve"> not later than January 1, 2026</w:t>
            </w:r>
            <w:r>
              <w:t>:</w:t>
            </w:r>
          </w:p>
          <w:p w14:paraId="436F3ECC" w14:textId="29B36797" w:rsidR="00AD61E0" w:rsidRDefault="004F16F8" w:rsidP="00F40EE2">
            <w:pPr>
              <w:pStyle w:val="Header"/>
              <w:numPr>
                <w:ilvl w:val="0"/>
                <w:numId w:val="26"/>
              </w:numPr>
              <w:jc w:val="both"/>
            </w:pPr>
            <w:r>
              <w:t xml:space="preserve">the comptroller, the TCEQ, and DPS each to adopt the rules </w:t>
            </w:r>
            <w:r w:rsidR="005467D6">
              <w:t xml:space="preserve">for the </w:t>
            </w:r>
            <w:r w:rsidR="005467D6" w:rsidRPr="005467D6">
              <w:t>implement</w:t>
            </w:r>
            <w:r w:rsidR="005467D6">
              <w:t>ation</w:t>
            </w:r>
            <w:r w:rsidR="005467D6" w:rsidRPr="005467D6">
              <w:t>, administ</w:t>
            </w:r>
            <w:r w:rsidR="005467D6">
              <w:t>ration</w:t>
            </w:r>
            <w:r w:rsidR="005467D6" w:rsidRPr="005467D6">
              <w:t>, and enforce</w:t>
            </w:r>
            <w:r w:rsidR="005467D6">
              <w:t xml:space="preserve">ment of the bill's provisions relating to </w:t>
            </w:r>
            <w:r w:rsidR="005467D6" w:rsidRPr="005467D6">
              <w:t>export fuel transloading facilities</w:t>
            </w:r>
            <w:r>
              <w:t>;</w:t>
            </w:r>
          </w:p>
          <w:p w14:paraId="439D2A6E" w14:textId="3BAD31C8" w:rsidR="00AD61E0" w:rsidRDefault="004F16F8" w:rsidP="00F40EE2">
            <w:pPr>
              <w:pStyle w:val="Header"/>
              <w:numPr>
                <w:ilvl w:val="0"/>
                <w:numId w:val="26"/>
              </w:numPr>
              <w:jc w:val="both"/>
            </w:pPr>
            <w:r>
              <w:t>the comptroller to begin issuing export fuel transloading facility operator licenses;</w:t>
            </w:r>
          </w:p>
          <w:p w14:paraId="41C2BD33" w14:textId="7E5BAC3B" w:rsidR="00AD61E0" w:rsidRDefault="004F16F8" w:rsidP="00F40EE2">
            <w:pPr>
              <w:pStyle w:val="Header"/>
              <w:numPr>
                <w:ilvl w:val="0"/>
                <w:numId w:val="26"/>
              </w:numPr>
              <w:jc w:val="both"/>
            </w:pPr>
            <w:r>
              <w:t>the TCEQ to begin registering export fuel transloading facilities, tanks, pumps, and other apparatus used for storing or transloading motor fuel; and</w:t>
            </w:r>
          </w:p>
          <w:p w14:paraId="4431F4D3" w14:textId="1DEB46D3" w:rsidR="00AD61E0" w:rsidRDefault="004F16F8" w:rsidP="00F40EE2">
            <w:pPr>
              <w:pStyle w:val="Header"/>
              <w:numPr>
                <w:ilvl w:val="0"/>
                <w:numId w:val="26"/>
              </w:numPr>
              <w:jc w:val="both"/>
            </w:pPr>
            <w:r>
              <w:t>DPS to begin registering export fuel transloading facilities.</w:t>
            </w:r>
          </w:p>
          <w:p w14:paraId="0A8575B1" w14:textId="77777777" w:rsidR="00AD61E0" w:rsidRDefault="00AD61E0" w:rsidP="00F40EE2">
            <w:pPr>
              <w:pStyle w:val="Header"/>
              <w:jc w:val="both"/>
            </w:pPr>
          </w:p>
          <w:p w14:paraId="467B69A6" w14:textId="72308300" w:rsidR="0060203F" w:rsidRDefault="004F16F8" w:rsidP="00F40EE2">
            <w:pPr>
              <w:pStyle w:val="Header"/>
              <w:jc w:val="both"/>
            </w:pPr>
            <w:r>
              <w:t>C.S.S.B. 2949 establishes that a</w:t>
            </w:r>
            <w:r w:rsidRPr="0060203F">
              <w:t xml:space="preserve"> person is not required to comply with</w:t>
            </w:r>
            <w:r>
              <w:t xml:space="preserve"> the bill's provisions relating to </w:t>
            </w:r>
            <w:r w:rsidRPr="0060203F">
              <w:t>export fuel transloading facilities</w:t>
            </w:r>
            <w:r>
              <w:t xml:space="preserve"> </w:t>
            </w:r>
            <w:r w:rsidRPr="0060203F">
              <w:t>before January 1, 2026.</w:t>
            </w:r>
          </w:p>
          <w:p w14:paraId="59570279" w14:textId="77777777" w:rsidR="008423E4" w:rsidRPr="00835628" w:rsidRDefault="008423E4" w:rsidP="00E30C1B">
            <w:pPr>
              <w:rPr>
                <w:b/>
              </w:rPr>
            </w:pPr>
          </w:p>
        </w:tc>
      </w:tr>
      <w:tr w:rsidR="00246CD1" w14:paraId="73196BEF" w14:textId="77777777" w:rsidTr="00730069">
        <w:tc>
          <w:tcPr>
            <w:tcW w:w="9360" w:type="dxa"/>
          </w:tcPr>
          <w:p w14:paraId="72CBD2FD" w14:textId="77777777" w:rsidR="008423E4" w:rsidRPr="00A8133F" w:rsidRDefault="004F16F8" w:rsidP="00E30C1B">
            <w:pPr>
              <w:rPr>
                <w:b/>
              </w:rPr>
            </w:pPr>
            <w:r w:rsidRPr="009C1E9A">
              <w:rPr>
                <w:b/>
                <w:u w:val="single"/>
              </w:rPr>
              <w:t>EFFECTIVE DATE</w:t>
            </w:r>
            <w:r>
              <w:rPr>
                <w:b/>
              </w:rPr>
              <w:t xml:space="preserve"> </w:t>
            </w:r>
          </w:p>
          <w:p w14:paraId="106A2607" w14:textId="77777777" w:rsidR="008423E4" w:rsidRDefault="008423E4" w:rsidP="00E30C1B"/>
          <w:p w14:paraId="5341A698" w14:textId="471AD841" w:rsidR="008423E4" w:rsidRPr="003624F2" w:rsidRDefault="004F16F8" w:rsidP="00F40EE2">
            <w:pPr>
              <w:pStyle w:val="Header"/>
              <w:tabs>
                <w:tab w:val="clear" w:pos="4320"/>
                <w:tab w:val="clear" w:pos="8640"/>
              </w:tabs>
              <w:jc w:val="both"/>
            </w:pPr>
            <w:r w:rsidRPr="003107FC">
              <w:t xml:space="preserve">Except as otherwise provided, </w:t>
            </w:r>
            <w:r>
              <w:t>September 1, 2025.</w:t>
            </w:r>
          </w:p>
          <w:p w14:paraId="18A0FD12" w14:textId="77777777" w:rsidR="008423E4" w:rsidRPr="00233FDB" w:rsidRDefault="008423E4" w:rsidP="00E30C1B">
            <w:pPr>
              <w:rPr>
                <w:b/>
              </w:rPr>
            </w:pPr>
          </w:p>
        </w:tc>
      </w:tr>
      <w:tr w:rsidR="00246CD1" w14:paraId="2291D5FD" w14:textId="77777777" w:rsidTr="00730069">
        <w:tc>
          <w:tcPr>
            <w:tcW w:w="9360" w:type="dxa"/>
          </w:tcPr>
          <w:p w14:paraId="6743DF62" w14:textId="77777777" w:rsidR="00CA7E6A" w:rsidRDefault="004F16F8" w:rsidP="00E30C1B">
            <w:pPr>
              <w:jc w:val="both"/>
              <w:rPr>
                <w:b/>
                <w:u w:val="single"/>
              </w:rPr>
            </w:pPr>
            <w:r>
              <w:rPr>
                <w:b/>
                <w:u w:val="single"/>
              </w:rPr>
              <w:t xml:space="preserve">COMPARISON OF SENATE ENGROSSED AND </w:t>
            </w:r>
            <w:r w:rsidRPr="006A5286">
              <w:rPr>
                <w:b/>
                <w:u w:val="single"/>
              </w:rPr>
              <w:t>SUBSTITUTE</w:t>
            </w:r>
          </w:p>
          <w:p w14:paraId="04E8DCED" w14:textId="77777777" w:rsidR="00586DF1" w:rsidRDefault="00586DF1" w:rsidP="00E30C1B">
            <w:pPr>
              <w:jc w:val="both"/>
            </w:pPr>
          </w:p>
          <w:p w14:paraId="0C035C3C" w14:textId="62F0B656" w:rsidR="00586DF1" w:rsidRDefault="004F16F8" w:rsidP="00F40EE2">
            <w:pPr>
              <w:jc w:val="both"/>
            </w:pPr>
            <w:r>
              <w:t>While C.S.S.B. 2949 may differ from the engrossed in minor or nonsubstantive ways, the following summarizes the substantial differences between the engrossed and committee substitute versions of the bill.</w:t>
            </w:r>
          </w:p>
          <w:p w14:paraId="37A19825" w14:textId="77777777" w:rsidR="00586DF1" w:rsidRDefault="00586DF1" w:rsidP="00F40EE2">
            <w:pPr>
              <w:jc w:val="both"/>
            </w:pPr>
          </w:p>
          <w:p w14:paraId="4BF0481C" w14:textId="77777777" w:rsidR="00172991" w:rsidRPr="00DF1969" w:rsidRDefault="004F16F8" w:rsidP="00F40EE2">
            <w:pPr>
              <w:pStyle w:val="Header"/>
              <w:jc w:val="both"/>
              <w:rPr>
                <w:b/>
                <w:bCs/>
              </w:rPr>
            </w:pPr>
            <w:r w:rsidRPr="00DF1969">
              <w:rPr>
                <w:b/>
                <w:bCs/>
              </w:rPr>
              <w:t>Tax Code Provisions Relating to Motor Fuel Taxes</w:t>
            </w:r>
          </w:p>
          <w:p w14:paraId="5C0B28C5" w14:textId="77777777" w:rsidR="00172991" w:rsidRDefault="00172991" w:rsidP="00F40EE2">
            <w:pPr>
              <w:pStyle w:val="Header"/>
              <w:jc w:val="both"/>
            </w:pPr>
          </w:p>
          <w:p w14:paraId="391F6DB5" w14:textId="3327FC29" w:rsidR="00172991" w:rsidRDefault="004F16F8" w:rsidP="00F40EE2">
            <w:pPr>
              <w:jc w:val="both"/>
            </w:pPr>
            <w:r w:rsidRPr="00DF1969">
              <w:rPr>
                <w:u w:val="single"/>
              </w:rPr>
              <w:t>General Provisions</w:t>
            </w:r>
          </w:p>
          <w:p w14:paraId="47C782C3" w14:textId="77777777" w:rsidR="00172991" w:rsidRDefault="00172991" w:rsidP="00F40EE2">
            <w:pPr>
              <w:jc w:val="both"/>
            </w:pPr>
          </w:p>
          <w:p w14:paraId="6EF63E56" w14:textId="3A8034E1" w:rsidR="00586DF1" w:rsidRDefault="004F16F8" w:rsidP="00F40EE2">
            <w:pPr>
              <w:jc w:val="both"/>
            </w:pPr>
            <w:r>
              <w:t xml:space="preserve">The substitute does not include a provision that was in the </w:t>
            </w:r>
            <w:r w:rsidR="004A6A6E">
              <w:t>engrossed</w:t>
            </w:r>
            <w:r>
              <w:t xml:space="preserve"> </w:t>
            </w:r>
            <w:r w:rsidRPr="00586DF1">
              <w:t>redefin</w:t>
            </w:r>
            <w:r>
              <w:t>ing</w:t>
            </w:r>
            <w:r w:rsidRPr="00586DF1">
              <w:t xml:space="preserve"> "export" </w:t>
            </w:r>
            <w:r w:rsidR="00F64DD8" w:rsidRPr="00586DF1">
              <w:t xml:space="preserve">for purposes of </w:t>
            </w:r>
            <w:r w:rsidR="00F64DD8">
              <w:t xml:space="preserve">Tax Code </w:t>
            </w:r>
            <w:r w:rsidR="00F64DD8" w:rsidRPr="00586DF1">
              <w:t xml:space="preserve">provisions relating to motor fuel </w:t>
            </w:r>
            <w:r w:rsidR="00F64DD8" w:rsidRPr="001F686E">
              <w:t>taxes</w:t>
            </w:r>
            <w:r w:rsidR="00F64DD8" w:rsidRPr="00DF1468">
              <w:t xml:space="preserve"> </w:t>
            </w:r>
            <w:r w:rsidRPr="001F686E">
              <w:t>from meaning</w:t>
            </w:r>
            <w:r w:rsidRPr="00586DF1">
              <w:t xml:space="preserve"> to obtain motor fuel in Texas for sale or use in another state, territory, or foreign country to meaning to obtain motor fuel in Texas for delivery from Texas to another state or territory within the United States or by direct delivery to a foreign country without altering the content of the load by volume or composition.</w:t>
            </w:r>
          </w:p>
          <w:p w14:paraId="7530AB71" w14:textId="77777777" w:rsidR="004A6A6E" w:rsidRDefault="004A6A6E" w:rsidP="00F40EE2">
            <w:pPr>
              <w:jc w:val="both"/>
            </w:pPr>
          </w:p>
          <w:p w14:paraId="4C2BBECB" w14:textId="77777777" w:rsidR="006F7783" w:rsidRDefault="004F16F8" w:rsidP="00F40EE2">
            <w:pPr>
              <w:jc w:val="both"/>
            </w:pPr>
            <w:r>
              <w:t>The substitute does not include provisions from the engrossed that did the following:</w:t>
            </w:r>
          </w:p>
          <w:p w14:paraId="415B8F4D" w14:textId="44378EF2" w:rsidR="006F7783" w:rsidRDefault="004F16F8" w:rsidP="00F40EE2">
            <w:pPr>
              <w:pStyle w:val="ListParagraph"/>
              <w:numPr>
                <w:ilvl w:val="0"/>
                <w:numId w:val="28"/>
              </w:numPr>
              <w:contextualSpacing w:val="0"/>
              <w:jc w:val="both"/>
            </w:pPr>
            <w:r>
              <w:t>included among the information required to be contained in a motor fuel shipping document the name of the operator of the barge, vessel, railroad tank car, or transport vehicle into which the motor fuel was loaded; and</w:t>
            </w:r>
          </w:p>
          <w:p w14:paraId="70956725" w14:textId="77777777" w:rsidR="006F7783" w:rsidRDefault="004F16F8" w:rsidP="00F40EE2">
            <w:pPr>
              <w:pStyle w:val="Header"/>
              <w:numPr>
                <w:ilvl w:val="0"/>
                <w:numId w:val="45"/>
              </w:numPr>
              <w:tabs>
                <w:tab w:val="clear" w:pos="4320"/>
                <w:tab w:val="clear" w:pos="8640"/>
              </w:tabs>
              <w:jc w:val="both"/>
            </w:pPr>
            <w:r>
              <w:t xml:space="preserve">revised </w:t>
            </w:r>
            <w:r w:rsidRPr="00B33F27">
              <w:t>the requirement for a person to whom a shipping document was issued to deliver the motor fuel to the destination state printed on the shipping document</w:t>
            </w:r>
            <w:r>
              <w:t xml:space="preserve"> unless certain conditions are satisfied with respect to a diversion by doing the following:</w:t>
            </w:r>
          </w:p>
          <w:p w14:paraId="2EA2DF0B" w14:textId="77777777" w:rsidR="006F7783" w:rsidRDefault="004F16F8" w:rsidP="00F40EE2">
            <w:pPr>
              <w:pStyle w:val="Header"/>
              <w:numPr>
                <w:ilvl w:val="1"/>
                <w:numId w:val="45"/>
              </w:numPr>
              <w:tabs>
                <w:tab w:val="clear" w:pos="4320"/>
                <w:tab w:val="clear" w:pos="8640"/>
              </w:tabs>
              <w:jc w:val="both"/>
            </w:pPr>
            <w:r>
              <w:t>requiring instead that the person directly deliver the motor fuel to the destination state or,</w:t>
            </w:r>
            <w:r w:rsidRPr="00B33F27">
              <w:t xml:space="preserve"> if the motor fuel is being delivered by transport vehicle to another country, to that country through the specific border crossing location</w:t>
            </w:r>
            <w:r>
              <w:t>,</w:t>
            </w:r>
            <w:r w:rsidRPr="00B33F27">
              <w:t xml:space="preserve"> that is printed on the shipping document</w:t>
            </w:r>
            <w:r>
              <w:t>, unless the applicable conditions are satisfied; and</w:t>
            </w:r>
          </w:p>
          <w:p w14:paraId="458F7AA7" w14:textId="3953725A" w:rsidR="006F7783" w:rsidRDefault="004F16F8" w:rsidP="00F40EE2">
            <w:pPr>
              <w:pStyle w:val="Header"/>
              <w:numPr>
                <w:ilvl w:val="1"/>
                <w:numId w:val="45"/>
              </w:numPr>
              <w:tabs>
                <w:tab w:val="clear" w:pos="4320"/>
                <w:tab w:val="clear" w:pos="8640"/>
              </w:tabs>
              <w:jc w:val="both"/>
            </w:pPr>
            <w:r>
              <w:t>including references to the border location in the provisions describing the conditions.</w:t>
            </w:r>
          </w:p>
          <w:p w14:paraId="7408B98C" w14:textId="77777777" w:rsidR="004A6A6E" w:rsidRDefault="004A6A6E" w:rsidP="00F40EE2">
            <w:pPr>
              <w:jc w:val="both"/>
            </w:pPr>
          </w:p>
          <w:p w14:paraId="20AF399A" w14:textId="3EB14290" w:rsidR="003A4D82" w:rsidRDefault="004F16F8" w:rsidP="00F40EE2">
            <w:pPr>
              <w:jc w:val="both"/>
            </w:pPr>
            <w:r>
              <w:t xml:space="preserve">The substitute does not include </w:t>
            </w:r>
            <w:r>
              <w:t>provisions that were in the engrossed doing the following:</w:t>
            </w:r>
          </w:p>
          <w:p w14:paraId="5A9D673C" w14:textId="3E242D5E" w:rsidR="003A4D82" w:rsidRDefault="004F16F8" w:rsidP="00F40EE2">
            <w:pPr>
              <w:pStyle w:val="ListParagraph"/>
              <w:numPr>
                <w:ilvl w:val="0"/>
                <w:numId w:val="29"/>
              </w:numPr>
              <w:contextualSpacing w:val="0"/>
              <w:jc w:val="both"/>
            </w:pPr>
            <w:r>
              <w:t>prohibiting an importer or exporter from engaging in a transaction involving any of the following prohibited conduct:</w:t>
            </w:r>
          </w:p>
          <w:p w14:paraId="638E6241" w14:textId="5D0CAC64" w:rsidR="003A4D82" w:rsidRDefault="004F16F8" w:rsidP="00F40EE2">
            <w:pPr>
              <w:pStyle w:val="ListParagraph"/>
              <w:numPr>
                <w:ilvl w:val="1"/>
                <w:numId w:val="29"/>
              </w:numPr>
              <w:contextualSpacing w:val="0"/>
              <w:jc w:val="both"/>
            </w:pPr>
            <w:r>
              <w:t xml:space="preserve">using a motor fuel depot, as that term is defined by the engrossed version's provisions </w:t>
            </w:r>
            <w:r w:rsidR="00FF02FD">
              <w:t xml:space="preserve">establishing </w:t>
            </w:r>
            <w:r w:rsidRPr="00FF02FD">
              <w:t>restrictions relating to motor fuel depots in border counties</w:t>
            </w:r>
            <w:r>
              <w:t>;</w:t>
            </w:r>
          </w:p>
          <w:p w14:paraId="685C424F" w14:textId="503BCE17" w:rsidR="003A4D82" w:rsidRDefault="004F16F8" w:rsidP="00F40EE2">
            <w:pPr>
              <w:pStyle w:val="ListParagraph"/>
              <w:numPr>
                <w:ilvl w:val="1"/>
                <w:numId w:val="29"/>
              </w:numPr>
              <w:contextualSpacing w:val="0"/>
              <w:jc w:val="both"/>
            </w:pPr>
            <w:r>
              <w:t>transferring motor fuel using a vehicle that exceeds the legal weight limit without a valid corridor or overweight permit;</w:t>
            </w:r>
          </w:p>
          <w:p w14:paraId="3668C3B7" w14:textId="333E8ABE" w:rsidR="003A4D82" w:rsidRDefault="004F16F8" w:rsidP="00F40EE2">
            <w:pPr>
              <w:pStyle w:val="ListParagraph"/>
              <w:numPr>
                <w:ilvl w:val="1"/>
                <w:numId w:val="29"/>
              </w:numPr>
              <w:contextualSpacing w:val="0"/>
              <w:jc w:val="both"/>
            </w:pPr>
            <w:r>
              <w:t xml:space="preserve">transporting hazardous materials by a </w:t>
            </w:r>
            <w:r>
              <w:t>person who lacks the required license or endorsement; or</w:t>
            </w:r>
          </w:p>
          <w:p w14:paraId="6C291659" w14:textId="1EC7AE97" w:rsidR="003A4D82" w:rsidRDefault="004F16F8" w:rsidP="00F40EE2">
            <w:pPr>
              <w:pStyle w:val="ListParagraph"/>
              <w:numPr>
                <w:ilvl w:val="1"/>
                <w:numId w:val="29"/>
              </w:numPr>
              <w:contextualSpacing w:val="0"/>
              <w:jc w:val="both"/>
            </w:pPr>
            <w:r>
              <w:t>using false, misleading, or incomplete documentation regarding the motor fuel's destination, transporter, or ownership; and</w:t>
            </w:r>
          </w:p>
          <w:p w14:paraId="7F4B507C" w14:textId="55615C17" w:rsidR="003A4D82" w:rsidRDefault="004F16F8" w:rsidP="00F40EE2">
            <w:pPr>
              <w:pStyle w:val="ListParagraph"/>
              <w:numPr>
                <w:ilvl w:val="0"/>
                <w:numId w:val="29"/>
              </w:numPr>
              <w:contextualSpacing w:val="0"/>
              <w:jc w:val="both"/>
            </w:pPr>
            <w:r>
              <w:t>establishing that the prohibition may not be construed to authorize the in-state diversion, storage, or resale of motor fuel under a claimed export exemption unless:</w:t>
            </w:r>
          </w:p>
          <w:p w14:paraId="075BA481" w14:textId="0CC6BAD4" w:rsidR="003A4D82" w:rsidRDefault="004F16F8" w:rsidP="00F40EE2">
            <w:pPr>
              <w:pStyle w:val="ListParagraph"/>
              <w:numPr>
                <w:ilvl w:val="1"/>
                <w:numId w:val="29"/>
              </w:numPr>
              <w:contextualSpacing w:val="0"/>
              <w:jc w:val="both"/>
            </w:pPr>
            <w:r>
              <w:t>the motor fuel is ultimately exported to another state or territory of the United States or delivered directly to a foreign country without altering the content of the load by volume or composition; and</w:t>
            </w:r>
          </w:p>
          <w:p w14:paraId="22517202" w14:textId="1AD2E58A" w:rsidR="003A4D82" w:rsidRDefault="004F16F8" w:rsidP="00F40EE2">
            <w:pPr>
              <w:pStyle w:val="ListParagraph"/>
              <w:numPr>
                <w:ilvl w:val="1"/>
                <w:numId w:val="29"/>
              </w:numPr>
              <w:contextualSpacing w:val="0"/>
              <w:jc w:val="both"/>
            </w:pPr>
            <w:r>
              <w:t>each transaction involving the motor fuel is reported in compliance with provisions relating to motor fuel taxes.</w:t>
            </w:r>
          </w:p>
          <w:p w14:paraId="7E405AAE" w14:textId="77777777" w:rsidR="003A4D82" w:rsidRDefault="003A4D82" w:rsidP="00F40EE2">
            <w:pPr>
              <w:jc w:val="both"/>
            </w:pPr>
          </w:p>
          <w:p w14:paraId="0CC054C7" w14:textId="64AADAAB" w:rsidR="003A4D82" w:rsidRPr="00172991" w:rsidRDefault="004F16F8" w:rsidP="00F40EE2">
            <w:pPr>
              <w:jc w:val="both"/>
              <w:rPr>
                <w:u w:val="single"/>
              </w:rPr>
            </w:pPr>
            <w:r w:rsidRPr="00172991">
              <w:rPr>
                <w:u w:val="single"/>
              </w:rPr>
              <w:t>Gasoline Tax</w:t>
            </w:r>
          </w:p>
          <w:p w14:paraId="76B9B83A" w14:textId="77777777" w:rsidR="003A4D82" w:rsidRDefault="003A4D82" w:rsidP="00F40EE2">
            <w:pPr>
              <w:jc w:val="both"/>
            </w:pPr>
          </w:p>
          <w:p w14:paraId="13F24952" w14:textId="531F6676" w:rsidR="004A6A6E" w:rsidRPr="00114226" w:rsidRDefault="004F16F8" w:rsidP="00F40EE2">
            <w:pPr>
              <w:jc w:val="both"/>
            </w:pPr>
            <w:r w:rsidRPr="00FF02FD">
              <w:t xml:space="preserve">The </w:t>
            </w:r>
            <w:r w:rsidRPr="00114226">
              <w:t>substitute does not include provisions that were in the engrossed doing the following:</w:t>
            </w:r>
          </w:p>
          <w:p w14:paraId="743470AA" w14:textId="59F0A386" w:rsidR="00C72205" w:rsidRPr="00114226" w:rsidRDefault="004F16F8" w:rsidP="00F40EE2">
            <w:pPr>
              <w:pStyle w:val="ListParagraph"/>
              <w:numPr>
                <w:ilvl w:val="0"/>
                <w:numId w:val="30"/>
              </w:numPr>
              <w:contextualSpacing w:val="0"/>
              <w:jc w:val="both"/>
            </w:pPr>
            <w:r w:rsidRPr="00114226">
              <w:t>with respect to the exemption from the gasoline tax for gasoline exported by either a licensed supplier or a licensed exporter from Texas to any other state, specifying that such other</w:t>
            </w:r>
            <w:r w:rsidRPr="00FF02FD">
              <w:t xml:space="preserve"> state is a state within the </w:t>
            </w:r>
            <w:r w:rsidRPr="00114226">
              <w:t>United States; and</w:t>
            </w:r>
          </w:p>
          <w:p w14:paraId="0FBD3489" w14:textId="758EF60A" w:rsidR="00C72205" w:rsidRPr="00114226" w:rsidRDefault="004F16F8" w:rsidP="00F40EE2">
            <w:pPr>
              <w:pStyle w:val="ListParagraph"/>
              <w:numPr>
                <w:ilvl w:val="0"/>
                <w:numId w:val="30"/>
              </w:numPr>
              <w:contextualSpacing w:val="0"/>
              <w:jc w:val="both"/>
            </w:pPr>
            <w:r w:rsidRPr="00114226">
              <w:t>with respect to the exemption for gasoline exported to a foreign country that is actually exported to the foreign country:</w:t>
            </w:r>
          </w:p>
          <w:p w14:paraId="68951354" w14:textId="20355430" w:rsidR="00C72205" w:rsidRPr="00114226" w:rsidRDefault="004F16F8" w:rsidP="00F40EE2">
            <w:pPr>
              <w:pStyle w:val="ListParagraph"/>
              <w:numPr>
                <w:ilvl w:val="1"/>
                <w:numId w:val="30"/>
              </w:numPr>
              <w:contextualSpacing w:val="0"/>
              <w:jc w:val="both"/>
            </w:pPr>
            <w:r w:rsidRPr="00114226">
              <w:t>specifying that such an export is a direct export without the alteration of the content of the load by volume or composition; and</w:t>
            </w:r>
          </w:p>
          <w:p w14:paraId="0EAAEC45" w14:textId="44D498BA" w:rsidR="00C72205" w:rsidRDefault="004F16F8" w:rsidP="00F40EE2">
            <w:pPr>
              <w:pStyle w:val="ListParagraph"/>
              <w:numPr>
                <w:ilvl w:val="1"/>
                <w:numId w:val="30"/>
              </w:numPr>
              <w:contextualSpacing w:val="0"/>
              <w:jc w:val="both"/>
            </w:pPr>
            <w:r w:rsidRPr="00114226">
              <w:t xml:space="preserve">replacing the </w:t>
            </w:r>
            <w:r w:rsidRPr="00114226">
              <w:t>condition that the bill of lading or shipping documents indicate the foreign destination with the condition that the bill of lading or shipping documents meet the requirements of provisions relating to required documents for motor fuel transportation.</w:t>
            </w:r>
          </w:p>
          <w:p w14:paraId="28EF7733" w14:textId="77777777" w:rsidR="00C72205" w:rsidRDefault="00C72205" w:rsidP="00F40EE2">
            <w:pPr>
              <w:jc w:val="both"/>
            </w:pPr>
          </w:p>
          <w:p w14:paraId="312022F9" w14:textId="22FD5DEF" w:rsidR="00505710" w:rsidRDefault="004F16F8" w:rsidP="00F40EE2">
            <w:pPr>
              <w:jc w:val="both"/>
            </w:pPr>
            <w:r>
              <w:t xml:space="preserve">The substitute includes a provision that was not in the </w:t>
            </w:r>
            <w:r w:rsidR="00FA3833">
              <w:t>engrossed</w:t>
            </w:r>
            <w:r>
              <w:t xml:space="preserve"> </w:t>
            </w:r>
            <w:r w:rsidRPr="00505710">
              <w:t>requir</w:t>
            </w:r>
            <w:r>
              <w:t>ing</w:t>
            </w:r>
            <w:r w:rsidRPr="00505710">
              <w:t xml:space="preserve"> a person to obtain the appropriate license or licenses issued by the comptroller before conducting the activities of an export fuel transloading facility operator.</w:t>
            </w:r>
          </w:p>
          <w:p w14:paraId="5248E339" w14:textId="77777777" w:rsidR="00505710" w:rsidRDefault="00505710" w:rsidP="00F40EE2">
            <w:pPr>
              <w:jc w:val="both"/>
            </w:pPr>
          </w:p>
          <w:p w14:paraId="65E3E34A" w14:textId="774E93A4" w:rsidR="00505710" w:rsidRDefault="004F16F8" w:rsidP="00F40EE2">
            <w:pPr>
              <w:jc w:val="both"/>
            </w:pPr>
            <w:r>
              <w:t>The substitute does not include provisions that were in the engrossed doing the following:</w:t>
            </w:r>
          </w:p>
          <w:p w14:paraId="4437EF3D" w14:textId="71DAA7B9" w:rsidR="00505710" w:rsidRDefault="004F16F8" w:rsidP="00F40EE2">
            <w:pPr>
              <w:pStyle w:val="ListParagraph"/>
              <w:numPr>
                <w:ilvl w:val="0"/>
                <w:numId w:val="31"/>
              </w:numPr>
              <w:contextualSpacing w:val="0"/>
              <w:jc w:val="both"/>
            </w:pPr>
            <w:r>
              <w:t xml:space="preserve">establishing that a person required to report a transaction of </w:t>
            </w:r>
            <w:r w:rsidRPr="00114226">
              <w:t>a sale before export of tax-free gasoline purchased for export</w:t>
            </w:r>
            <w:r>
              <w:t xml:space="preserve"> is not required to directly transport the exported gasoline if:</w:t>
            </w:r>
          </w:p>
          <w:p w14:paraId="30E1E156" w14:textId="71216F2A" w:rsidR="00505710" w:rsidRDefault="004F16F8" w:rsidP="00F40EE2">
            <w:pPr>
              <w:pStyle w:val="ListParagraph"/>
              <w:numPr>
                <w:ilvl w:val="1"/>
                <w:numId w:val="31"/>
              </w:numPr>
              <w:contextualSpacing w:val="0"/>
              <w:jc w:val="both"/>
            </w:pPr>
            <w:r>
              <w:t>the gasoline is ultimately exported to another state or territory of the United States or by direct delivery to a foreign country without altering the content of the load by volume or composition; and</w:t>
            </w:r>
          </w:p>
          <w:p w14:paraId="648E627A" w14:textId="3E487668" w:rsidR="00505710" w:rsidRDefault="004F16F8" w:rsidP="00F40EE2">
            <w:pPr>
              <w:pStyle w:val="ListParagraph"/>
              <w:numPr>
                <w:ilvl w:val="1"/>
                <w:numId w:val="31"/>
              </w:numPr>
              <w:contextualSpacing w:val="0"/>
              <w:jc w:val="both"/>
            </w:pPr>
            <w:r>
              <w:t xml:space="preserve">the transaction is conducted between persons licensed as exporters under provisions relating to motor fuel taxes and </w:t>
            </w:r>
            <w:r w:rsidRPr="00F348DA">
              <w:t>is applicably reported</w:t>
            </w:r>
            <w:r>
              <w:t xml:space="preserve"> to the comptroller</w:t>
            </w:r>
            <w:r w:rsidR="000414CB">
              <w:t>; and</w:t>
            </w:r>
          </w:p>
          <w:p w14:paraId="4564D20A" w14:textId="18F9B732" w:rsidR="00505710" w:rsidRDefault="004F16F8" w:rsidP="00F40EE2">
            <w:pPr>
              <w:pStyle w:val="ListParagraph"/>
              <w:numPr>
                <w:ilvl w:val="0"/>
                <w:numId w:val="31"/>
              </w:numPr>
              <w:contextualSpacing w:val="0"/>
              <w:jc w:val="both"/>
            </w:pPr>
            <w:r>
              <w:t>prohibit</w:t>
            </w:r>
            <w:r w:rsidR="000414CB">
              <w:t>ing</w:t>
            </w:r>
            <w:r>
              <w:t xml:space="preserve"> these provisions of the </w:t>
            </w:r>
            <w:r w:rsidR="000414CB">
              <w:t>engrossed</w:t>
            </w:r>
            <w:r>
              <w:t xml:space="preserve"> </w:t>
            </w:r>
            <w:r w:rsidRPr="00F348DA">
              <w:t>from being construed</w:t>
            </w:r>
            <w:r>
              <w:t xml:space="preserve"> to authorize the in-state diversion, storage, or resale of gasoline under a claimed export exemption unless:</w:t>
            </w:r>
          </w:p>
          <w:p w14:paraId="47DA9CCE" w14:textId="04D213CF" w:rsidR="00505710" w:rsidRDefault="004F16F8" w:rsidP="00F40EE2">
            <w:pPr>
              <w:pStyle w:val="ListParagraph"/>
              <w:numPr>
                <w:ilvl w:val="1"/>
                <w:numId w:val="31"/>
              </w:numPr>
              <w:contextualSpacing w:val="0"/>
              <w:jc w:val="both"/>
            </w:pPr>
            <w:r>
              <w:t>the gasoline is ultimately exported to another state or territory of the United States or delivered directly to a foreign country without altering the content of the load by volume or composition; and</w:t>
            </w:r>
          </w:p>
          <w:p w14:paraId="7FEA29B7" w14:textId="065EB55E" w:rsidR="00505710" w:rsidRDefault="004F16F8" w:rsidP="00F40EE2">
            <w:pPr>
              <w:pStyle w:val="ListParagraph"/>
              <w:numPr>
                <w:ilvl w:val="1"/>
                <w:numId w:val="31"/>
              </w:numPr>
              <w:contextualSpacing w:val="0"/>
              <w:jc w:val="both"/>
            </w:pPr>
            <w:r>
              <w:t>all transactions involving the gasoline are reported in compliance with provisions relating to motor fuel taxes.</w:t>
            </w:r>
          </w:p>
          <w:p w14:paraId="018D2F11" w14:textId="77777777" w:rsidR="00172991" w:rsidRDefault="00172991" w:rsidP="00F40EE2">
            <w:pPr>
              <w:jc w:val="both"/>
            </w:pPr>
          </w:p>
          <w:p w14:paraId="49E32CCA" w14:textId="6DA6DD9F" w:rsidR="00C74041" w:rsidRDefault="004F16F8" w:rsidP="00F40EE2">
            <w:pPr>
              <w:keepNext/>
              <w:jc w:val="both"/>
            </w:pPr>
            <w:r w:rsidRPr="009A20FF">
              <w:rPr>
                <w:u w:val="single"/>
              </w:rPr>
              <w:t>Diesel Fuel Tax</w:t>
            </w:r>
          </w:p>
          <w:p w14:paraId="6CC36771" w14:textId="77777777" w:rsidR="00C74041" w:rsidRDefault="00C74041" w:rsidP="00F40EE2">
            <w:pPr>
              <w:keepNext/>
              <w:jc w:val="both"/>
            </w:pPr>
          </w:p>
          <w:p w14:paraId="63DF4FB6" w14:textId="0B7F917B" w:rsidR="00C74041" w:rsidRPr="00F348DA" w:rsidRDefault="004F16F8" w:rsidP="00F40EE2">
            <w:pPr>
              <w:keepNext/>
              <w:jc w:val="both"/>
            </w:pPr>
            <w:r w:rsidRPr="00F348DA">
              <w:t>The substitute does not include provisions that were in the engrossed doing the following:</w:t>
            </w:r>
          </w:p>
          <w:p w14:paraId="03E9E6B4" w14:textId="77777777" w:rsidR="00C74041" w:rsidRPr="00F348DA" w:rsidRDefault="004F16F8" w:rsidP="00F40EE2">
            <w:pPr>
              <w:pStyle w:val="ListParagraph"/>
              <w:numPr>
                <w:ilvl w:val="0"/>
                <w:numId w:val="32"/>
              </w:numPr>
              <w:contextualSpacing w:val="0"/>
              <w:jc w:val="both"/>
            </w:pPr>
            <w:r w:rsidRPr="00F348DA">
              <w:t xml:space="preserve">with respect to the exemption from the diesel fuel tax for diesel fuel exported by either a licensed supplier or a licensed exporter from Texas to any other state, specifying that such other state is a state within the United States; </w:t>
            </w:r>
          </w:p>
          <w:p w14:paraId="30FD3039" w14:textId="204ACD1D" w:rsidR="00C74041" w:rsidRDefault="004F16F8" w:rsidP="00F40EE2">
            <w:pPr>
              <w:pStyle w:val="ListParagraph"/>
              <w:numPr>
                <w:ilvl w:val="0"/>
                <w:numId w:val="32"/>
              </w:numPr>
              <w:contextualSpacing w:val="0"/>
              <w:jc w:val="both"/>
            </w:pPr>
            <w:r w:rsidRPr="00F348DA">
              <w:t>with respect to the exemption for diesel fuel exported to a foreign country that is actually exported to the foreign country:</w:t>
            </w:r>
          </w:p>
          <w:p w14:paraId="7C2FB705" w14:textId="59D3F775" w:rsidR="00C74041" w:rsidRDefault="004F16F8" w:rsidP="00F40EE2">
            <w:pPr>
              <w:pStyle w:val="ListParagraph"/>
              <w:numPr>
                <w:ilvl w:val="1"/>
                <w:numId w:val="32"/>
              </w:numPr>
              <w:contextualSpacing w:val="0"/>
              <w:jc w:val="both"/>
            </w:pPr>
            <w:r>
              <w:t>specifying that such an export is a direct export without the alteration of the content of the load by volume or composition; and</w:t>
            </w:r>
          </w:p>
          <w:p w14:paraId="7941BA0D" w14:textId="49E137D1" w:rsidR="00C74041" w:rsidRDefault="004F16F8" w:rsidP="00F40EE2">
            <w:pPr>
              <w:pStyle w:val="ListParagraph"/>
              <w:numPr>
                <w:ilvl w:val="1"/>
                <w:numId w:val="32"/>
              </w:numPr>
              <w:contextualSpacing w:val="0"/>
              <w:jc w:val="both"/>
            </w:pPr>
            <w:r>
              <w:t>replacing the condition that the bill of lading or shipping documents indicate the foreign destination with the condition that the bill of lading or shipping documents meet the requirements of provisions relating to required documents for motor fuel transportation.</w:t>
            </w:r>
          </w:p>
          <w:p w14:paraId="71516BC4" w14:textId="77777777" w:rsidR="00C74041" w:rsidRDefault="00C74041" w:rsidP="00F40EE2">
            <w:pPr>
              <w:jc w:val="both"/>
            </w:pPr>
          </w:p>
          <w:p w14:paraId="70DA0A32" w14:textId="05FC7DA9" w:rsidR="00FA3833" w:rsidRDefault="004F16F8" w:rsidP="00F40EE2">
            <w:pPr>
              <w:jc w:val="both"/>
            </w:pPr>
            <w:r>
              <w:t xml:space="preserve">The substitute includes a provision that was not in the engrossed </w:t>
            </w:r>
            <w:r w:rsidRPr="00FA3833">
              <w:t>requir</w:t>
            </w:r>
            <w:r>
              <w:t>ing</w:t>
            </w:r>
            <w:r w:rsidRPr="00FA3833">
              <w:t xml:space="preserve"> a person to obtain the appropriate license or licenses issued by the comptroller before conducting the activities of an export fuel transloading facility operator.</w:t>
            </w:r>
          </w:p>
          <w:p w14:paraId="05E032F7" w14:textId="77777777" w:rsidR="00FA3833" w:rsidRDefault="00FA3833" w:rsidP="00F40EE2">
            <w:pPr>
              <w:jc w:val="both"/>
            </w:pPr>
          </w:p>
          <w:p w14:paraId="497E55BE" w14:textId="77777777" w:rsidR="000E4108" w:rsidRDefault="004F16F8" w:rsidP="00F40EE2">
            <w:pPr>
              <w:jc w:val="both"/>
            </w:pPr>
            <w:r>
              <w:t>The substitute does not include provisions that were in the engrossed doing the following:</w:t>
            </w:r>
          </w:p>
          <w:p w14:paraId="1F34D118" w14:textId="6AF24532" w:rsidR="000E4108" w:rsidRDefault="004F16F8" w:rsidP="00F40EE2">
            <w:pPr>
              <w:pStyle w:val="ListParagraph"/>
              <w:numPr>
                <w:ilvl w:val="0"/>
                <w:numId w:val="33"/>
              </w:numPr>
              <w:contextualSpacing w:val="0"/>
              <w:jc w:val="both"/>
            </w:pPr>
            <w:r>
              <w:t xml:space="preserve">establishing that a person required to report </w:t>
            </w:r>
            <w:r w:rsidRPr="00F348DA">
              <w:t>a transaction of a sale before export of tax-free diesel fuel purchased for export</w:t>
            </w:r>
            <w:r>
              <w:t xml:space="preserve"> is not required to directly transport the exported diesel fuel if:</w:t>
            </w:r>
          </w:p>
          <w:p w14:paraId="48464A81" w14:textId="4CD1563D" w:rsidR="000E4108" w:rsidRDefault="004F16F8" w:rsidP="00F40EE2">
            <w:pPr>
              <w:pStyle w:val="ListParagraph"/>
              <w:numPr>
                <w:ilvl w:val="1"/>
                <w:numId w:val="33"/>
              </w:numPr>
              <w:contextualSpacing w:val="0"/>
              <w:jc w:val="both"/>
            </w:pPr>
            <w:r>
              <w:t>the diesel fuel is ultimately exported to another state or territory of the United States or by direct delivery to a foreign country without altering the content of the load by volume or composition; and</w:t>
            </w:r>
          </w:p>
          <w:p w14:paraId="4BA506F6" w14:textId="6FE47968" w:rsidR="000E4108" w:rsidRDefault="004F16F8" w:rsidP="00F40EE2">
            <w:pPr>
              <w:pStyle w:val="ListParagraph"/>
              <w:numPr>
                <w:ilvl w:val="1"/>
                <w:numId w:val="33"/>
              </w:numPr>
              <w:contextualSpacing w:val="0"/>
              <w:jc w:val="both"/>
            </w:pPr>
            <w:r>
              <w:t xml:space="preserve">the transaction is conducted between persons licensed as exporters under provisions relating to motor fuel taxes and </w:t>
            </w:r>
            <w:r w:rsidRPr="00F348DA">
              <w:t>is applicably reported</w:t>
            </w:r>
            <w:r>
              <w:t xml:space="preserve"> to the comptroller; and</w:t>
            </w:r>
          </w:p>
          <w:p w14:paraId="1508EBE1" w14:textId="2D000DAC" w:rsidR="000E4108" w:rsidRDefault="004F16F8" w:rsidP="00F40EE2">
            <w:pPr>
              <w:pStyle w:val="ListParagraph"/>
              <w:numPr>
                <w:ilvl w:val="0"/>
                <w:numId w:val="33"/>
              </w:numPr>
              <w:contextualSpacing w:val="0"/>
              <w:jc w:val="both"/>
            </w:pPr>
            <w:r w:rsidRPr="00F348DA">
              <w:t>prohibiting these provisions of the engrossed from being construed</w:t>
            </w:r>
            <w:r>
              <w:t xml:space="preserve"> to authorize the in</w:t>
            </w:r>
            <w:r w:rsidR="001238B6">
              <w:noBreakHyphen/>
            </w:r>
            <w:r>
              <w:t>state diversion, storage, or resale of diesel fuel under a claimed export exemption unless:</w:t>
            </w:r>
          </w:p>
          <w:p w14:paraId="124DC86B" w14:textId="6E590116" w:rsidR="000E4108" w:rsidRDefault="004F16F8" w:rsidP="00F40EE2">
            <w:pPr>
              <w:pStyle w:val="ListParagraph"/>
              <w:numPr>
                <w:ilvl w:val="1"/>
                <w:numId w:val="33"/>
              </w:numPr>
              <w:contextualSpacing w:val="0"/>
              <w:jc w:val="both"/>
            </w:pPr>
            <w:r>
              <w:t>the diesel fuel is ultimately exported to another state or territory of the United States or delivered directly to a foreign country without altering the content of the load by volume or composition; and</w:t>
            </w:r>
          </w:p>
          <w:p w14:paraId="377ADE8F" w14:textId="74459091" w:rsidR="000E4108" w:rsidRDefault="004F16F8" w:rsidP="00F40EE2">
            <w:pPr>
              <w:pStyle w:val="ListParagraph"/>
              <w:numPr>
                <w:ilvl w:val="1"/>
                <w:numId w:val="33"/>
              </w:numPr>
              <w:contextualSpacing w:val="0"/>
              <w:jc w:val="both"/>
            </w:pPr>
            <w:r>
              <w:t>all transactions involving the diesel fuel are reported in compliance with provisions relating to motor fuel taxes.</w:t>
            </w:r>
          </w:p>
          <w:p w14:paraId="7AA521F0" w14:textId="77777777" w:rsidR="00F348DA" w:rsidRPr="0067106F" w:rsidRDefault="00F348DA" w:rsidP="00F40EE2">
            <w:pPr>
              <w:jc w:val="both"/>
            </w:pPr>
          </w:p>
          <w:p w14:paraId="33BE3824" w14:textId="2429C3F9" w:rsidR="000E4108" w:rsidRDefault="004F16F8" w:rsidP="00F40EE2">
            <w:pPr>
              <w:jc w:val="both"/>
            </w:pPr>
            <w:r w:rsidRPr="00357ACF">
              <w:rPr>
                <w:u w:val="single"/>
              </w:rPr>
              <w:t>Export Fuel Transloading Facilities</w:t>
            </w:r>
          </w:p>
          <w:p w14:paraId="1D64BF0F" w14:textId="77777777" w:rsidR="008C440E" w:rsidRDefault="008C440E" w:rsidP="00F40EE2">
            <w:pPr>
              <w:jc w:val="both"/>
            </w:pPr>
          </w:p>
          <w:p w14:paraId="1D95F78C" w14:textId="202B31DC" w:rsidR="008C440E" w:rsidRDefault="004F16F8" w:rsidP="00F40EE2">
            <w:pPr>
              <w:jc w:val="both"/>
            </w:pPr>
            <w:r>
              <w:t xml:space="preserve">The substitute includes provisions that were not in the engrossed relating to </w:t>
            </w:r>
            <w:r w:rsidRPr="008C440E">
              <w:t>export fuel transloading facilities</w:t>
            </w:r>
            <w:r>
              <w:t>, including provisions relating to the following:</w:t>
            </w:r>
          </w:p>
          <w:p w14:paraId="1E301914" w14:textId="00148D73" w:rsidR="008C440E" w:rsidRDefault="004F16F8" w:rsidP="00F40EE2">
            <w:pPr>
              <w:pStyle w:val="ListParagraph"/>
              <w:numPr>
                <w:ilvl w:val="0"/>
                <w:numId w:val="34"/>
              </w:numPr>
              <w:contextualSpacing w:val="0"/>
              <w:jc w:val="both"/>
            </w:pPr>
            <w:r>
              <w:t>d</w:t>
            </w:r>
            <w:r w:rsidRPr="008C440E">
              <w:t>efinitions</w:t>
            </w:r>
            <w:r>
              <w:t xml:space="preserve">; </w:t>
            </w:r>
          </w:p>
          <w:p w14:paraId="574C3EB8" w14:textId="6DAD1968" w:rsidR="008C440E" w:rsidRDefault="004F16F8" w:rsidP="00F40EE2">
            <w:pPr>
              <w:pStyle w:val="ListParagraph"/>
              <w:numPr>
                <w:ilvl w:val="0"/>
                <w:numId w:val="34"/>
              </w:numPr>
              <w:contextualSpacing w:val="0"/>
              <w:jc w:val="both"/>
            </w:pPr>
            <w:r>
              <w:t>restrictions on the transfer of motor fuel purchased for export from a truck to a tan</w:t>
            </w:r>
            <w:r w:rsidR="002274D0">
              <w:t>k</w:t>
            </w:r>
            <w:r>
              <w:t>, f</w:t>
            </w:r>
            <w:r w:rsidR="002274D0">
              <w:t>ro</w:t>
            </w:r>
            <w:r>
              <w:t>m a tank to a truck, or from a truck to another truck;</w:t>
            </w:r>
          </w:p>
          <w:p w14:paraId="0F69BDD0" w14:textId="05DBC074" w:rsidR="00B746CD" w:rsidRDefault="004F16F8" w:rsidP="00F40EE2">
            <w:pPr>
              <w:pStyle w:val="ListParagraph"/>
              <w:numPr>
                <w:ilvl w:val="0"/>
                <w:numId w:val="34"/>
              </w:numPr>
              <w:contextualSpacing w:val="0"/>
              <w:jc w:val="both"/>
            </w:pPr>
            <w:r>
              <w:t>restrictions on the location at which a transloading facility may be operated and conditions that must be met for a person to operate such a facility, including licensure and registration requirements;</w:t>
            </w:r>
          </w:p>
          <w:p w14:paraId="28D785DB" w14:textId="473DDBC5" w:rsidR="008C440E" w:rsidRDefault="004F16F8" w:rsidP="00F40EE2">
            <w:pPr>
              <w:pStyle w:val="ListParagraph"/>
              <w:numPr>
                <w:ilvl w:val="0"/>
                <w:numId w:val="34"/>
              </w:numPr>
              <w:contextualSpacing w:val="0"/>
              <w:jc w:val="both"/>
            </w:pPr>
            <w:r w:rsidRPr="006D2090">
              <w:t>transloading facilities located along overweight corridors</w:t>
            </w:r>
            <w:r>
              <w:t xml:space="preserve">; </w:t>
            </w:r>
          </w:p>
          <w:p w14:paraId="12161781" w14:textId="4430EE10" w:rsidR="008C440E" w:rsidRDefault="004F16F8" w:rsidP="00F40EE2">
            <w:pPr>
              <w:pStyle w:val="ListParagraph"/>
              <w:numPr>
                <w:ilvl w:val="0"/>
                <w:numId w:val="34"/>
              </w:numPr>
              <w:contextualSpacing w:val="0"/>
              <w:jc w:val="both"/>
            </w:pPr>
            <w:r w:rsidRPr="006D2090">
              <w:t>transloading facilities located within ports of entry</w:t>
            </w:r>
            <w:r>
              <w:t xml:space="preserve">; </w:t>
            </w:r>
          </w:p>
          <w:p w14:paraId="24C61010" w14:textId="5DAA1F33" w:rsidR="008C440E" w:rsidRDefault="004F16F8" w:rsidP="00F40EE2">
            <w:pPr>
              <w:pStyle w:val="ListParagraph"/>
              <w:numPr>
                <w:ilvl w:val="0"/>
                <w:numId w:val="34"/>
              </w:numPr>
              <w:contextualSpacing w:val="0"/>
              <w:jc w:val="both"/>
            </w:pPr>
            <w:r w:rsidRPr="006D2090">
              <w:t>export fuel transloading facility operato</w:t>
            </w:r>
            <w:r w:rsidR="00B746CD">
              <w:t>r licenses</w:t>
            </w:r>
            <w:r>
              <w:t>;</w:t>
            </w:r>
            <w:r w:rsidR="001238B6">
              <w:t xml:space="preserve"> and</w:t>
            </w:r>
          </w:p>
          <w:p w14:paraId="59099F84" w14:textId="4048D84C" w:rsidR="006D2090" w:rsidRDefault="004F16F8" w:rsidP="00F40EE2">
            <w:pPr>
              <w:pStyle w:val="ListParagraph"/>
              <w:numPr>
                <w:ilvl w:val="0"/>
                <w:numId w:val="34"/>
              </w:numPr>
              <w:contextualSpacing w:val="0"/>
              <w:jc w:val="both"/>
            </w:pPr>
            <w:r>
              <w:t xml:space="preserve">comptroller, TCEQ, and DPS </w:t>
            </w:r>
            <w:r w:rsidRPr="006D2090">
              <w:t xml:space="preserve">rules.  </w:t>
            </w:r>
          </w:p>
          <w:p w14:paraId="27CB2464" w14:textId="77777777" w:rsidR="008C440E" w:rsidRDefault="008C440E" w:rsidP="00F40EE2">
            <w:pPr>
              <w:jc w:val="both"/>
            </w:pPr>
          </w:p>
          <w:p w14:paraId="61AA1E4C" w14:textId="77777777" w:rsidR="00E30C1B" w:rsidRDefault="00E30C1B" w:rsidP="00E30C1B">
            <w:pPr>
              <w:keepNext/>
              <w:jc w:val="both"/>
              <w:rPr>
                <w:u w:val="single"/>
              </w:rPr>
            </w:pPr>
          </w:p>
          <w:p w14:paraId="2FE005F3" w14:textId="77777777" w:rsidR="00E30C1B" w:rsidRDefault="00E30C1B" w:rsidP="00E30C1B">
            <w:pPr>
              <w:keepNext/>
              <w:jc w:val="both"/>
              <w:rPr>
                <w:u w:val="single"/>
              </w:rPr>
            </w:pPr>
          </w:p>
          <w:p w14:paraId="48301405" w14:textId="439B1777" w:rsidR="006D2090" w:rsidRDefault="004F16F8" w:rsidP="00F40EE2">
            <w:pPr>
              <w:keepNext/>
              <w:jc w:val="both"/>
            </w:pPr>
            <w:r w:rsidRPr="00357ACF">
              <w:rPr>
                <w:u w:val="single"/>
              </w:rPr>
              <w:t>Penalties and Offenses</w:t>
            </w:r>
          </w:p>
          <w:p w14:paraId="777CECF0" w14:textId="77777777" w:rsidR="006D2090" w:rsidRDefault="006D2090" w:rsidP="00F40EE2">
            <w:pPr>
              <w:keepNext/>
              <w:jc w:val="both"/>
            </w:pPr>
          </w:p>
          <w:p w14:paraId="134063E7" w14:textId="74CAD2FC" w:rsidR="006D2090" w:rsidRPr="0012672C" w:rsidRDefault="004F16F8" w:rsidP="00F40EE2">
            <w:pPr>
              <w:keepNext/>
              <w:jc w:val="both"/>
            </w:pPr>
            <w:r w:rsidRPr="002274D0">
              <w:t>The substitute does not include a provision that was in the engrossed changing from an importer or exporter to a person</w:t>
            </w:r>
            <w:r w:rsidRPr="0012672C">
              <w:t xml:space="preserve"> the </w:t>
            </w:r>
            <w:r w:rsidR="002274D0">
              <w:t xml:space="preserve">type of </w:t>
            </w:r>
            <w:r w:rsidRPr="0012672C">
              <w:t>entity that is liable to the state for a civil penalty of $2,000 or five times the amount of the unpaid tax, whichever is greater, for each violation</w:t>
            </w:r>
            <w:r w:rsidR="0012672C">
              <w:t xml:space="preserve"> </w:t>
            </w:r>
            <w:r w:rsidR="002274D0">
              <w:t>o</w:t>
            </w:r>
            <w:r w:rsidR="0012672C" w:rsidRPr="0012672C">
              <w:t>f a requirement relating to the importation and exportation of motor fuel</w:t>
            </w:r>
            <w:r w:rsidRPr="0012672C">
              <w:t>.</w:t>
            </w:r>
          </w:p>
          <w:p w14:paraId="07D13B85" w14:textId="77777777" w:rsidR="006D2090" w:rsidRPr="0012672C" w:rsidRDefault="006D2090" w:rsidP="00F40EE2">
            <w:pPr>
              <w:jc w:val="both"/>
            </w:pPr>
          </w:p>
          <w:p w14:paraId="35C6945C" w14:textId="5E0553EC" w:rsidR="006D2090" w:rsidRDefault="004F16F8" w:rsidP="00F40EE2">
            <w:pPr>
              <w:jc w:val="both"/>
            </w:pPr>
            <w:r w:rsidRPr="00FB5EE9">
              <w:t>The substitute does not include a provision that was in the engrossed replacing the offense for a person who transports motor fuel for which a cargo manifest or shipping document is required to be carried without possessing or exhibiting on demand by an officer authorized to make the demand a cargo manifest or shipping document containing the information required to be shown on the manifest or shipping document with an offense for a person who transports motor fuel without a cargo manifest or shipping docum</w:t>
            </w:r>
            <w:r w:rsidRPr="00FB5EE9">
              <w:t>ent or presents to a peace officer a shipping document the contents of which are inconsistent with the volume and content of the motor fuel being transported.</w:t>
            </w:r>
          </w:p>
          <w:p w14:paraId="0F5A3A12" w14:textId="77777777" w:rsidR="006B48FF" w:rsidRDefault="006B48FF" w:rsidP="00F40EE2">
            <w:pPr>
              <w:jc w:val="both"/>
            </w:pPr>
          </w:p>
          <w:p w14:paraId="6A6264F7" w14:textId="3ED05768" w:rsidR="003F704D" w:rsidRDefault="004F16F8" w:rsidP="00F40EE2">
            <w:pPr>
              <w:jc w:val="both"/>
            </w:pPr>
            <w:r>
              <w:t xml:space="preserve">The substitute includes provisions that were not in the engrossed creating, </w:t>
            </w:r>
            <w:r w:rsidRPr="00FB5EE9">
              <w:t>effective January 1, 2026,</w:t>
            </w:r>
            <w:r>
              <w:t xml:space="preserve"> a third degree felony offense</w:t>
            </w:r>
            <w:r w:rsidR="0012672C">
              <w:t xml:space="preserve"> </w:t>
            </w:r>
            <w:r>
              <w:t xml:space="preserve">for </w:t>
            </w:r>
            <w:r w:rsidR="001B5663">
              <w:t xml:space="preserve">a person who engages in </w:t>
            </w:r>
            <w:r>
              <w:t>the following</w:t>
            </w:r>
            <w:r w:rsidR="001B5663">
              <w:t xml:space="preserve"> conduct</w:t>
            </w:r>
            <w:r w:rsidR="00FB5EE9">
              <w:t>, subject to special provisions and exceptions prescribed under current law for offenses relating to motor fuel taxes</w:t>
            </w:r>
            <w:r>
              <w:t>:</w:t>
            </w:r>
          </w:p>
          <w:p w14:paraId="5BC8480C" w14:textId="4AAD772E" w:rsidR="003F704D" w:rsidRDefault="004F16F8" w:rsidP="00F40EE2">
            <w:pPr>
              <w:pStyle w:val="ListParagraph"/>
              <w:numPr>
                <w:ilvl w:val="0"/>
                <w:numId w:val="35"/>
              </w:numPr>
              <w:contextualSpacing w:val="0"/>
              <w:jc w:val="both"/>
            </w:pPr>
            <w:r>
              <w:t xml:space="preserve">transfers motor fuel purchased for export in violation of the </w:t>
            </w:r>
            <w:r w:rsidRPr="00FB5EE9">
              <w:t xml:space="preserve">substitute's </w:t>
            </w:r>
            <w:r w:rsidR="007161F3">
              <w:t xml:space="preserve">restrictions on the transfer of </w:t>
            </w:r>
            <w:r w:rsidRPr="00FB5EE9">
              <w:t xml:space="preserve">motor fuel purchased for export from a truck to a tank, from a tank to a truck, or from a </w:t>
            </w:r>
            <w:r w:rsidRPr="00FB5EE9">
              <w:t>truck to another truck</w:t>
            </w:r>
            <w:r>
              <w:t>; or</w:t>
            </w:r>
          </w:p>
          <w:p w14:paraId="2E1DD798" w14:textId="5D1EF5EB" w:rsidR="003F704D" w:rsidRDefault="004F16F8" w:rsidP="00F40EE2">
            <w:pPr>
              <w:pStyle w:val="ListParagraph"/>
              <w:numPr>
                <w:ilvl w:val="0"/>
                <w:numId w:val="35"/>
              </w:numPr>
              <w:contextualSpacing w:val="0"/>
              <w:jc w:val="both"/>
            </w:pPr>
            <w:r>
              <w:t xml:space="preserve">operates an export fuel transloading facility </w:t>
            </w:r>
            <w:r w:rsidRPr="007161F3">
              <w:t xml:space="preserve">in violation of the bill's provision </w:t>
            </w:r>
            <w:r w:rsidR="007161F3">
              <w:t>restricting the locations at which such a facility may be operated and establishing the conditions that must be met for</w:t>
            </w:r>
            <w:r w:rsidR="007161F3" w:rsidRPr="006C7829">
              <w:t xml:space="preserve"> a person </w:t>
            </w:r>
            <w:r w:rsidR="007161F3">
              <w:t>to operate</w:t>
            </w:r>
            <w:r w:rsidR="007161F3" w:rsidRPr="006C7829">
              <w:t xml:space="preserve"> </w:t>
            </w:r>
            <w:r w:rsidR="007161F3">
              <w:t>such a</w:t>
            </w:r>
            <w:r w:rsidR="007161F3" w:rsidRPr="006C7829">
              <w:t xml:space="preserve"> facility</w:t>
            </w:r>
            <w:r>
              <w:t>.</w:t>
            </w:r>
          </w:p>
          <w:p w14:paraId="26A5F837" w14:textId="77777777" w:rsidR="006D2090" w:rsidRDefault="006D2090" w:rsidP="00F40EE2">
            <w:pPr>
              <w:jc w:val="both"/>
            </w:pPr>
          </w:p>
          <w:p w14:paraId="24D4612C" w14:textId="6196AF68" w:rsidR="008C440E" w:rsidRPr="003D7691" w:rsidRDefault="004F16F8" w:rsidP="00F40EE2">
            <w:pPr>
              <w:jc w:val="both"/>
              <w:rPr>
                <w:b/>
                <w:bCs/>
              </w:rPr>
            </w:pPr>
            <w:r w:rsidRPr="003D7691">
              <w:rPr>
                <w:b/>
                <w:bCs/>
              </w:rPr>
              <w:t>Motor Fuel Depot</w:t>
            </w:r>
            <w:r w:rsidR="007161F3">
              <w:rPr>
                <w:b/>
                <w:bCs/>
              </w:rPr>
              <w:t xml:space="preserve"> Provisions in</w:t>
            </w:r>
            <w:r w:rsidR="00B81780">
              <w:rPr>
                <w:b/>
                <w:bCs/>
              </w:rPr>
              <w:t xml:space="preserve"> Engrossed Version</w:t>
            </w:r>
          </w:p>
          <w:p w14:paraId="67CA588F" w14:textId="77777777" w:rsidR="008C440E" w:rsidRDefault="008C440E" w:rsidP="00F40EE2">
            <w:pPr>
              <w:jc w:val="both"/>
            </w:pPr>
          </w:p>
          <w:p w14:paraId="16C66823" w14:textId="424B0FEE" w:rsidR="008C440E" w:rsidRDefault="004F16F8" w:rsidP="00F40EE2">
            <w:pPr>
              <w:jc w:val="both"/>
            </w:pPr>
            <w:r>
              <w:t xml:space="preserve">The substitute does not include provisions that were in the engrossed </w:t>
            </w:r>
            <w:r w:rsidR="007161F3">
              <w:t>regarding</w:t>
            </w:r>
            <w:r w:rsidR="007B6E3E" w:rsidRPr="007161F3">
              <w:t xml:space="preserve"> restrictions relating to</w:t>
            </w:r>
            <w:r w:rsidR="007B6E3E" w:rsidRPr="00AE0A0F">
              <w:t xml:space="preserve"> motor fuel depots in border counties</w:t>
            </w:r>
            <w:r w:rsidR="007161F3">
              <w:t>, which</w:t>
            </w:r>
            <w:r w:rsidR="007B6E3E">
              <w:t xml:space="preserve"> </w:t>
            </w:r>
            <w:r w:rsidR="007161F3">
              <w:t>did</w:t>
            </w:r>
            <w:r w:rsidR="007B6E3E">
              <w:t xml:space="preserve"> </w:t>
            </w:r>
            <w:r>
              <w:t>the following:</w:t>
            </w:r>
          </w:p>
          <w:p w14:paraId="5551005A" w14:textId="54AF07EF" w:rsidR="007B6E3E" w:rsidRDefault="004F16F8" w:rsidP="00F40EE2">
            <w:pPr>
              <w:pStyle w:val="Header"/>
              <w:numPr>
                <w:ilvl w:val="0"/>
                <w:numId w:val="41"/>
              </w:numPr>
              <w:jc w:val="both"/>
            </w:pPr>
            <w:r>
              <w:t>defin</w:t>
            </w:r>
            <w:r w:rsidR="007161F3">
              <w:t>ed</w:t>
            </w:r>
            <w:r>
              <w:t xml:space="preserve"> </w:t>
            </w:r>
            <w:r w:rsidRPr="00AE0A0F">
              <w:t>"motor</w:t>
            </w:r>
            <w:r w:rsidRPr="00AE0A0F">
              <w:t xml:space="preserve"> fuel depot" </w:t>
            </w:r>
            <w:r>
              <w:t>a</w:t>
            </w:r>
            <w:r w:rsidRPr="00AE0A0F">
              <w:t>s any stationary or mobile facility used for the temporary or permanent storage, staging, transfer, transloading, or handling of motor fuel for export, whether the motor fuel is stored in a tank, container, or vehicle</w:t>
            </w:r>
            <w:r>
              <w:t>;</w:t>
            </w:r>
          </w:p>
          <w:p w14:paraId="0C020FE9" w14:textId="59D039EF" w:rsidR="0088301C" w:rsidRPr="00AE0A0F" w:rsidRDefault="004F16F8" w:rsidP="00F40EE2">
            <w:pPr>
              <w:pStyle w:val="Header"/>
              <w:numPr>
                <w:ilvl w:val="0"/>
                <w:numId w:val="41"/>
              </w:numPr>
              <w:jc w:val="both"/>
            </w:pPr>
            <w:r>
              <w:t>specif</w:t>
            </w:r>
            <w:r w:rsidR="007161F3">
              <w:t>ied</w:t>
            </w:r>
            <w:r>
              <w:t xml:space="preserve"> that t</w:t>
            </w:r>
            <w:r w:rsidRPr="00AE0A0F">
              <w:t>he term "motor fuel depot" does not include a facility that:</w:t>
            </w:r>
          </w:p>
          <w:p w14:paraId="462925E0" w14:textId="77777777" w:rsidR="0088301C" w:rsidRPr="00AE0A0F" w:rsidRDefault="004F16F8" w:rsidP="00F40EE2">
            <w:pPr>
              <w:pStyle w:val="Header"/>
              <w:numPr>
                <w:ilvl w:val="1"/>
                <w:numId w:val="37"/>
              </w:numPr>
              <w:jc w:val="both"/>
            </w:pPr>
            <w:r w:rsidRPr="00AE0A0F">
              <w:t>is part of the bulk transfer/terminal system;</w:t>
            </w:r>
          </w:p>
          <w:p w14:paraId="339EE01D" w14:textId="77777777" w:rsidR="0088301C" w:rsidRPr="00AE0A0F" w:rsidRDefault="004F16F8" w:rsidP="00F40EE2">
            <w:pPr>
              <w:pStyle w:val="Header"/>
              <w:numPr>
                <w:ilvl w:val="1"/>
                <w:numId w:val="37"/>
              </w:numPr>
              <w:jc w:val="both"/>
            </w:pPr>
            <w:r w:rsidRPr="00AE0A0F">
              <w:t>is operating under a valid license issued by the</w:t>
            </w:r>
            <w:r w:rsidRPr="007B6E3E">
              <w:t xml:space="preserve"> comptroller</w:t>
            </w:r>
            <w:r w:rsidRPr="00AE0A0F">
              <w:t>; or</w:t>
            </w:r>
          </w:p>
          <w:p w14:paraId="710874ED" w14:textId="7B70C51D" w:rsidR="0088301C" w:rsidRDefault="004F16F8" w:rsidP="00F40EE2">
            <w:pPr>
              <w:pStyle w:val="Header"/>
              <w:numPr>
                <w:ilvl w:val="1"/>
                <w:numId w:val="37"/>
              </w:numPr>
              <w:jc w:val="both"/>
            </w:pPr>
            <w:r w:rsidRPr="00AE0A0F">
              <w:t xml:space="preserve">is </w:t>
            </w:r>
            <w:r w:rsidRPr="007161F3">
              <w:t xml:space="preserve">used solely for lawful activities consistent with the </w:t>
            </w:r>
            <w:r w:rsidR="007B6E3E" w:rsidRPr="007161F3">
              <w:t>engrossed</w:t>
            </w:r>
            <w:r w:rsidR="00437C3A" w:rsidRPr="007161F3">
              <w:t xml:space="preserve"> version</w:t>
            </w:r>
            <w:r w:rsidRPr="007161F3">
              <w:t xml:space="preserve">'s provisions </w:t>
            </w:r>
            <w:r w:rsidR="007161F3">
              <w:t>on</w:t>
            </w:r>
            <w:r w:rsidRPr="007161F3">
              <w:t xml:space="preserve"> restrictions relating to motor fuel depots in border counties and is not used to facilitate or conceal unlawful transloading, tax evasion, or other violations of such provisions, Tax Code provisions relating to motor fuel taxes, or Water Code provisions relating to </w:t>
            </w:r>
            <w:r w:rsidR="007161F3">
              <w:t>a</w:t>
            </w:r>
            <w:r w:rsidR="007161F3" w:rsidRPr="007161F3">
              <w:t xml:space="preserve"> </w:t>
            </w:r>
            <w:r w:rsidRPr="007161F3">
              <w:t>fee on delivery of certain petroleum products, regardless of whether the user holds a license</w:t>
            </w:r>
            <w:r w:rsidR="007B6E3E">
              <w:t>;</w:t>
            </w:r>
          </w:p>
          <w:p w14:paraId="6127F374" w14:textId="6F3FCE81" w:rsidR="007B6E3E" w:rsidRDefault="004F16F8" w:rsidP="00F40EE2">
            <w:pPr>
              <w:pStyle w:val="Header"/>
              <w:numPr>
                <w:ilvl w:val="0"/>
                <w:numId w:val="42"/>
              </w:numPr>
              <w:jc w:val="both"/>
            </w:pPr>
            <w:r>
              <w:t xml:space="preserve">established </w:t>
            </w:r>
            <w:r w:rsidR="0088301C">
              <w:t>that t</w:t>
            </w:r>
            <w:r w:rsidR="0088301C" w:rsidRPr="00AE0A0F">
              <w:t>he motor fuel stored at a motor fuel depot is presumed to be purchased and stored for export if the motor fuel was purchased tax-free for export or any of the motor fuel stored at the motor fuel depot is subsequently exported</w:t>
            </w:r>
            <w:r>
              <w:t>;</w:t>
            </w:r>
            <w:r w:rsidR="0088301C">
              <w:t xml:space="preserve"> </w:t>
            </w:r>
          </w:p>
          <w:p w14:paraId="6C7A915F" w14:textId="5C528F53" w:rsidR="0088301C" w:rsidRDefault="004F16F8" w:rsidP="00F40EE2">
            <w:pPr>
              <w:pStyle w:val="Header"/>
              <w:numPr>
                <w:ilvl w:val="0"/>
                <w:numId w:val="42"/>
              </w:numPr>
              <w:jc w:val="both"/>
            </w:pPr>
            <w:r w:rsidRPr="006F7783">
              <w:t>defin</w:t>
            </w:r>
            <w:r w:rsidR="001238B6">
              <w:t>ed</w:t>
            </w:r>
            <w:r w:rsidRPr="007161F3">
              <w:t xml:space="preserve"> "bulk transfer/terminal system," "export," "motor fuel," and "transport vehicle" by reference to Tax Code provisions relating to motor fuel taxes and defin</w:t>
            </w:r>
            <w:r w:rsidR="001238B6">
              <w:t>ed</w:t>
            </w:r>
            <w:r w:rsidRPr="007161F3">
              <w:t xml:space="preserve"> "transloading" as the transfer of motor fuel from a railcar, tank, container, or transport vehicle into any other railcar, tank, container, or transport vehicle for purposes of storage, redistribution, or export</w:t>
            </w:r>
            <w:r w:rsidR="007B6E3E" w:rsidRPr="007161F3">
              <w:t>;</w:t>
            </w:r>
          </w:p>
          <w:p w14:paraId="5787B39A" w14:textId="6964A39C" w:rsidR="0088301C" w:rsidRDefault="004F16F8" w:rsidP="00F40EE2">
            <w:pPr>
              <w:pStyle w:val="Header"/>
              <w:numPr>
                <w:ilvl w:val="0"/>
                <w:numId w:val="42"/>
              </w:numPr>
              <w:jc w:val="both"/>
            </w:pPr>
            <w:r>
              <w:t>prohibit</w:t>
            </w:r>
            <w:r w:rsidR="001238B6">
              <w:t>ed</w:t>
            </w:r>
            <w:r>
              <w:t xml:space="preserve"> a</w:t>
            </w:r>
            <w:r w:rsidRPr="000E6C63">
              <w:t xml:space="preserve"> person </w:t>
            </w:r>
            <w:r>
              <w:t>from</w:t>
            </w:r>
            <w:r w:rsidRPr="000E6C63">
              <w:t xml:space="preserve"> establish</w:t>
            </w:r>
            <w:r>
              <w:t>ing</w:t>
            </w:r>
            <w:r w:rsidRPr="000E6C63">
              <w:t>, operat</w:t>
            </w:r>
            <w:r>
              <w:t>ing</w:t>
            </w:r>
            <w:r w:rsidRPr="000E6C63">
              <w:t>, or assist</w:t>
            </w:r>
            <w:r>
              <w:t>ing</w:t>
            </w:r>
            <w:r w:rsidRPr="000E6C63">
              <w:t xml:space="preserve"> in the operation of a motor fuel depot located in a county that borders the United Mexican States, regardless of whether the motor fuel depot</w:t>
            </w:r>
            <w:r w:rsidR="007B6E3E">
              <w:t xml:space="preserve"> </w:t>
            </w:r>
            <w:r w:rsidRPr="000E6C63">
              <w:t>is located on public or private property or</w:t>
            </w:r>
            <w:r w:rsidR="007B6E3E">
              <w:t xml:space="preserve"> </w:t>
            </w:r>
            <w:r w:rsidRPr="000E6C63">
              <w:t>is intended for permanent or temporary operation</w:t>
            </w:r>
            <w:r w:rsidR="0012672C">
              <w:t>, and establishing that such assistance includes</w:t>
            </w:r>
            <w:r w:rsidR="0012672C" w:rsidRPr="0012672C">
              <w:t xml:space="preserve"> knowingly allowing a motor fuel depot to operate on property owned or controlled by the person</w:t>
            </w:r>
            <w:r w:rsidR="007B6E3E">
              <w:t>;</w:t>
            </w:r>
          </w:p>
          <w:p w14:paraId="3520F837" w14:textId="54E58930" w:rsidR="007B6E3E" w:rsidRPr="006F2441" w:rsidRDefault="004F16F8" w:rsidP="00F40EE2">
            <w:pPr>
              <w:pStyle w:val="Header"/>
              <w:numPr>
                <w:ilvl w:val="0"/>
                <w:numId w:val="42"/>
              </w:numPr>
              <w:jc w:val="both"/>
            </w:pPr>
            <w:r>
              <w:t>prohibit</w:t>
            </w:r>
            <w:r w:rsidR="001238B6">
              <w:t>ed</w:t>
            </w:r>
            <w:r>
              <w:t xml:space="preserve"> a</w:t>
            </w:r>
            <w:r w:rsidRPr="006F2441">
              <w:t xml:space="preserve"> person </w:t>
            </w:r>
            <w:r>
              <w:t>from</w:t>
            </w:r>
            <w:r w:rsidRPr="006F2441">
              <w:t xml:space="preserve"> knowingly:</w:t>
            </w:r>
          </w:p>
          <w:p w14:paraId="4CDF2EFF" w14:textId="77777777" w:rsidR="007B6E3E" w:rsidRPr="006F2441" w:rsidRDefault="004F16F8" w:rsidP="00F40EE2">
            <w:pPr>
              <w:pStyle w:val="Header"/>
              <w:numPr>
                <w:ilvl w:val="1"/>
                <w:numId w:val="38"/>
              </w:numPr>
              <w:jc w:val="both"/>
            </w:pPr>
            <w:r w:rsidRPr="006F2441">
              <w:t>deliver</w:t>
            </w:r>
            <w:r>
              <w:t>ing</w:t>
            </w:r>
            <w:r w:rsidRPr="006F2441">
              <w:t xml:space="preserve"> motor fuel to a motor fuel depot located in a county that borders the United Mexican States; or</w:t>
            </w:r>
          </w:p>
          <w:p w14:paraId="291ABE63" w14:textId="77777777" w:rsidR="007B6E3E" w:rsidRPr="006F2441" w:rsidRDefault="004F16F8" w:rsidP="00F40EE2">
            <w:pPr>
              <w:pStyle w:val="Header"/>
              <w:numPr>
                <w:ilvl w:val="1"/>
                <w:numId w:val="38"/>
              </w:numPr>
              <w:jc w:val="both"/>
            </w:pPr>
            <w:r w:rsidRPr="006F2441">
              <w:t>transport</w:t>
            </w:r>
            <w:r>
              <w:t>ing</w:t>
            </w:r>
            <w:r w:rsidRPr="006F2441">
              <w:t xml:space="preserve"> motor fuel to or from </w:t>
            </w:r>
            <w:r>
              <w:t xml:space="preserve">such </w:t>
            </w:r>
            <w:r w:rsidRPr="006F2441">
              <w:t>a motor fuel depot using an overweight vehicle that:</w:t>
            </w:r>
          </w:p>
          <w:p w14:paraId="020695F7" w14:textId="77777777" w:rsidR="007B6E3E" w:rsidRDefault="004F16F8" w:rsidP="00F40EE2">
            <w:pPr>
              <w:pStyle w:val="Header"/>
              <w:numPr>
                <w:ilvl w:val="2"/>
                <w:numId w:val="38"/>
              </w:numPr>
              <w:jc w:val="both"/>
            </w:pPr>
            <w:r w:rsidRPr="006F2441">
              <w:t>exceeds the weight limitations provided by law; and</w:t>
            </w:r>
          </w:p>
          <w:p w14:paraId="51B3C878" w14:textId="73D35EE9" w:rsidR="007B6E3E" w:rsidRPr="00B8435B" w:rsidRDefault="004F16F8" w:rsidP="00F40EE2">
            <w:pPr>
              <w:pStyle w:val="Header"/>
              <w:numPr>
                <w:ilvl w:val="2"/>
                <w:numId w:val="38"/>
              </w:numPr>
              <w:jc w:val="both"/>
            </w:pPr>
            <w:r w:rsidRPr="006F2441">
              <w:t xml:space="preserve">is not operating under a permit issued under Transportation Code provisions </w:t>
            </w:r>
            <w:r>
              <w:t xml:space="preserve">relating to </w:t>
            </w:r>
            <w:r w:rsidRPr="006F2441">
              <w:t>vehicle size and weight</w:t>
            </w:r>
            <w:r w:rsidR="00437C3A">
              <w:t>;</w:t>
            </w:r>
          </w:p>
          <w:p w14:paraId="4E7E29B3" w14:textId="04CCD766" w:rsidR="007B6E3E" w:rsidRPr="00DF1468" w:rsidRDefault="004F16F8" w:rsidP="00F40EE2">
            <w:pPr>
              <w:pStyle w:val="Header"/>
              <w:numPr>
                <w:ilvl w:val="0"/>
                <w:numId w:val="43"/>
              </w:numPr>
              <w:jc w:val="both"/>
            </w:pPr>
            <w:r w:rsidRPr="007F0AF8">
              <w:t>creat</w:t>
            </w:r>
            <w:r w:rsidR="001238B6">
              <w:t>ed</w:t>
            </w:r>
            <w:r w:rsidRPr="007F0AF8">
              <w:t xml:space="preserve"> an offense for a person who violates provisions of the </w:t>
            </w:r>
            <w:r w:rsidR="00F11F34">
              <w:t xml:space="preserve">engrossed </w:t>
            </w:r>
            <w:r w:rsidR="00F11F34" w:rsidRPr="0012672C">
              <w:t xml:space="preserve">relating to the prohibition against a motor fuel depot in a border county </w:t>
            </w:r>
            <w:r w:rsidR="00BB171B" w:rsidRPr="0012672C">
              <w:t>or</w:t>
            </w:r>
            <w:r w:rsidR="00F11F34" w:rsidRPr="0012672C">
              <w:t xml:space="preserve"> the prohibition of certain conduct related to motor fuel transportation</w:t>
            </w:r>
            <w:r w:rsidR="00E86BB5">
              <w:t xml:space="preserve"> and establishing penalties for such an offense</w:t>
            </w:r>
            <w:r w:rsidR="00F11F34">
              <w:t xml:space="preserve">; </w:t>
            </w:r>
          </w:p>
          <w:p w14:paraId="7F77AD28" w14:textId="4170192E" w:rsidR="00F11F34" w:rsidRPr="00F64DD8" w:rsidRDefault="004F16F8" w:rsidP="00F40EE2">
            <w:pPr>
              <w:pStyle w:val="Header"/>
              <w:numPr>
                <w:ilvl w:val="0"/>
                <w:numId w:val="44"/>
              </w:numPr>
              <w:jc w:val="both"/>
            </w:pPr>
            <w:r w:rsidRPr="00F64DD8">
              <w:t>authoriz</w:t>
            </w:r>
            <w:r w:rsidR="001238B6">
              <w:t>ed</w:t>
            </w:r>
            <w:r w:rsidRPr="00F64DD8">
              <w:t xml:space="preserve"> the attorney general to institute an action for injunctive relief to restrain a violation of the engrossed version's provisions </w:t>
            </w:r>
            <w:r w:rsidR="0012672C">
              <w:t>regarding</w:t>
            </w:r>
            <w:r w:rsidRPr="0012672C">
              <w:t xml:space="preserve"> restrictions relating</w:t>
            </w:r>
            <w:r w:rsidRPr="00F64DD8">
              <w:t xml:space="preserve"> to motor fuel depots in border counties; </w:t>
            </w:r>
          </w:p>
          <w:p w14:paraId="11D1DC72" w14:textId="0482CB3D" w:rsidR="00F11F34" w:rsidRPr="00F64DD8" w:rsidRDefault="004F16F8" w:rsidP="00F40EE2">
            <w:pPr>
              <w:pStyle w:val="Header"/>
              <w:numPr>
                <w:ilvl w:val="0"/>
                <w:numId w:val="44"/>
              </w:numPr>
              <w:jc w:val="both"/>
            </w:pPr>
            <w:r w:rsidRPr="00F64DD8">
              <w:t>authoriz</w:t>
            </w:r>
            <w:r w:rsidR="001238B6">
              <w:t>ed</w:t>
            </w:r>
            <w:r w:rsidRPr="00F64DD8">
              <w:t xml:space="preserve"> the attorney general, in addition to such injunctive relief, to institute an action for a civil penalty against a person who owns or controls property on which a motor fuel depot is located if the person knowingly established, operated, or assisted in the operation of the motor fuel depot in violation of </w:t>
            </w:r>
            <w:r w:rsidRPr="0012672C">
              <w:t>the engrossed version's provisions relating to the prohibition against a motor fuel depot in a border county</w:t>
            </w:r>
            <w:r w:rsidRPr="00F64DD8">
              <w:t xml:space="preserve">; </w:t>
            </w:r>
          </w:p>
          <w:p w14:paraId="373F3129" w14:textId="28BB8840" w:rsidR="007B6E3E" w:rsidRPr="00DF1468" w:rsidRDefault="004F16F8" w:rsidP="00F40EE2">
            <w:pPr>
              <w:pStyle w:val="Header"/>
              <w:numPr>
                <w:ilvl w:val="0"/>
                <w:numId w:val="44"/>
              </w:numPr>
              <w:jc w:val="both"/>
            </w:pPr>
            <w:r w:rsidRPr="0012672C">
              <w:t>cap</w:t>
            </w:r>
            <w:r w:rsidR="00F11F34" w:rsidRPr="0012672C">
              <w:t>p</w:t>
            </w:r>
            <w:r w:rsidR="001238B6">
              <w:t>ed</w:t>
            </w:r>
            <w:r w:rsidRPr="0012672C">
              <w:t xml:space="preserve"> the civil penalty</w:t>
            </w:r>
            <w:r w:rsidRPr="00F64DD8">
              <w:t xml:space="preserve"> at $25,000 for each day the motor fuel depot is operated in violation of such provisions</w:t>
            </w:r>
            <w:r w:rsidR="00AB28AE" w:rsidRPr="00F64DD8">
              <w:t>;</w:t>
            </w:r>
            <w:r w:rsidR="001238B6">
              <w:t xml:space="preserve"> and</w:t>
            </w:r>
          </w:p>
          <w:p w14:paraId="5693FF3D" w14:textId="02A35DDB" w:rsidR="007B6E3E" w:rsidRPr="00F64DD8" w:rsidRDefault="004F16F8" w:rsidP="00F40EE2">
            <w:pPr>
              <w:pStyle w:val="Header"/>
              <w:numPr>
                <w:ilvl w:val="0"/>
                <w:numId w:val="44"/>
              </w:numPr>
              <w:jc w:val="both"/>
            </w:pPr>
            <w:r w:rsidRPr="00F64DD8">
              <w:t>authori</w:t>
            </w:r>
            <w:r w:rsidR="001238B6">
              <w:t>zed</w:t>
            </w:r>
            <w:r w:rsidRPr="00F64DD8">
              <w:t xml:space="preserve"> a regulatory agency that issues a license or permit to a person subject to the </w:t>
            </w:r>
            <w:r w:rsidR="00F11F34" w:rsidRPr="00F64DD8">
              <w:t>engrossed version's</w:t>
            </w:r>
            <w:r w:rsidRPr="00F64DD8">
              <w:t xml:space="preserve"> provisions </w:t>
            </w:r>
            <w:r w:rsidR="0012672C">
              <w:t>regarding</w:t>
            </w:r>
            <w:r w:rsidRPr="0012672C">
              <w:t xml:space="preserve"> restrictions relating</w:t>
            </w:r>
            <w:r w:rsidRPr="00F64DD8">
              <w:t xml:space="preserve"> to motor fuel depots in border counties to take disciplinary action against the person if the agency determines the person </w:t>
            </w:r>
            <w:r w:rsidRPr="0012672C">
              <w:t>has violated such provision</w:t>
            </w:r>
            <w:r w:rsidR="00752FF2" w:rsidRPr="0012672C">
              <w:t>s</w:t>
            </w:r>
            <w:r w:rsidR="00752FF2">
              <w:t xml:space="preserve"> and </w:t>
            </w:r>
            <w:r w:rsidRPr="00F64DD8">
              <w:t>authoriz</w:t>
            </w:r>
            <w:r w:rsidR="001238B6">
              <w:t>ed</w:t>
            </w:r>
            <w:r w:rsidRPr="00F64DD8">
              <w:t xml:space="preserve"> a regulatory agency, for these purposes, to use </w:t>
            </w:r>
            <w:r w:rsidRPr="0012672C">
              <w:t>the following</w:t>
            </w:r>
            <w:r w:rsidRPr="00F64DD8">
              <w:t xml:space="preserve"> as evidence of such a violation:</w:t>
            </w:r>
          </w:p>
          <w:p w14:paraId="06B3B276" w14:textId="77777777" w:rsidR="007B6E3E" w:rsidRPr="00F64DD8" w:rsidRDefault="004F16F8" w:rsidP="00F40EE2">
            <w:pPr>
              <w:pStyle w:val="Header"/>
              <w:numPr>
                <w:ilvl w:val="1"/>
                <w:numId w:val="40"/>
              </w:numPr>
              <w:jc w:val="both"/>
            </w:pPr>
            <w:r w:rsidRPr="00F64DD8">
              <w:t>a final conviction for an offense under such provisions;</w:t>
            </w:r>
          </w:p>
          <w:p w14:paraId="36D2108A" w14:textId="77777777" w:rsidR="007B6E3E" w:rsidRPr="00F64DD8" w:rsidRDefault="004F16F8" w:rsidP="00F40EE2">
            <w:pPr>
              <w:pStyle w:val="Header"/>
              <w:numPr>
                <w:ilvl w:val="1"/>
                <w:numId w:val="40"/>
              </w:numPr>
              <w:jc w:val="both"/>
            </w:pPr>
            <w:r w:rsidRPr="00F64DD8">
              <w:t>a final administrative enforcement order by the agency issued under such provisions or other applicable law; or</w:t>
            </w:r>
          </w:p>
          <w:p w14:paraId="33D15666" w14:textId="4038503B" w:rsidR="007B6E3E" w:rsidRDefault="004F16F8" w:rsidP="00F40EE2">
            <w:pPr>
              <w:pStyle w:val="Header"/>
              <w:numPr>
                <w:ilvl w:val="1"/>
                <w:numId w:val="40"/>
              </w:numPr>
              <w:jc w:val="both"/>
            </w:pPr>
            <w:r w:rsidRPr="00F64DD8">
              <w:t>a civil judgment finding a violation</w:t>
            </w:r>
            <w:r w:rsidR="00492839" w:rsidRPr="00F64DD8">
              <w:t xml:space="preserve"> of such provisions</w:t>
            </w:r>
            <w:r w:rsidRPr="00F64DD8">
              <w:t xml:space="preserve"> or other related motor fuel tax or environmental law.</w:t>
            </w:r>
          </w:p>
          <w:p w14:paraId="1BE82D5D" w14:textId="77777777" w:rsidR="007B6E3E" w:rsidRDefault="007B6E3E" w:rsidP="00F40EE2">
            <w:pPr>
              <w:pStyle w:val="Header"/>
              <w:jc w:val="both"/>
            </w:pPr>
          </w:p>
          <w:p w14:paraId="17059180" w14:textId="045C8B67" w:rsidR="00216310" w:rsidRDefault="004F16F8" w:rsidP="00F40EE2">
            <w:pPr>
              <w:pStyle w:val="Header"/>
              <w:jc w:val="both"/>
            </w:pPr>
            <w:r>
              <w:t xml:space="preserve">The substitute does not include a provision </w:t>
            </w:r>
            <w:r w:rsidR="0012672C">
              <w:t>from</w:t>
            </w:r>
            <w:r w:rsidRPr="0012672C">
              <w:t xml:space="preserve"> the engrossed </w:t>
            </w:r>
            <w:r w:rsidR="0012672C">
              <w:t xml:space="preserve">that </w:t>
            </w:r>
            <w:r w:rsidRPr="0012672C">
              <w:t>includ</w:t>
            </w:r>
            <w:r w:rsidR="0012672C">
              <w:t>ed</w:t>
            </w:r>
            <w:r>
              <w:t xml:space="preserve"> in the definition of </w:t>
            </w:r>
            <w:r w:rsidRPr="007A1FD4">
              <w:t>"</w:t>
            </w:r>
            <w:r>
              <w:t>c</w:t>
            </w:r>
            <w:r w:rsidRPr="007A1FD4">
              <w:t>ontraband"</w:t>
            </w:r>
            <w:r>
              <w:t xml:space="preserve"> applicable to </w:t>
            </w:r>
            <w:r w:rsidRPr="00912B10">
              <w:t>Code of Criminal Procedure</w:t>
            </w:r>
            <w:r>
              <w:t xml:space="preserve"> provisions relating to the </w:t>
            </w:r>
            <w:r w:rsidRPr="007A1FD4">
              <w:t>forfeiture of contraband</w:t>
            </w:r>
            <w:r>
              <w:t xml:space="preserve"> </w:t>
            </w:r>
            <w:r w:rsidRPr="007A1FD4">
              <w:t>property of any nature, including real, personal, tangible, or intangible, that is</w:t>
            </w:r>
            <w:r>
              <w:t xml:space="preserve"> </w:t>
            </w:r>
            <w:r w:rsidRPr="007A1FD4">
              <w:t xml:space="preserve">used </w:t>
            </w:r>
            <w:r w:rsidRPr="0012672C">
              <w:t>or intended to be used</w:t>
            </w:r>
            <w:r w:rsidRPr="007A1FD4">
              <w:t xml:space="preserve"> in the commission of</w:t>
            </w:r>
            <w:r>
              <w:t xml:space="preserve"> </w:t>
            </w:r>
            <w:r w:rsidRPr="007A1FD4">
              <w:t xml:space="preserve">any offense under </w:t>
            </w:r>
            <w:r>
              <w:t xml:space="preserve">the engrossed version's provisions </w:t>
            </w:r>
            <w:r w:rsidR="0012672C">
              <w:t>regarding</w:t>
            </w:r>
            <w:r w:rsidRPr="0012672C">
              <w:t xml:space="preserve"> the prohibition against a motor fuel depot in a border county</w:t>
            </w:r>
            <w:r>
              <w:t>.</w:t>
            </w:r>
          </w:p>
          <w:p w14:paraId="7A3272D7" w14:textId="77777777" w:rsidR="00216310" w:rsidRDefault="00216310" w:rsidP="00F40EE2">
            <w:pPr>
              <w:pStyle w:val="Header"/>
              <w:jc w:val="both"/>
            </w:pPr>
          </w:p>
          <w:p w14:paraId="15ACD5C6" w14:textId="5A0006A4" w:rsidR="00586DF1" w:rsidRPr="00586DF1" w:rsidRDefault="004F16F8" w:rsidP="00F40EE2">
            <w:pPr>
              <w:jc w:val="both"/>
            </w:pPr>
            <w:r>
              <w:t>The substitute does not include provisions that were in the engrossed setting out legislative findings relating to motor fuel depots.</w:t>
            </w:r>
          </w:p>
        </w:tc>
      </w:tr>
    </w:tbl>
    <w:p w14:paraId="323134D0" w14:textId="77777777" w:rsidR="004108C3" w:rsidRPr="008423E4" w:rsidRDefault="004108C3" w:rsidP="00E30C1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17F6" w14:textId="77777777" w:rsidR="004F16F8" w:rsidRDefault="004F16F8">
      <w:r>
        <w:separator/>
      </w:r>
    </w:p>
  </w:endnote>
  <w:endnote w:type="continuationSeparator" w:id="0">
    <w:p w14:paraId="23E4CA18" w14:textId="77777777" w:rsidR="004F16F8" w:rsidRDefault="004F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3C9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46CD1" w14:paraId="009A33C2" w14:textId="77777777" w:rsidTr="009C1E9A">
      <w:trPr>
        <w:cantSplit/>
      </w:trPr>
      <w:tc>
        <w:tcPr>
          <w:tcW w:w="0" w:type="pct"/>
        </w:tcPr>
        <w:p w14:paraId="6388F15B" w14:textId="77777777" w:rsidR="00137D90" w:rsidRDefault="00137D90" w:rsidP="009C1E9A">
          <w:pPr>
            <w:pStyle w:val="Footer"/>
            <w:tabs>
              <w:tab w:val="clear" w:pos="8640"/>
              <w:tab w:val="right" w:pos="9360"/>
            </w:tabs>
          </w:pPr>
        </w:p>
      </w:tc>
      <w:tc>
        <w:tcPr>
          <w:tcW w:w="2395" w:type="pct"/>
        </w:tcPr>
        <w:p w14:paraId="17A020E7" w14:textId="77777777" w:rsidR="00137D90" w:rsidRDefault="00137D90" w:rsidP="009C1E9A">
          <w:pPr>
            <w:pStyle w:val="Footer"/>
            <w:tabs>
              <w:tab w:val="clear" w:pos="8640"/>
              <w:tab w:val="right" w:pos="9360"/>
            </w:tabs>
          </w:pPr>
        </w:p>
        <w:p w14:paraId="751B0685" w14:textId="77777777" w:rsidR="001A4310" w:rsidRDefault="001A4310" w:rsidP="009C1E9A">
          <w:pPr>
            <w:pStyle w:val="Footer"/>
            <w:tabs>
              <w:tab w:val="clear" w:pos="8640"/>
              <w:tab w:val="right" w:pos="9360"/>
            </w:tabs>
          </w:pPr>
        </w:p>
        <w:p w14:paraId="28D61CE5" w14:textId="77777777" w:rsidR="00137D90" w:rsidRDefault="00137D90" w:rsidP="009C1E9A">
          <w:pPr>
            <w:pStyle w:val="Footer"/>
            <w:tabs>
              <w:tab w:val="clear" w:pos="8640"/>
              <w:tab w:val="right" w:pos="9360"/>
            </w:tabs>
          </w:pPr>
        </w:p>
      </w:tc>
      <w:tc>
        <w:tcPr>
          <w:tcW w:w="2453" w:type="pct"/>
        </w:tcPr>
        <w:p w14:paraId="391F4B58" w14:textId="77777777" w:rsidR="00137D90" w:rsidRDefault="00137D90" w:rsidP="009C1E9A">
          <w:pPr>
            <w:pStyle w:val="Footer"/>
            <w:tabs>
              <w:tab w:val="clear" w:pos="8640"/>
              <w:tab w:val="right" w:pos="9360"/>
            </w:tabs>
            <w:jc w:val="right"/>
          </w:pPr>
        </w:p>
      </w:tc>
    </w:tr>
    <w:tr w:rsidR="00246CD1" w14:paraId="56206E38" w14:textId="77777777" w:rsidTr="009C1E9A">
      <w:trPr>
        <w:cantSplit/>
      </w:trPr>
      <w:tc>
        <w:tcPr>
          <w:tcW w:w="0" w:type="pct"/>
        </w:tcPr>
        <w:p w14:paraId="36C04336" w14:textId="77777777" w:rsidR="00EC379B" w:rsidRDefault="00EC379B" w:rsidP="009C1E9A">
          <w:pPr>
            <w:pStyle w:val="Footer"/>
            <w:tabs>
              <w:tab w:val="clear" w:pos="8640"/>
              <w:tab w:val="right" w:pos="9360"/>
            </w:tabs>
          </w:pPr>
        </w:p>
      </w:tc>
      <w:tc>
        <w:tcPr>
          <w:tcW w:w="2395" w:type="pct"/>
        </w:tcPr>
        <w:p w14:paraId="08DF4F21" w14:textId="6DAE4B48" w:rsidR="00EC379B" w:rsidRPr="009C1E9A" w:rsidRDefault="004F16F8" w:rsidP="009C1E9A">
          <w:pPr>
            <w:pStyle w:val="Footer"/>
            <w:tabs>
              <w:tab w:val="clear" w:pos="8640"/>
              <w:tab w:val="right" w:pos="9360"/>
            </w:tabs>
            <w:rPr>
              <w:rFonts w:ascii="Shruti" w:hAnsi="Shruti"/>
              <w:sz w:val="22"/>
            </w:rPr>
          </w:pPr>
          <w:r>
            <w:rPr>
              <w:rFonts w:ascii="Shruti" w:hAnsi="Shruti"/>
              <w:sz w:val="22"/>
            </w:rPr>
            <w:t>89R 31961-D</w:t>
          </w:r>
        </w:p>
      </w:tc>
      <w:tc>
        <w:tcPr>
          <w:tcW w:w="2453" w:type="pct"/>
        </w:tcPr>
        <w:p w14:paraId="79EB6220" w14:textId="4EBDEFDF" w:rsidR="00EC379B" w:rsidRDefault="004F16F8" w:rsidP="009C1E9A">
          <w:pPr>
            <w:pStyle w:val="Footer"/>
            <w:tabs>
              <w:tab w:val="clear" w:pos="8640"/>
              <w:tab w:val="right" w:pos="9360"/>
            </w:tabs>
            <w:jc w:val="right"/>
          </w:pPr>
          <w:r>
            <w:fldChar w:fldCharType="begin"/>
          </w:r>
          <w:r>
            <w:instrText xml:space="preserve"> DOCPROPERTY  OTID  \* MERGEFORMAT </w:instrText>
          </w:r>
          <w:r>
            <w:fldChar w:fldCharType="separate"/>
          </w:r>
          <w:r w:rsidR="009A0C57">
            <w:t>25.143.57</w:t>
          </w:r>
          <w:r>
            <w:fldChar w:fldCharType="end"/>
          </w:r>
        </w:p>
      </w:tc>
    </w:tr>
    <w:tr w:rsidR="00246CD1" w14:paraId="2198072A" w14:textId="77777777" w:rsidTr="009C1E9A">
      <w:trPr>
        <w:cantSplit/>
      </w:trPr>
      <w:tc>
        <w:tcPr>
          <w:tcW w:w="0" w:type="pct"/>
        </w:tcPr>
        <w:p w14:paraId="35313947" w14:textId="77777777" w:rsidR="00EC379B" w:rsidRDefault="00EC379B" w:rsidP="009C1E9A">
          <w:pPr>
            <w:pStyle w:val="Footer"/>
            <w:tabs>
              <w:tab w:val="clear" w:pos="4320"/>
              <w:tab w:val="clear" w:pos="8640"/>
              <w:tab w:val="left" w:pos="2865"/>
            </w:tabs>
          </w:pPr>
        </w:p>
      </w:tc>
      <w:tc>
        <w:tcPr>
          <w:tcW w:w="2395" w:type="pct"/>
        </w:tcPr>
        <w:p w14:paraId="3C6F37F4" w14:textId="353C845A" w:rsidR="00EC379B" w:rsidRPr="009C1E9A" w:rsidRDefault="004F16F8"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89R 31127</w:t>
          </w:r>
        </w:p>
      </w:tc>
      <w:tc>
        <w:tcPr>
          <w:tcW w:w="2453" w:type="pct"/>
        </w:tcPr>
        <w:p w14:paraId="11C25958" w14:textId="77777777" w:rsidR="00EC379B" w:rsidRDefault="00EC379B" w:rsidP="006D504F">
          <w:pPr>
            <w:pStyle w:val="Footer"/>
            <w:rPr>
              <w:rStyle w:val="PageNumber"/>
            </w:rPr>
          </w:pPr>
        </w:p>
        <w:p w14:paraId="67EA464E" w14:textId="77777777" w:rsidR="00EC379B" w:rsidRDefault="00EC379B" w:rsidP="009C1E9A">
          <w:pPr>
            <w:pStyle w:val="Footer"/>
            <w:tabs>
              <w:tab w:val="clear" w:pos="8640"/>
              <w:tab w:val="right" w:pos="9360"/>
            </w:tabs>
            <w:jc w:val="right"/>
          </w:pPr>
        </w:p>
      </w:tc>
    </w:tr>
    <w:tr w:rsidR="00246CD1" w14:paraId="74BDE508" w14:textId="77777777" w:rsidTr="009C1E9A">
      <w:trPr>
        <w:cantSplit/>
        <w:trHeight w:val="323"/>
      </w:trPr>
      <w:tc>
        <w:tcPr>
          <w:tcW w:w="0" w:type="pct"/>
          <w:gridSpan w:val="3"/>
        </w:tcPr>
        <w:p w14:paraId="60578E27" w14:textId="77777777" w:rsidR="00EC379B" w:rsidRDefault="004F16F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9F55B57" w14:textId="77777777" w:rsidR="00EC379B" w:rsidRDefault="00EC379B" w:rsidP="009C1E9A">
          <w:pPr>
            <w:pStyle w:val="Footer"/>
            <w:tabs>
              <w:tab w:val="clear" w:pos="8640"/>
              <w:tab w:val="right" w:pos="9360"/>
            </w:tabs>
            <w:jc w:val="center"/>
          </w:pPr>
        </w:p>
      </w:tc>
    </w:tr>
  </w:tbl>
  <w:p w14:paraId="340848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A87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1ED4" w14:textId="77777777" w:rsidR="004F16F8" w:rsidRDefault="004F16F8">
      <w:r>
        <w:separator/>
      </w:r>
    </w:p>
  </w:footnote>
  <w:footnote w:type="continuationSeparator" w:id="0">
    <w:p w14:paraId="2D16850A" w14:textId="77777777" w:rsidR="004F16F8" w:rsidRDefault="004F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B67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594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D36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B27"/>
    <w:multiLevelType w:val="hybridMultilevel"/>
    <w:tmpl w:val="75826976"/>
    <w:lvl w:ilvl="0" w:tplc="BC00E4EC">
      <w:start w:val="1"/>
      <w:numFmt w:val="decimal"/>
      <w:lvlText w:val="(%1)"/>
      <w:lvlJc w:val="left"/>
      <w:pPr>
        <w:ind w:left="758" w:hanging="398"/>
      </w:pPr>
      <w:rPr>
        <w:rFonts w:hint="default"/>
      </w:rPr>
    </w:lvl>
    <w:lvl w:ilvl="1" w:tplc="C2C0E54E" w:tentative="1">
      <w:start w:val="1"/>
      <w:numFmt w:val="lowerLetter"/>
      <w:lvlText w:val="%2."/>
      <w:lvlJc w:val="left"/>
      <w:pPr>
        <w:ind w:left="1440" w:hanging="360"/>
      </w:pPr>
    </w:lvl>
    <w:lvl w:ilvl="2" w:tplc="7CFC416E" w:tentative="1">
      <w:start w:val="1"/>
      <w:numFmt w:val="lowerRoman"/>
      <w:lvlText w:val="%3."/>
      <w:lvlJc w:val="right"/>
      <w:pPr>
        <w:ind w:left="2160" w:hanging="180"/>
      </w:pPr>
    </w:lvl>
    <w:lvl w:ilvl="3" w:tplc="949A463A" w:tentative="1">
      <w:start w:val="1"/>
      <w:numFmt w:val="decimal"/>
      <w:lvlText w:val="%4."/>
      <w:lvlJc w:val="left"/>
      <w:pPr>
        <w:ind w:left="2880" w:hanging="360"/>
      </w:pPr>
    </w:lvl>
    <w:lvl w:ilvl="4" w:tplc="996C5606" w:tentative="1">
      <w:start w:val="1"/>
      <w:numFmt w:val="lowerLetter"/>
      <w:lvlText w:val="%5."/>
      <w:lvlJc w:val="left"/>
      <w:pPr>
        <w:ind w:left="3600" w:hanging="360"/>
      </w:pPr>
    </w:lvl>
    <w:lvl w:ilvl="5" w:tplc="8AA08B52" w:tentative="1">
      <w:start w:val="1"/>
      <w:numFmt w:val="lowerRoman"/>
      <w:lvlText w:val="%6."/>
      <w:lvlJc w:val="right"/>
      <w:pPr>
        <w:ind w:left="4320" w:hanging="180"/>
      </w:pPr>
    </w:lvl>
    <w:lvl w:ilvl="6" w:tplc="4B2E85C2" w:tentative="1">
      <w:start w:val="1"/>
      <w:numFmt w:val="decimal"/>
      <w:lvlText w:val="%7."/>
      <w:lvlJc w:val="left"/>
      <w:pPr>
        <w:ind w:left="5040" w:hanging="360"/>
      </w:pPr>
    </w:lvl>
    <w:lvl w:ilvl="7" w:tplc="F22C498C" w:tentative="1">
      <w:start w:val="1"/>
      <w:numFmt w:val="lowerLetter"/>
      <w:lvlText w:val="%8."/>
      <w:lvlJc w:val="left"/>
      <w:pPr>
        <w:ind w:left="5760" w:hanging="360"/>
      </w:pPr>
    </w:lvl>
    <w:lvl w:ilvl="8" w:tplc="10620420" w:tentative="1">
      <w:start w:val="1"/>
      <w:numFmt w:val="lowerRoman"/>
      <w:lvlText w:val="%9."/>
      <w:lvlJc w:val="right"/>
      <w:pPr>
        <w:ind w:left="6480" w:hanging="180"/>
      </w:pPr>
    </w:lvl>
  </w:abstractNum>
  <w:abstractNum w:abstractNumId="1" w15:restartNumberingAfterBreak="0">
    <w:nsid w:val="0D5A5C6C"/>
    <w:multiLevelType w:val="hybridMultilevel"/>
    <w:tmpl w:val="B6068D8C"/>
    <w:lvl w:ilvl="0" w:tplc="CDC236AA">
      <w:start w:val="1"/>
      <w:numFmt w:val="bullet"/>
      <w:lvlText w:val=""/>
      <w:lvlJc w:val="left"/>
      <w:pPr>
        <w:tabs>
          <w:tab w:val="num" w:pos="720"/>
        </w:tabs>
        <w:ind w:left="720" w:hanging="360"/>
      </w:pPr>
      <w:rPr>
        <w:rFonts w:ascii="Symbol" w:hAnsi="Symbol" w:hint="default"/>
      </w:rPr>
    </w:lvl>
    <w:lvl w:ilvl="1" w:tplc="6F86CCDC">
      <w:start w:val="1"/>
      <w:numFmt w:val="bullet"/>
      <w:lvlText w:val="o"/>
      <w:lvlJc w:val="left"/>
      <w:pPr>
        <w:ind w:left="1440" w:hanging="360"/>
      </w:pPr>
      <w:rPr>
        <w:rFonts w:ascii="Courier New" w:hAnsi="Courier New" w:cs="Courier New" w:hint="default"/>
      </w:rPr>
    </w:lvl>
    <w:lvl w:ilvl="2" w:tplc="9F8E8134">
      <w:start w:val="1"/>
      <w:numFmt w:val="bullet"/>
      <w:lvlText w:val=""/>
      <w:lvlJc w:val="left"/>
      <w:pPr>
        <w:ind w:left="2160" w:hanging="360"/>
      </w:pPr>
      <w:rPr>
        <w:rFonts w:ascii="Wingdings" w:hAnsi="Wingdings" w:hint="default"/>
      </w:rPr>
    </w:lvl>
    <w:lvl w:ilvl="3" w:tplc="0B3E856C" w:tentative="1">
      <w:start w:val="1"/>
      <w:numFmt w:val="bullet"/>
      <w:lvlText w:val=""/>
      <w:lvlJc w:val="left"/>
      <w:pPr>
        <w:ind w:left="2880" w:hanging="360"/>
      </w:pPr>
      <w:rPr>
        <w:rFonts w:ascii="Symbol" w:hAnsi="Symbol" w:hint="default"/>
      </w:rPr>
    </w:lvl>
    <w:lvl w:ilvl="4" w:tplc="FACC2AC2" w:tentative="1">
      <w:start w:val="1"/>
      <w:numFmt w:val="bullet"/>
      <w:lvlText w:val="o"/>
      <w:lvlJc w:val="left"/>
      <w:pPr>
        <w:ind w:left="3600" w:hanging="360"/>
      </w:pPr>
      <w:rPr>
        <w:rFonts w:ascii="Courier New" w:hAnsi="Courier New" w:cs="Courier New" w:hint="default"/>
      </w:rPr>
    </w:lvl>
    <w:lvl w:ilvl="5" w:tplc="B7C6CEA6" w:tentative="1">
      <w:start w:val="1"/>
      <w:numFmt w:val="bullet"/>
      <w:lvlText w:val=""/>
      <w:lvlJc w:val="left"/>
      <w:pPr>
        <w:ind w:left="4320" w:hanging="360"/>
      </w:pPr>
      <w:rPr>
        <w:rFonts w:ascii="Wingdings" w:hAnsi="Wingdings" w:hint="default"/>
      </w:rPr>
    </w:lvl>
    <w:lvl w:ilvl="6" w:tplc="334C335E" w:tentative="1">
      <w:start w:val="1"/>
      <w:numFmt w:val="bullet"/>
      <w:lvlText w:val=""/>
      <w:lvlJc w:val="left"/>
      <w:pPr>
        <w:ind w:left="5040" w:hanging="360"/>
      </w:pPr>
      <w:rPr>
        <w:rFonts w:ascii="Symbol" w:hAnsi="Symbol" w:hint="default"/>
      </w:rPr>
    </w:lvl>
    <w:lvl w:ilvl="7" w:tplc="20DCE632" w:tentative="1">
      <w:start w:val="1"/>
      <w:numFmt w:val="bullet"/>
      <w:lvlText w:val="o"/>
      <w:lvlJc w:val="left"/>
      <w:pPr>
        <w:ind w:left="5760" w:hanging="360"/>
      </w:pPr>
      <w:rPr>
        <w:rFonts w:ascii="Courier New" w:hAnsi="Courier New" w:cs="Courier New" w:hint="default"/>
      </w:rPr>
    </w:lvl>
    <w:lvl w:ilvl="8" w:tplc="A494482A" w:tentative="1">
      <w:start w:val="1"/>
      <w:numFmt w:val="bullet"/>
      <w:lvlText w:val=""/>
      <w:lvlJc w:val="left"/>
      <w:pPr>
        <w:ind w:left="6480" w:hanging="360"/>
      </w:pPr>
      <w:rPr>
        <w:rFonts w:ascii="Wingdings" w:hAnsi="Wingdings" w:hint="default"/>
      </w:rPr>
    </w:lvl>
  </w:abstractNum>
  <w:abstractNum w:abstractNumId="2" w15:restartNumberingAfterBreak="0">
    <w:nsid w:val="0E434257"/>
    <w:multiLevelType w:val="hybridMultilevel"/>
    <w:tmpl w:val="8CF4DE3C"/>
    <w:lvl w:ilvl="0" w:tplc="45401A14">
      <w:start w:val="1"/>
      <w:numFmt w:val="bullet"/>
      <w:lvlText w:val=""/>
      <w:lvlJc w:val="left"/>
      <w:pPr>
        <w:tabs>
          <w:tab w:val="num" w:pos="720"/>
        </w:tabs>
        <w:ind w:left="720" w:hanging="360"/>
      </w:pPr>
      <w:rPr>
        <w:rFonts w:ascii="Symbol" w:hAnsi="Symbol" w:hint="default"/>
      </w:rPr>
    </w:lvl>
    <w:lvl w:ilvl="1" w:tplc="CCFEE180" w:tentative="1">
      <w:start w:val="1"/>
      <w:numFmt w:val="bullet"/>
      <w:lvlText w:val="o"/>
      <w:lvlJc w:val="left"/>
      <w:pPr>
        <w:ind w:left="1440" w:hanging="360"/>
      </w:pPr>
      <w:rPr>
        <w:rFonts w:ascii="Courier New" w:hAnsi="Courier New" w:cs="Courier New" w:hint="default"/>
      </w:rPr>
    </w:lvl>
    <w:lvl w:ilvl="2" w:tplc="9D14A332" w:tentative="1">
      <w:start w:val="1"/>
      <w:numFmt w:val="bullet"/>
      <w:lvlText w:val=""/>
      <w:lvlJc w:val="left"/>
      <w:pPr>
        <w:ind w:left="2160" w:hanging="360"/>
      </w:pPr>
      <w:rPr>
        <w:rFonts w:ascii="Wingdings" w:hAnsi="Wingdings" w:hint="default"/>
      </w:rPr>
    </w:lvl>
    <w:lvl w:ilvl="3" w:tplc="37227FF6" w:tentative="1">
      <w:start w:val="1"/>
      <w:numFmt w:val="bullet"/>
      <w:lvlText w:val=""/>
      <w:lvlJc w:val="left"/>
      <w:pPr>
        <w:ind w:left="2880" w:hanging="360"/>
      </w:pPr>
      <w:rPr>
        <w:rFonts w:ascii="Symbol" w:hAnsi="Symbol" w:hint="default"/>
      </w:rPr>
    </w:lvl>
    <w:lvl w:ilvl="4" w:tplc="9FA63792" w:tentative="1">
      <w:start w:val="1"/>
      <w:numFmt w:val="bullet"/>
      <w:lvlText w:val="o"/>
      <w:lvlJc w:val="left"/>
      <w:pPr>
        <w:ind w:left="3600" w:hanging="360"/>
      </w:pPr>
      <w:rPr>
        <w:rFonts w:ascii="Courier New" w:hAnsi="Courier New" w:cs="Courier New" w:hint="default"/>
      </w:rPr>
    </w:lvl>
    <w:lvl w:ilvl="5" w:tplc="28BE6B82" w:tentative="1">
      <w:start w:val="1"/>
      <w:numFmt w:val="bullet"/>
      <w:lvlText w:val=""/>
      <w:lvlJc w:val="left"/>
      <w:pPr>
        <w:ind w:left="4320" w:hanging="360"/>
      </w:pPr>
      <w:rPr>
        <w:rFonts w:ascii="Wingdings" w:hAnsi="Wingdings" w:hint="default"/>
      </w:rPr>
    </w:lvl>
    <w:lvl w:ilvl="6" w:tplc="CA3E4364" w:tentative="1">
      <w:start w:val="1"/>
      <w:numFmt w:val="bullet"/>
      <w:lvlText w:val=""/>
      <w:lvlJc w:val="left"/>
      <w:pPr>
        <w:ind w:left="5040" w:hanging="360"/>
      </w:pPr>
      <w:rPr>
        <w:rFonts w:ascii="Symbol" w:hAnsi="Symbol" w:hint="default"/>
      </w:rPr>
    </w:lvl>
    <w:lvl w:ilvl="7" w:tplc="D6BC7C22" w:tentative="1">
      <w:start w:val="1"/>
      <w:numFmt w:val="bullet"/>
      <w:lvlText w:val="o"/>
      <w:lvlJc w:val="left"/>
      <w:pPr>
        <w:ind w:left="5760" w:hanging="360"/>
      </w:pPr>
      <w:rPr>
        <w:rFonts w:ascii="Courier New" w:hAnsi="Courier New" w:cs="Courier New" w:hint="default"/>
      </w:rPr>
    </w:lvl>
    <w:lvl w:ilvl="8" w:tplc="A35EFCE6" w:tentative="1">
      <w:start w:val="1"/>
      <w:numFmt w:val="bullet"/>
      <w:lvlText w:val=""/>
      <w:lvlJc w:val="left"/>
      <w:pPr>
        <w:ind w:left="6480" w:hanging="360"/>
      </w:pPr>
      <w:rPr>
        <w:rFonts w:ascii="Wingdings" w:hAnsi="Wingdings" w:hint="default"/>
      </w:rPr>
    </w:lvl>
  </w:abstractNum>
  <w:abstractNum w:abstractNumId="3" w15:restartNumberingAfterBreak="0">
    <w:nsid w:val="119836EB"/>
    <w:multiLevelType w:val="hybridMultilevel"/>
    <w:tmpl w:val="3D1835F8"/>
    <w:lvl w:ilvl="0" w:tplc="2CF62FAA">
      <w:start w:val="1"/>
      <w:numFmt w:val="bullet"/>
      <w:lvlText w:val=""/>
      <w:lvlJc w:val="left"/>
      <w:pPr>
        <w:tabs>
          <w:tab w:val="num" w:pos="720"/>
        </w:tabs>
        <w:ind w:left="720" w:hanging="360"/>
      </w:pPr>
      <w:rPr>
        <w:rFonts w:ascii="Symbol" w:hAnsi="Symbol" w:hint="default"/>
      </w:rPr>
    </w:lvl>
    <w:lvl w:ilvl="1" w:tplc="0A3C1D48" w:tentative="1">
      <w:start w:val="1"/>
      <w:numFmt w:val="bullet"/>
      <w:lvlText w:val="o"/>
      <w:lvlJc w:val="left"/>
      <w:pPr>
        <w:ind w:left="1440" w:hanging="360"/>
      </w:pPr>
      <w:rPr>
        <w:rFonts w:ascii="Courier New" w:hAnsi="Courier New" w:cs="Courier New" w:hint="default"/>
      </w:rPr>
    </w:lvl>
    <w:lvl w:ilvl="2" w:tplc="BE184846" w:tentative="1">
      <w:start w:val="1"/>
      <w:numFmt w:val="bullet"/>
      <w:lvlText w:val=""/>
      <w:lvlJc w:val="left"/>
      <w:pPr>
        <w:ind w:left="2160" w:hanging="360"/>
      </w:pPr>
      <w:rPr>
        <w:rFonts w:ascii="Wingdings" w:hAnsi="Wingdings" w:hint="default"/>
      </w:rPr>
    </w:lvl>
    <w:lvl w:ilvl="3" w:tplc="3A38F728" w:tentative="1">
      <w:start w:val="1"/>
      <w:numFmt w:val="bullet"/>
      <w:lvlText w:val=""/>
      <w:lvlJc w:val="left"/>
      <w:pPr>
        <w:ind w:left="2880" w:hanging="360"/>
      </w:pPr>
      <w:rPr>
        <w:rFonts w:ascii="Symbol" w:hAnsi="Symbol" w:hint="default"/>
      </w:rPr>
    </w:lvl>
    <w:lvl w:ilvl="4" w:tplc="756ADF6C" w:tentative="1">
      <w:start w:val="1"/>
      <w:numFmt w:val="bullet"/>
      <w:lvlText w:val="o"/>
      <w:lvlJc w:val="left"/>
      <w:pPr>
        <w:ind w:left="3600" w:hanging="360"/>
      </w:pPr>
      <w:rPr>
        <w:rFonts w:ascii="Courier New" w:hAnsi="Courier New" w:cs="Courier New" w:hint="default"/>
      </w:rPr>
    </w:lvl>
    <w:lvl w:ilvl="5" w:tplc="EC983766" w:tentative="1">
      <w:start w:val="1"/>
      <w:numFmt w:val="bullet"/>
      <w:lvlText w:val=""/>
      <w:lvlJc w:val="left"/>
      <w:pPr>
        <w:ind w:left="4320" w:hanging="360"/>
      </w:pPr>
      <w:rPr>
        <w:rFonts w:ascii="Wingdings" w:hAnsi="Wingdings" w:hint="default"/>
      </w:rPr>
    </w:lvl>
    <w:lvl w:ilvl="6" w:tplc="A29E3784" w:tentative="1">
      <w:start w:val="1"/>
      <w:numFmt w:val="bullet"/>
      <w:lvlText w:val=""/>
      <w:lvlJc w:val="left"/>
      <w:pPr>
        <w:ind w:left="5040" w:hanging="360"/>
      </w:pPr>
      <w:rPr>
        <w:rFonts w:ascii="Symbol" w:hAnsi="Symbol" w:hint="default"/>
      </w:rPr>
    </w:lvl>
    <w:lvl w:ilvl="7" w:tplc="1AAED8F6" w:tentative="1">
      <w:start w:val="1"/>
      <w:numFmt w:val="bullet"/>
      <w:lvlText w:val="o"/>
      <w:lvlJc w:val="left"/>
      <w:pPr>
        <w:ind w:left="5760" w:hanging="360"/>
      </w:pPr>
      <w:rPr>
        <w:rFonts w:ascii="Courier New" w:hAnsi="Courier New" w:cs="Courier New" w:hint="default"/>
      </w:rPr>
    </w:lvl>
    <w:lvl w:ilvl="8" w:tplc="FF74BFAE" w:tentative="1">
      <w:start w:val="1"/>
      <w:numFmt w:val="bullet"/>
      <w:lvlText w:val=""/>
      <w:lvlJc w:val="left"/>
      <w:pPr>
        <w:ind w:left="6480" w:hanging="360"/>
      </w:pPr>
      <w:rPr>
        <w:rFonts w:ascii="Wingdings" w:hAnsi="Wingdings" w:hint="default"/>
      </w:rPr>
    </w:lvl>
  </w:abstractNum>
  <w:abstractNum w:abstractNumId="4" w15:restartNumberingAfterBreak="0">
    <w:nsid w:val="12782D1A"/>
    <w:multiLevelType w:val="hybridMultilevel"/>
    <w:tmpl w:val="084244DE"/>
    <w:lvl w:ilvl="0" w:tplc="FEE07FEE">
      <w:start w:val="1"/>
      <w:numFmt w:val="bullet"/>
      <w:lvlText w:val=""/>
      <w:lvlJc w:val="left"/>
      <w:pPr>
        <w:tabs>
          <w:tab w:val="num" w:pos="720"/>
        </w:tabs>
        <w:ind w:left="720" w:hanging="360"/>
      </w:pPr>
      <w:rPr>
        <w:rFonts w:ascii="Symbol" w:hAnsi="Symbol" w:hint="default"/>
      </w:rPr>
    </w:lvl>
    <w:lvl w:ilvl="1" w:tplc="2A5A3A8A">
      <w:start w:val="1"/>
      <w:numFmt w:val="bullet"/>
      <w:lvlText w:val="o"/>
      <w:lvlJc w:val="left"/>
      <w:pPr>
        <w:ind w:left="1440" w:hanging="360"/>
      </w:pPr>
      <w:rPr>
        <w:rFonts w:ascii="Courier New" w:hAnsi="Courier New" w:cs="Courier New" w:hint="default"/>
      </w:rPr>
    </w:lvl>
    <w:lvl w:ilvl="2" w:tplc="4132A4FC" w:tentative="1">
      <w:start w:val="1"/>
      <w:numFmt w:val="bullet"/>
      <w:lvlText w:val=""/>
      <w:lvlJc w:val="left"/>
      <w:pPr>
        <w:ind w:left="2160" w:hanging="360"/>
      </w:pPr>
      <w:rPr>
        <w:rFonts w:ascii="Wingdings" w:hAnsi="Wingdings" w:hint="default"/>
      </w:rPr>
    </w:lvl>
    <w:lvl w:ilvl="3" w:tplc="DE8ACF74" w:tentative="1">
      <w:start w:val="1"/>
      <w:numFmt w:val="bullet"/>
      <w:lvlText w:val=""/>
      <w:lvlJc w:val="left"/>
      <w:pPr>
        <w:ind w:left="2880" w:hanging="360"/>
      </w:pPr>
      <w:rPr>
        <w:rFonts w:ascii="Symbol" w:hAnsi="Symbol" w:hint="default"/>
      </w:rPr>
    </w:lvl>
    <w:lvl w:ilvl="4" w:tplc="1FA45B08" w:tentative="1">
      <w:start w:val="1"/>
      <w:numFmt w:val="bullet"/>
      <w:lvlText w:val="o"/>
      <w:lvlJc w:val="left"/>
      <w:pPr>
        <w:ind w:left="3600" w:hanging="360"/>
      </w:pPr>
      <w:rPr>
        <w:rFonts w:ascii="Courier New" w:hAnsi="Courier New" w:cs="Courier New" w:hint="default"/>
      </w:rPr>
    </w:lvl>
    <w:lvl w:ilvl="5" w:tplc="9872D04E" w:tentative="1">
      <w:start w:val="1"/>
      <w:numFmt w:val="bullet"/>
      <w:lvlText w:val=""/>
      <w:lvlJc w:val="left"/>
      <w:pPr>
        <w:ind w:left="4320" w:hanging="360"/>
      </w:pPr>
      <w:rPr>
        <w:rFonts w:ascii="Wingdings" w:hAnsi="Wingdings" w:hint="default"/>
      </w:rPr>
    </w:lvl>
    <w:lvl w:ilvl="6" w:tplc="00BEDABE" w:tentative="1">
      <w:start w:val="1"/>
      <w:numFmt w:val="bullet"/>
      <w:lvlText w:val=""/>
      <w:lvlJc w:val="left"/>
      <w:pPr>
        <w:ind w:left="5040" w:hanging="360"/>
      </w:pPr>
      <w:rPr>
        <w:rFonts w:ascii="Symbol" w:hAnsi="Symbol" w:hint="default"/>
      </w:rPr>
    </w:lvl>
    <w:lvl w:ilvl="7" w:tplc="47A863CA" w:tentative="1">
      <w:start w:val="1"/>
      <w:numFmt w:val="bullet"/>
      <w:lvlText w:val="o"/>
      <w:lvlJc w:val="left"/>
      <w:pPr>
        <w:ind w:left="5760" w:hanging="360"/>
      </w:pPr>
      <w:rPr>
        <w:rFonts w:ascii="Courier New" w:hAnsi="Courier New" w:cs="Courier New" w:hint="default"/>
      </w:rPr>
    </w:lvl>
    <w:lvl w:ilvl="8" w:tplc="D25A7544" w:tentative="1">
      <w:start w:val="1"/>
      <w:numFmt w:val="bullet"/>
      <w:lvlText w:val=""/>
      <w:lvlJc w:val="left"/>
      <w:pPr>
        <w:ind w:left="6480" w:hanging="360"/>
      </w:pPr>
      <w:rPr>
        <w:rFonts w:ascii="Wingdings" w:hAnsi="Wingdings" w:hint="default"/>
      </w:rPr>
    </w:lvl>
  </w:abstractNum>
  <w:abstractNum w:abstractNumId="5" w15:restartNumberingAfterBreak="0">
    <w:nsid w:val="12964A70"/>
    <w:multiLevelType w:val="hybridMultilevel"/>
    <w:tmpl w:val="F7FC15DE"/>
    <w:lvl w:ilvl="0" w:tplc="613CA7BE">
      <w:start w:val="1"/>
      <w:numFmt w:val="bullet"/>
      <w:lvlText w:val=""/>
      <w:lvlJc w:val="left"/>
      <w:pPr>
        <w:tabs>
          <w:tab w:val="num" w:pos="720"/>
        </w:tabs>
        <w:ind w:left="720" w:hanging="360"/>
      </w:pPr>
      <w:rPr>
        <w:rFonts w:ascii="Symbol" w:hAnsi="Symbol" w:hint="default"/>
      </w:rPr>
    </w:lvl>
    <w:lvl w:ilvl="1" w:tplc="BF50EA80" w:tentative="1">
      <w:start w:val="1"/>
      <w:numFmt w:val="bullet"/>
      <w:lvlText w:val="o"/>
      <w:lvlJc w:val="left"/>
      <w:pPr>
        <w:ind w:left="1440" w:hanging="360"/>
      </w:pPr>
      <w:rPr>
        <w:rFonts w:ascii="Courier New" w:hAnsi="Courier New" w:cs="Courier New" w:hint="default"/>
      </w:rPr>
    </w:lvl>
    <w:lvl w:ilvl="2" w:tplc="D99EFE00" w:tentative="1">
      <w:start w:val="1"/>
      <w:numFmt w:val="bullet"/>
      <w:lvlText w:val=""/>
      <w:lvlJc w:val="left"/>
      <w:pPr>
        <w:ind w:left="2160" w:hanging="360"/>
      </w:pPr>
      <w:rPr>
        <w:rFonts w:ascii="Wingdings" w:hAnsi="Wingdings" w:hint="default"/>
      </w:rPr>
    </w:lvl>
    <w:lvl w:ilvl="3" w:tplc="F4AE829E" w:tentative="1">
      <w:start w:val="1"/>
      <w:numFmt w:val="bullet"/>
      <w:lvlText w:val=""/>
      <w:lvlJc w:val="left"/>
      <w:pPr>
        <w:ind w:left="2880" w:hanging="360"/>
      </w:pPr>
      <w:rPr>
        <w:rFonts w:ascii="Symbol" w:hAnsi="Symbol" w:hint="default"/>
      </w:rPr>
    </w:lvl>
    <w:lvl w:ilvl="4" w:tplc="7CD4780E" w:tentative="1">
      <w:start w:val="1"/>
      <w:numFmt w:val="bullet"/>
      <w:lvlText w:val="o"/>
      <w:lvlJc w:val="left"/>
      <w:pPr>
        <w:ind w:left="3600" w:hanging="360"/>
      </w:pPr>
      <w:rPr>
        <w:rFonts w:ascii="Courier New" w:hAnsi="Courier New" w:cs="Courier New" w:hint="default"/>
      </w:rPr>
    </w:lvl>
    <w:lvl w:ilvl="5" w:tplc="0BD08150" w:tentative="1">
      <w:start w:val="1"/>
      <w:numFmt w:val="bullet"/>
      <w:lvlText w:val=""/>
      <w:lvlJc w:val="left"/>
      <w:pPr>
        <w:ind w:left="4320" w:hanging="360"/>
      </w:pPr>
      <w:rPr>
        <w:rFonts w:ascii="Wingdings" w:hAnsi="Wingdings" w:hint="default"/>
      </w:rPr>
    </w:lvl>
    <w:lvl w:ilvl="6" w:tplc="695441FC" w:tentative="1">
      <w:start w:val="1"/>
      <w:numFmt w:val="bullet"/>
      <w:lvlText w:val=""/>
      <w:lvlJc w:val="left"/>
      <w:pPr>
        <w:ind w:left="5040" w:hanging="360"/>
      </w:pPr>
      <w:rPr>
        <w:rFonts w:ascii="Symbol" w:hAnsi="Symbol" w:hint="default"/>
      </w:rPr>
    </w:lvl>
    <w:lvl w:ilvl="7" w:tplc="BE90457C" w:tentative="1">
      <w:start w:val="1"/>
      <w:numFmt w:val="bullet"/>
      <w:lvlText w:val="o"/>
      <w:lvlJc w:val="left"/>
      <w:pPr>
        <w:ind w:left="5760" w:hanging="360"/>
      </w:pPr>
      <w:rPr>
        <w:rFonts w:ascii="Courier New" w:hAnsi="Courier New" w:cs="Courier New" w:hint="default"/>
      </w:rPr>
    </w:lvl>
    <w:lvl w:ilvl="8" w:tplc="3202D474" w:tentative="1">
      <w:start w:val="1"/>
      <w:numFmt w:val="bullet"/>
      <w:lvlText w:val=""/>
      <w:lvlJc w:val="left"/>
      <w:pPr>
        <w:ind w:left="6480" w:hanging="360"/>
      </w:pPr>
      <w:rPr>
        <w:rFonts w:ascii="Wingdings" w:hAnsi="Wingdings" w:hint="default"/>
      </w:rPr>
    </w:lvl>
  </w:abstractNum>
  <w:abstractNum w:abstractNumId="6" w15:restartNumberingAfterBreak="0">
    <w:nsid w:val="1373643C"/>
    <w:multiLevelType w:val="hybridMultilevel"/>
    <w:tmpl w:val="3AE26E5C"/>
    <w:lvl w:ilvl="0" w:tplc="162CD6E0">
      <w:start w:val="1"/>
      <w:numFmt w:val="bullet"/>
      <w:lvlText w:val=""/>
      <w:lvlJc w:val="left"/>
      <w:pPr>
        <w:tabs>
          <w:tab w:val="num" w:pos="720"/>
        </w:tabs>
        <w:ind w:left="720" w:hanging="360"/>
      </w:pPr>
      <w:rPr>
        <w:rFonts w:ascii="Symbol" w:hAnsi="Symbol" w:hint="default"/>
      </w:rPr>
    </w:lvl>
    <w:lvl w:ilvl="1" w:tplc="D9841F9A" w:tentative="1">
      <w:start w:val="1"/>
      <w:numFmt w:val="bullet"/>
      <w:lvlText w:val="o"/>
      <w:lvlJc w:val="left"/>
      <w:pPr>
        <w:ind w:left="1440" w:hanging="360"/>
      </w:pPr>
      <w:rPr>
        <w:rFonts w:ascii="Courier New" w:hAnsi="Courier New" w:cs="Courier New" w:hint="default"/>
      </w:rPr>
    </w:lvl>
    <w:lvl w:ilvl="2" w:tplc="A8A09390" w:tentative="1">
      <w:start w:val="1"/>
      <w:numFmt w:val="bullet"/>
      <w:lvlText w:val=""/>
      <w:lvlJc w:val="left"/>
      <w:pPr>
        <w:ind w:left="2160" w:hanging="360"/>
      </w:pPr>
      <w:rPr>
        <w:rFonts w:ascii="Wingdings" w:hAnsi="Wingdings" w:hint="default"/>
      </w:rPr>
    </w:lvl>
    <w:lvl w:ilvl="3" w:tplc="6E60EF44" w:tentative="1">
      <w:start w:val="1"/>
      <w:numFmt w:val="bullet"/>
      <w:lvlText w:val=""/>
      <w:lvlJc w:val="left"/>
      <w:pPr>
        <w:ind w:left="2880" w:hanging="360"/>
      </w:pPr>
      <w:rPr>
        <w:rFonts w:ascii="Symbol" w:hAnsi="Symbol" w:hint="default"/>
      </w:rPr>
    </w:lvl>
    <w:lvl w:ilvl="4" w:tplc="9A1A54D6" w:tentative="1">
      <w:start w:val="1"/>
      <w:numFmt w:val="bullet"/>
      <w:lvlText w:val="o"/>
      <w:lvlJc w:val="left"/>
      <w:pPr>
        <w:ind w:left="3600" w:hanging="360"/>
      </w:pPr>
      <w:rPr>
        <w:rFonts w:ascii="Courier New" w:hAnsi="Courier New" w:cs="Courier New" w:hint="default"/>
      </w:rPr>
    </w:lvl>
    <w:lvl w:ilvl="5" w:tplc="103639EC" w:tentative="1">
      <w:start w:val="1"/>
      <w:numFmt w:val="bullet"/>
      <w:lvlText w:val=""/>
      <w:lvlJc w:val="left"/>
      <w:pPr>
        <w:ind w:left="4320" w:hanging="360"/>
      </w:pPr>
      <w:rPr>
        <w:rFonts w:ascii="Wingdings" w:hAnsi="Wingdings" w:hint="default"/>
      </w:rPr>
    </w:lvl>
    <w:lvl w:ilvl="6" w:tplc="68EEE5C2" w:tentative="1">
      <w:start w:val="1"/>
      <w:numFmt w:val="bullet"/>
      <w:lvlText w:val=""/>
      <w:lvlJc w:val="left"/>
      <w:pPr>
        <w:ind w:left="5040" w:hanging="360"/>
      </w:pPr>
      <w:rPr>
        <w:rFonts w:ascii="Symbol" w:hAnsi="Symbol" w:hint="default"/>
      </w:rPr>
    </w:lvl>
    <w:lvl w:ilvl="7" w:tplc="D75A3026" w:tentative="1">
      <w:start w:val="1"/>
      <w:numFmt w:val="bullet"/>
      <w:lvlText w:val="o"/>
      <w:lvlJc w:val="left"/>
      <w:pPr>
        <w:ind w:left="5760" w:hanging="360"/>
      </w:pPr>
      <w:rPr>
        <w:rFonts w:ascii="Courier New" w:hAnsi="Courier New" w:cs="Courier New" w:hint="default"/>
      </w:rPr>
    </w:lvl>
    <w:lvl w:ilvl="8" w:tplc="76E840C4" w:tentative="1">
      <w:start w:val="1"/>
      <w:numFmt w:val="bullet"/>
      <w:lvlText w:val=""/>
      <w:lvlJc w:val="left"/>
      <w:pPr>
        <w:ind w:left="6480" w:hanging="360"/>
      </w:pPr>
      <w:rPr>
        <w:rFonts w:ascii="Wingdings" w:hAnsi="Wingdings" w:hint="default"/>
      </w:rPr>
    </w:lvl>
  </w:abstractNum>
  <w:abstractNum w:abstractNumId="7" w15:restartNumberingAfterBreak="0">
    <w:nsid w:val="15423FB2"/>
    <w:multiLevelType w:val="hybridMultilevel"/>
    <w:tmpl w:val="B1B620E4"/>
    <w:lvl w:ilvl="0" w:tplc="0CE4F56E">
      <w:start w:val="1"/>
      <w:numFmt w:val="bullet"/>
      <w:lvlText w:val=""/>
      <w:lvlJc w:val="left"/>
      <w:pPr>
        <w:tabs>
          <w:tab w:val="num" w:pos="720"/>
        </w:tabs>
        <w:ind w:left="720" w:hanging="360"/>
      </w:pPr>
      <w:rPr>
        <w:rFonts w:ascii="Symbol" w:hAnsi="Symbol" w:hint="default"/>
      </w:rPr>
    </w:lvl>
    <w:lvl w:ilvl="1" w:tplc="FF727E14" w:tentative="1">
      <w:start w:val="1"/>
      <w:numFmt w:val="bullet"/>
      <w:lvlText w:val="o"/>
      <w:lvlJc w:val="left"/>
      <w:pPr>
        <w:ind w:left="1440" w:hanging="360"/>
      </w:pPr>
      <w:rPr>
        <w:rFonts w:ascii="Courier New" w:hAnsi="Courier New" w:cs="Courier New" w:hint="default"/>
      </w:rPr>
    </w:lvl>
    <w:lvl w:ilvl="2" w:tplc="3AD8BD38" w:tentative="1">
      <w:start w:val="1"/>
      <w:numFmt w:val="bullet"/>
      <w:lvlText w:val=""/>
      <w:lvlJc w:val="left"/>
      <w:pPr>
        <w:ind w:left="2160" w:hanging="360"/>
      </w:pPr>
      <w:rPr>
        <w:rFonts w:ascii="Wingdings" w:hAnsi="Wingdings" w:hint="default"/>
      </w:rPr>
    </w:lvl>
    <w:lvl w:ilvl="3" w:tplc="87D42F7A" w:tentative="1">
      <w:start w:val="1"/>
      <w:numFmt w:val="bullet"/>
      <w:lvlText w:val=""/>
      <w:lvlJc w:val="left"/>
      <w:pPr>
        <w:ind w:left="2880" w:hanging="360"/>
      </w:pPr>
      <w:rPr>
        <w:rFonts w:ascii="Symbol" w:hAnsi="Symbol" w:hint="default"/>
      </w:rPr>
    </w:lvl>
    <w:lvl w:ilvl="4" w:tplc="A814B4F4" w:tentative="1">
      <w:start w:val="1"/>
      <w:numFmt w:val="bullet"/>
      <w:lvlText w:val="o"/>
      <w:lvlJc w:val="left"/>
      <w:pPr>
        <w:ind w:left="3600" w:hanging="360"/>
      </w:pPr>
      <w:rPr>
        <w:rFonts w:ascii="Courier New" w:hAnsi="Courier New" w:cs="Courier New" w:hint="default"/>
      </w:rPr>
    </w:lvl>
    <w:lvl w:ilvl="5" w:tplc="A09858E2" w:tentative="1">
      <w:start w:val="1"/>
      <w:numFmt w:val="bullet"/>
      <w:lvlText w:val=""/>
      <w:lvlJc w:val="left"/>
      <w:pPr>
        <w:ind w:left="4320" w:hanging="360"/>
      </w:pPr>
      <w:rPr>
        <w:rFonts w:ascii="Wingdings" w:hAnsi="Wingdings" w:hint="default"/>
      </w:rPr>
    </w:lvl>
    <w:lvl w:ilvl="6" w:tplc="29A27BD8" w:tentative="1">
      <w:start w:val="1"/>
      <w:numFmt w:val="bullet"/>
      <w:lvlText w:val=""/>
      <w:lvlJc w:val="left"/>
      <w:pPr>
        <w:ind w:left="5040" w:hanging="360"/>
      </w:pPr>
      <w:rPr>
        <w:rFonts w:ascii="Symbol" w:hAnsi="Symbol" w:hint="default"/>
      </w:rPr>
    </w:lvl>
    <w:lvl w:ilvl="7" w:tplc="79BC8332" w:tentative="1">
      <w:start w:val="1"/>
      <w:numFmt w:val="bullet"/>
      <w:lvlText w:val="o"/>
      <w:lvlJc w:val="left"/>
      <w:pPr>
        <w:ind w:left="5760" w:hanging="360"/>
      </w:pPr>
      <w:rPr>
        <w:rFonts w:ascii="Courier New" w:hAnsi="Courier New" w:cs="Courier New" w:hint="default"/>
      </w:rPr>
    </w:lvl>
    <w:lvl w:ilvl="8" w:tplc="759E92F0" w:tentative="1">
      <w:start w:val="1"/>
      <w:numFmt w:val="bullet"/>
      <w:lvlText w:val=""/>
      <w:lvlJc w:val="left"/>
      <w:pPr>
        <w:ind w:left="6480" w:hanging="360"/>
      </w:pPr>
      <w:rPr>
        <w:rFonts w:ascii="Wingdings" w:hAnsi="Wingdings" w:hint="default"/>
      </w:rPr>
    </w:lvl>
  </w:abstractNum>
  <w:abstractNum w:abstractNumId="8" w15:restartNumberingAfterBreak="0">
    <w:nsid w:val="19B4453C"/>
    <w:multiLevelType w:val="hybridMultilevel"/>
    <w:tmpl w:val="AE2C46E4"/>
    <w:lvl w:ilvl="0" w:tplc="A8D46DF4">
      <w:start w:val="1"/>
      <w:numFmt w:val="bullet"/>
      <w:lvlText w:val=""/>
      <w:lvlJc w:val="left"/>
      <w:pPr>
        <w:tabs>
          <w:tab w:val="num" w:pos="720"/>
        </w:tabs>
        <w:ind w:left="720" w:hanging="360"/>
      </w:pPr>
      <w:rPr>
        <w:rFonts w:ascii="Symbol" w:hAnsi="Symbol" w:hint="default"/>
      </w:rPr>
    </w:lvl>
    <w:lvl w:ilvl="1" w:tplc="82FEB6C0">
      <w:start w:val="1"/>
      <w:numFmt w:val="bullet"/>
      <w:lvlText w:val="o"/>
      <w:lvlJc w:val="left"/>
      <w:pPr>
        <w:ind w:left="1440" w:hanging="360"/>
      </w:pPr>
      <w:rPr>
        <w:rFonts w:ascii="Courier New" w:hAnsi="Courier New" w:cs="Courier New" w:hint="default"/>
      </w:rPr>
    </w:lvl>
    <w:lvl w:ilvl="2" w:tplc="9C2A9724" w:tentative="1">
      <w:start w:val="1"/>
      <w:numFmt w:val="bullet"/>
      <w:lvlText w:val=""/>
      <w:lvlJc w:val="left"/>
      <w:pPr>
        <w:ind w:left="2160" w:hanging="360"/>
      </w:pPr>
      <w:rPr>
        <w:rFonts w:ascii="Wingdings" w:hAnsi="Wingdings" w:hint="default"/>
      </w:rPr>
    </w:lvl>
    <w:lvl w:ilvl="3" w:tplc="E024780A" w:tentative="1">
      <w:start w:val="1"/>
      <w:numFmt w:val="bullet"/>
      <w:lvlText w:val=""/>
      <w:lvlJc w:val="left"/>
      <w:pPr>
        <w:ind w:left="2880" w:hanging="360"/>
      </w:pPr>
      <w:rPr>
        <w:rFonts w:ascii="Symbol" w:hAnsi="Symbol" w:hint="default"/>
      </w:rPr>
    </w:lvl>
    <w:lvl w:ilvl="4" w:tplc="7E086BFA" w:tentative="1">
      <w:start w:val="1"/>
      <w:numFmt w:val="bullet"/>
      <w:lvlText w:val="o"/>
      <w:lvlJc w:val="left"/>
      <w:pPr>
        <w:ind w:left="3600" w:hanging="360"/>
      </w:pPr>
      <w:rPr>
        <w:rFonts w:ascii="Courier New" w:hAnsi="Courier New" w:cs="Courier New" w:hint="default"/>
      </w:rPr>
    </w:lvl>
    <w:lvl w:ilvl="5" w:tplc="E33C261E" w:tentative="1">
      <w:start w:val="1"/>
      <w:numFmt w:val="bullet"/>
      <w:lvlText w:val=""/>
      <w:lvlJc w:val="left"/>
      <w:pPr>
        <w:ind w:left="4320" w:hanging="360"/>
      </w:pPr>
      <w:rPr>
        <w:rFonts w:ascii="Wingdings" w:hAnsi="Wingdings" w:hint="default"/>
      </w:rPr>
    </w:lvl>
    <w:lvl w:ilvl="6" w:tplc="C5887C5C" w:tentative="1">
      <w:start w:val="1"/>
      <w:numFmt w:val="bullet"/>
      <w:lvlText w:val=""/>
      <w:lvlJc w:val="left"/>
      <w:pPr>
        <w:ind w:left="5040" w:hanging="360"/>
      </w:pPr>
      <w:rPr>
        <w:rFonts w:ascii="Symbol" w:hAnsi="Symbol" w:hint="default"/>
      </w:rPr>
    </w:lvl>
    <w:lvl w:ilvl="7" w:tplc="3D6CB546" w:tentative="1">
      <w:start w:val="1"/>
      <w:numFmt w:val="bullet"/>
      <w:lvlText w:val="o"/>
      <w:lvlJc w:val="left"/>
      <w:pPr>
        <w:ind w:left="5760" w:hanging="360"/>
      </w:pPr>
      <w:rPr>
        <w:rFonts w:ascii="Courier New" w:hAnsi="Courier New" w:cs="Courier New" w:hint="default"/>
      </w:rPr>
    </w:lvl>
    <w:lvl w:ilvl="8" w:tplc="C57240C6" w:tentative="1">
      <w:start w:val="1"/>
      <w:numFmt w:val="bullet"/>
      <w:lvlText w:val=""/>
      <w:lvlJc w:val="left"/>
      <w:pPr>
        <w:ind w:left="6480" w:hanging="360"/>
      </w:pPr>
      <w:rPr>
        <w:rFonts w:ascii="Wingdings" w:hAnsi="Wingdings" w:hint="default"/>
      </w:rPr>
    </w:lvl>
  </w:abstractNum>
  <w:abstractNum w:abstractNumId="9" w15:restartNumberingAfterBreak="0">
    <w:nsid w:val="1D56103D"/>
    <w:multiLevelType w:val="hybridMultilevel"/>
    <w:tmpl w:val="69AA22CC"/>
    <w:lvl w:ilvl="0" w:tplc="10029832">
      <w:start w:val="1"/>
      <w:numFmt w:val="bullet"/>
      <w:lvlText w:val=""/>
      <w:lvlJc w:val="left"/>
      <w:pPr>
        <w:tabs>
          <w:tab w:val="num" w:pos="720"/>
        </w:tabs>
        <w:ind w:left="720" w:hanging="360"/>
      </w:pPr>
      <w:rPr>
        <w:rFonts w:ascii="Symbol" w:hAnsi="Symbol" w:hint="default"/>
      </w:rPr>
    </w:lvl>
    <w:lvl w:ilvl="1" w:tplc="398ACA1A">
      <w:start w:val="1"/>
      <w:numFmt w:val="bullet"/>
      <w:lvlText w:val="o"/>
      <w:lvlJc w:val="left"/>
      <w:pPr>
        <w:ind w:left="1440" w:hanging="360"/>
      </w:pPr>
      <w:rPr>
        <w:rFonts w:ascii="Courier New" w:hAnsi="Courier New" w:cs="Courier New" w:hint="default"/>
      </w:rPr>
    </w:lvl>
    <w:lvl w:ilvl="2" w:tplc="FF7CCB48" w:tentative="1">
      <w:start w:val="1"/>
      <w:numFmt w:val="bullet"/>
      <w:lvlText w:val=""/>
      <w:lvlJc w:val="left"/>
      <w:pPr>
        <w:ind w:left="2160" w:hanging="360"/>
      </w:pPr>
      <w:rPr>
        <w:rFonts w:ascii="Wingdings" w:hAnsi="Wingdings" w:hint="default"/>
      </w:rPr>
    </w:lvl>
    <w:lvl w:ilvl="3" w:tplc="33605C3C" w:tentative="1">
      <w:start w:val="1"/>
      <w:numFmt w:val="bullet"/>
      <w:lvlText w:val=""/>
      <w:lvlJc w:val="left"/>
      <w:pPr>
        <w:ind w:left="2880" w:hanging="360"/>
      </w:pPr>
      <w:rPr>
        <w:rFonts w:ascii="Symbol" w:hAnsi="Symbol" w:hint="default"/>
      </w:rPr>
    </w:lvl>
    <w:lvl w:ilvl="4" w:tplc="02C6E1F8" w:tentative="1">
      <w:start w:val="1"/>
      <w:numFmt w:val="bullet"/>
      <w:lvlText w:val="o"/>
      <w:lvlJc w:val="left"/>
      <w:pPr>
        <w:ind w:left="3600" w:hanging="360"/>
      </w:pPr>
      <w:rPr>
        <w:rFonts w:ascii="Courier New" w:hAnsi="Courier New" w:cs="Courier New" w:hint="default"/>
      </w:rPr>
    </w:lvl>
    <w:lvl w:ilvl="5" w:tplc="71089BBC" w:tentative="1">
      <w:start w:val="1"/>
      <w:numFmt w:val="bullet"/>
      <w:lvlText w:val=""/>
      <w:lvlJc w:val="left"/>
      <w:pPr>
        <w:ind w:left="4320" w:hanging="360"/>
      </w:pPr>
      <w:rPr>
        <w:rFonts w:ascii="Wingdings" w:hAnsi="Wingdings" w:hint="default"/>
      </w:rPr>
    </w:lvl>
    <w:lvl w:ilvl="6" w:tplc="09EA8F32" w:tentative="1">
      <w:start w:val="1"/>
      <w:numFmt w:val="bullet"/>
      <w:lvlText w:val=""/>
      <w:lvlJc w:val="left"/>
      <w:pPr>
        <w:ind w:left="5040" w:hanging="360"/>
      </w:pPr>
      <w:rPr>
        <w:rFonts w:ascii="Symbol" w:hAnsi="Symbol" w:hint="default"/>
      </w:rPr>
    </w:lvl>
    <w:lvl w:ilvl="7" w:tplc="EBA6D99E" w:tentative="1">
      <w:start w:val="1"/>
      <w:numFmt w:val="bullet"/>
      <w:lvlText w:val="o"/>
      <w:lvlJc w:val="left"/>
      <w:pPr>
        <w:ind w:left="5760" w:hanging="360"/>
      </w:pPr>
      <w:rPr>
        <w:rFonts w:ascii="Courier New" w:hAnsi="Courier New" w:cs="Courier New" w:hint="default"/>
      </w:rPr>
    </w:lvl>
    <w:lvl w:ilvl="8" w:tplc="1FCC40B8" w:tentative="1">
      <w:start w:val="1"/>
      <w:numFmt w:val="bullet"/>
      <w:lvlText w:val=""/>
      <w:lvlJc w:val="left"/>
      <w:pPr>
        <w:ind w:left="6480" w:hanging="360"/>
      </w:pPr>
      <w:rPr>
        <w:rFonts w:ascii="Wingdings" w:hAnsi="Wingdings" w:hint="default"/>
      </w:rPr>
    </w:lvl>
  </w:abstractNum>
  <w:abstractNum w:abstractNumId="10" w15:restartNumberingAfterBreak="0">
    <w:nsid w:val="1D8407A7"/>
    <w:multiLevelType w:val="hybridMultilevel"/>
    <w:tmpl w:val="9FBECD9A"/>
    <w:lvl w:ilvl="0" w:tplc="D5FCBFC2">
      <w:start w:val="1"/>
      <w:numFmt w:val="decimal"/>
      <w:lvlText w:val="(%1)"/>
      <w:lvlJc w:val="left"/>
      <w:pPr>
        <w:ind w:left="870" w:hanging="510"/>
      </w:pPr>
      <w:rPr>
        <w:rFonts w:hint="default"/>
      </w:rPr>
    </w:lvl>
    <w:lvl w:ilvl="1" w:tplc="11928646" w:tentative="1">
      <w:start w:val="1"/>
      <w:numFmt w:val="lowerLetter"/>
      <w:lvlText w:val="%2."/>
      <w:lvlJc w:val="left"/>
      <w:pPr>
        <w:ind w:left="1440" w:hanging="360"/>
      </w:pPr>
    </w:lvl>
    <w:lvl w:ilvl="2" w:tplc="9B8CC3A6" w:tentative="1">
      <w:start w:val="1"/>
      <w:numFmt w:val="lowerRoman"/>
      <w:lvlText w:val="%3."/>
      <w:lvlJc w:val="right"/>
      <w:pPr>
        <w:ind w:left="2160" w:hanging="180"/>
      </w:pPr>
    </w:lvl>
    <w:lvl w:ilvl="3" w:tplc="41B644CA" w:tentative="1">
      <w:start w:val="1"/>
      <w:numFmt w:val="decimal"/>
      <w:lvlText w:val="%4."/>
      <w:lvlJc w:val="left"/>
      <w:pPr>
        <w:ind w:left="2880" w:hanging="360"/>
      </w:pPr>
    </w:lvl>
    <w:lvl w:ilvl="4" w:tplc="4F7EFC1C" w:tentative="1">
      <w:start w:val="1"/>
      <w:numFmt w:val="lowerLetter"/>
      <w:lvlText w:val="%5."/>
      <w:lvlJc w:val="left"/>
      <w:pPr>
        <w:ind w:left="3600" w:hanging="360"/>
      </w:pPr>
    </w:lvl>
    <w:lvl w:ilvl="5" w:tplc="82624B50" w:tentative="1">
      <w:start w:val="1"/>
      <w:numFmt w:val="lowerRoman"/>
      <w:lvlText w:val="%6."/>
      <w:lvlJc w:val="right"/>
      <w:pPr>
        <w:ind w:left="4320" w:hanging="180"/>
      </w:pPr>
    </w:lvl>
    <w:lvl w:ilvl="6" w:tplc="D426312A" w:tentative="1">
      <w:start w:val="1"/>
      <w:numFmt w:val="decimal"/>
      <w:lvlText w:val="%7."/>
      <w:lvlJc w:val="left"/>
      <w:pPr>
        <w:ind w:left="5040" w:hanging="360"/>
      </w:pPr>
    </w:lvl>
    <w:lvl w:ilvl="7" w:tplc="61463C64" w:tentative="1">
      <w:start w:val="1"/>
      <w:numFmt w:val="lowerLetter"/>
      <w:lvlText w:val="%8."/>
      <w:lvlJc w:val="left"/>
      <w:pPr>
        <w:ind w:left="5760" w:hanging="360"/>
      </w:pPr>
    </w:lvl>
    <w:lvl w:ilvl="8" w:tplc="300A5268" w:tentative="1">
      <w:start w:val="1"/>
      <w:numFmt w:val="lowerRoman"/>
      <w:lvlText w:val="%9."/>
      <w:lvlJc w:val="right"/>
      <w:pPr>
        <w:ind w:left="6480" w:hanging="180"/>
      </w:pPr>
    </w:lvl>
  </w:abstractNum>
  <w:abstractNum w:abstractNumId="11" w15:restartNumberingAfterBreak="0">
    <w:nsid w:val="223222CA"/>
    <w:multiLevelType w:val="hybridMultilevel"/>
    <w:tmpl w:val="9AE6119A"/>
    <w:lvl w:ilvl="0" w:tplc="0ED0A85A">
      <w:start w:val="1"/>
      <w:numFmt w:val="bullet"/>
      <w:lvlText w:val=""/>
      <w:lvlJc w:val="left"/>
      <w:pPr>
        <w:tabs>
          <w:tab w:val="num" w:pos="720"/>
        </w:tabs>
        <w:ind w:left="720" w:hanging="360"/>
      </w:pPr>
      <w:rPr>
        <w:rFonts w:ascii="Symbol" w:hAnsi="Symbol" w:hint="default"/>
      </w:rPr>
    </w:lvl>
    <w:lvl w:ilvl="1" w:tplc="1A661C12" w:tentative="1">
      <w:start w:val="1"/>
      <w:numFmt w:val="bullet"/>
      <w:lvlText w:val="o"/>
      <w:lvlJc w:val="left"/>
      <w:pPr>
        <w:ind w:left="1440" w:hanging="360"/>
      </w:pPr>
      <w:rPr>
        <w:rFonts w:ascii="Courier New" w:hAnsi="Courier New" w:cs="Courier New" w:hint="default"/>
      </w:rPr>
    </w:lvl>
    <w:lvl w:ilvl="2" w:tplc="4F8AC8C2" w:tentative="1">
      <w:start w:val="1"/>
      <w:numFmt w:val="bullet"/>
      <w:lvlText w:val=""/>
      <w:lvlJc w:val="left"/>
      <w:pPr>
        <w:ind w:left="2160" w:hanging="360"/>
      </w:pPr>
      <w:rPr>
        <w:rFonts w:ascii="Wingdings" w:hAnsi="Wingdings" w:hint="default"/>
      </w:rPr>
    </w:lvl>
    <w:lvl w:ilvl="3" w:tplc="44969596" w:tentative="1">
      <w:start w:val="1"/>
      <w:numFmt w:val="bullet"/>
      <w:lvlText w:val=""/>
      <w:lvlJc w:val="left"/>
      <w:pPr>
        <w:ind w:left="2880" w:hanging="360"/>
      </w:pPr>
      <w:rPr>
        <w:rFonts w:ascii="Symbol" w:hAnsi="Symbol" w:hint="default"/>
      </w:rPr>
    </w:lvl>
    <w:lvl w:ilvl="4" w:tplc="45486154" w:tentative="1">
      <w:start w:val="1"/>
      <w:numFmt w:val="bullet"/>
      <w:lvlText w:val="o"/>
      <w:lvlJc w:val="left"/>
      <w:pPr>
        <w:ind w:left="3600" w:hanging="360"/>
      </w:pPr>
      <w:rPr>
        <w:rFonts w:ascii="Courier New" w:hAnsi="Courier New" w:cs="Courier New" w:hint="default"/>
      </w:rPr>
    </w:lvl>
    <w:lvl w:ilvl="5" w:tplc="3B545038" w:tentative="1">
      <w:start w:val="1"/>
      <w:numFmt w:val="bullet"/>
      <w:lvlText w:val=""/>
      <w:lvlJc w:val="left"/>
      <w:pPr>
        <w:ind w:left="4320" w:hanging="360"/>
      </w:pPr>
      <w:rPr>
        <w:rFonts w:ascii="Wingdings" w:hAnsi="Wingdings" w:hint="default"/>
      </w:rPr>
    </w:lvl>
    <w:lvl w:ilvl="6" w:tplc="E5381F24" w:tentative="1">
      <w:start w:val="1"/>
      <w:numFmt w:val="bullet"/>
      <w:lvlText w:val=""/>
      <w:lvlJc w:val="left"/>
      <w:pPr>
        <w:ind w:left="5040" w:hanging="360"/>
      </w:pPr>
      <w:rPr>
        <w:rFonts w:ascii="Symbol" w:hAnsi="Symbol" w:hint="default"/>
      </w:rPr>
    </w:lvl>
    <w:lvl w:ilvl="7" w:tplc="26781E50" w:tentative="1">
      <w:start w:val="1"/>
      <w:numFmt w:val="bullet"/>
      <w:lvlText w:val="o"/>
      <w:lvlJc w:val="left"/>
      <w:pPr>
        <w:ind w:left="5760" w:hanging="360"/>
      </w:pPr>
      <w:rPr>
        <w:rFonts w:ascii="Courier New" w:hAnsi="Courier New" w:cs="Courier New" w:hint="default"/>
      </w:rPr>
    </w:lvl>
    <w:lvl w:ilvl="8" w:tplc="55B80600" w:tentative="1">
      <w:start w:val="1"/>
      <w:numFmt w:val="bullet"/>
      <w:lvlText w:val=""/>
      <w:lvlJc w:val="left"/>
      <w:pPr>
        <w:ind w:left="6480" w:hanging="360"/>
      </w:pPr>
      <w:rPr>
        <w:rFonts w:ascii="Wingdings" w:hAnsi="Wingdings" w:hint="default"/>
      </w:rPr>
    </w:lvl>
  </w:abstractNum>
  <w:abstractNum w:abstractNumId="12" w15:restartNumberingAfterBreak="0">
    <w:nsid w:val="228860E8"/>
    <w:multiLevelType w:val="hybridMultilevel"/>
    <w:tmpl w:val="DE6E9EB8"/>
    <w:lvl w:ilvl="0" w:tplc="38A6C7B2">
      <w:start w:val="1"/>
      <w:numFmt w:val="bullet"/>
      <w:lvlText w:val=""/>
      <w:lvlJc w:val="left"/>
      <w:pPr>
        <w:tabs>
          <w:tab w:val="num" w:pos="720"/>
        </w:tabs>
        <w:ind w:left="720" w:hanging="360"/>
      </w:pPr>
      <w:rPr>
        <w:rFonts w:ascii="Symbol" w:hAnsi="Symbol" w:hint="default"/>
      </w:rPr>
    </w:lvl>
    <w:lvl w:ilvl="1" w:tplc="75B2A488" w:tentative="1">
      <w:start w:val="1"/>
      <w:numFmt w:val="bullet"/>
      <w:lvlText w:val="o"/>
      <w:lvlJc w:val="left"/>
      <w:pPr>
        <w:ind w:left="1440" w:hanging="360"/>
      </w:pPr>
      <w:rPr>
        <w:rFonts w:ascii="Courier New" w:hAnsi="Courier New" w:cs="Courier New" w:hint="default"/>
      </w:rPr>
    </w:lvl>
    <w:lvl w:ilvl="2" w:tplc="684467F2" w:tentative="1">
      <w:start w:val="1"/>
      <w:numFmt w:val="bullet"/>
      <w:lvlText w:val=""/>
      <w:lvlJc w:val="left"/>
      <w:pPr>
        <w:ind w:left="2160" w:hanging="360"/>
      </w:pPr>
      <w:rPr>
        <w:rFonts w:ascii="Wingdings" w:hAnsi="Wingdings" w:hint="default"/>
      </w:rPr>
    </w:lvl>
    <w:lvl w:ilvl="3" w:tplc="290C2CB6" w:tentative="1">
      <w:start w:val="1"/>
      <w:numFmt w:val="bullet"/>
      <w:lvlText w:val=""/>
      <w:lvlJc w:val="left"/>
      <w:pPr>
        <w:ind w:left="2880" w:hanging="360"/>
      </w:pPr>
      <w:rPr>
        <w:rFonts w:ascii="Symbol" w:hAnsi="Symbol" w:hint="default"/>
      </w:rPr>
    </w:lvl>
    <w:lvl w:ilvl="4" w:tplc="9BB86BB2" w:tentative="1">
      <w:start w:val="1"/>
      <w:numFmt w:val="bullet"/>
      <w:lvlText w:val="o"/>
      <w:lvlJc w:val="left"/>
      <w:pPr>
        <w:ind w:left="3600" w:hanging="360"/>
      </w:pPr>
      <w:rPr>
        <w:rFonts w:ascii="Courier New" w:hAnsi="Courier New" w:cs="Courier New" w:hint="default"/>
      </w:rPr>
    </w:lvl>
    <w:lvl w:ilvl="5" w:tplc="0932263C" w:tentative="1">
      <w:start w:val="1"/>
      <w:numFmt w:val="bullet"/>
      <w:lvlText w:val=""/>
      <w:lvlJc w:val="left"/>
      <w:pPr>
        <w:ind w:left="4320" w:hanging="360"/>
      </w:pPr>
      <w:rPr>
        <w:rFonts w:ascii="Wingdings" w:hAnsi="Wingdings" w:hint="default"/>
      </w:rPr>
    </w:lvl>
    <w:lvl w:ilvl="6" w:tplc="37AE7058" w:tentative="1">
      <w:start w:val="1"/>
      <w:numFmt w:val="bullet"/>
      <w:lvlText w:val=""/>
      <w:lvlJc w:val="left"/>
      <w:pPr>
        <w:ind w:left="5040" w:hanging="360"/>
      </w:pPr>
      <w:rPr>
        <w:rFonts w:ascii="Symbol" w:hAnsi="Symbol" w:hint="default"/>
      </w:rPr>
    </w:lvl>
    <w:lvl w:ilvl="7" w:tplc="3C168B50" w:tentative="1">
      <w:start w:val="1"/>
      <w:numFmt w:val="bullet"/>
      <w:lvlText w:val="o"/>
      <w:lvlJc w:val="left"/>
      <w:pPr>
        <w:ind w:left="5760" w:hanging="360"/>
      </w:pPr>
      <w:rPr>
        <w:rFonts w:ascii="Courier New" w:hAnsi="Courier New" w:cs="Courier New" w:hint="default"/>
      </w:rPr>
    </w:lvl>
    <w:lvl w:ilvl="8" w:tplc="F88A794E" w:tentative="1">
      <w:start w:val="1"/>
      <w:numFmt w:val="bullet"/>
      <w:lvlText w:val=""/>
      <w:lvlJc w:val="left"/>
      <w:pPr>
        <w:ind w:left="6480" w:hanging="360"/>
      </w:pPr>
      <w:rPr>
        <w:rFonts w:ascii="Wingdings" w:hAnsi="Wingdings" w:hint="default"/>
      </w:rPr>
    </w:lvl>
  </w:abstractNum>
  <w:abstractNum w:abstractNumId="13" w15:restartNumberingAfterBreak="0">
    <w:nsid w:val="22F5582B"/>
    <w:multiLevelType w:val="hybridMultilevel"/>
    <w:tmpl w:val="6E9839E6"/>
    <w:lvl w:ilvl="0" w:tplc="705CEF90">
      <w:start w:val="1"/>
      <w:numFmt w:val="bullet"/>
      <w:lvlText w:val=""/>
      <w:lvlJc w:val="left"/>
      <w:pPr>
        <w:tabs>
          <w:tab w:val="num" w:pos="720"/>
        </w:tabs>
        <w:ind w:left="720" w:hanging="360"/>
      </w:pPr>
      <w:rPr>
        <w:rFonts w:ascii="Symbol" w:hAnsi="Symbol" w:hint="default"/>
      </w:rPr>
    </w:lvl>
    <w:lvl w:ilvl="1" w:tplc="07D48E96" w:tentative="1">
      <w:start w:val="1"/>
      <w:numFmt w:val="bullet"/>
      <w:lvlText w:val="o"/>
      <w:lvlJc w:val="left"/>
      <w:pPr>
        <w:ind w:left="1440" w:hanging="360"/>
      </w:pPr>
      <w:rPr>
        <w:rFonts w:ascii="Courier New" w:hAnsi="Courier New" w:cs="Courier New" w:hint="default"/>
      </w:rPr>
    </w:lvl>
    <w:lvl w:ilvl="2" w:tplc="77B852DE" w:tentative="1">
      <w:start w:val="1"/>
      <w:numFmt w:val="bullet"/>
      <w:lvlText w:val=""/>
      <w:lvlJc w:val="left"/>
      <w:pPr>
        <w:ind w:left="2160" w:hanging="360"/>
      </w:pPr>
      <w:rPr>
        <w:rFonts w:ascii="Wingdings" w:hAnsi="Wingdings" w:hint="default"/>
      </w:rPr>
    </w:lvl>
    <w:lvl w:ilvl="3" w:tplc="8A1607B4" w:tentative="1">
      <w:start w:val="1"/>
      <w:numFmt w:val="bullet"/>
      <w:lvlText w:val=""/>
      <w:lvlJc w:val="left"/>
      <w:pPr>
        <w:ind w:left="2880" w:hanging="360"/>
      </w:pPr>
      <w:rPr>
        <w:rFonts w:ascii="Symbol" w:hAnsi="Symbol" w:hint="default"/>
      </w:rPr>
    </w:lvl>
    <w:lvl w:ilvl="4" w:tplc="BD749614" w:tentative="1">
      <w:start w:val="1"/>
      <w:numFmt w:val="bullet"/>
      <w:lvlText w:val="o"/>
      <w:lvlJc w:val="left"/>
      <w:pPr>
        <w:ind w:left="3600" w:hanging="360"/>
      </w:pPr>
      <w:rPr>
        <w:rFonts w:ascii="Courier New" w:hAnsi="Courier New" w:cs="Courier New" w:hint="default"/>
      </w:rPr>
    </w:lvl>
    <w:lvl w:ilvl="5" w:tplc="0DACEEFA" w:tentative="1">
      <w:start w:val="1"/>
      <w:numFmt w:val="bullet"/>
      <w:lvlText w:val=""/>
      <w:lvlJc w:val="left"/>
      <w:pPr>
        <w:ind w:left="4320" w:hanging="360"/>
      </w:pPr>
      <w:rPr>
        <w:rFonts w:ascii="Wingdings" w:hAnsi="Wingdings" w:hint="default"/>
      </w:rPr>
    </w:lvl>
    <w:lvl w:ilvl="6" w:tplc="B5F89F42" w:tentative="1">
      <w:start w:val="1"/>
      <w:numFmt w:val="bullet"/>
      <w:lvlText w:val=""/>
      <w:lvlJc w:val="left"/>
      <w:pPr>
        <w:ind w:left="5040" w:hanging="360"/>
      </w:pPr>
      <w:rPr>
        <w:rFonts w:ascii="Symbol" w:hAnsi="Symbol" w:hint="default"/>
      </w:rPr>
    </w:lvl>
    <w:lvl w:ilvl="7" w:tplc="3A926A4A" w:tentative="1">
      <w:start w:val="1"/>
      <w:numFmt w:val="bullet"/>
      <w:lvlText w:val="o"/>
      <w:lvlJc w:val="left"/>
      <w:pPr>
        <w:ind w:left="5760" w:hanging="360"/>
      </w:pPr>
      <w:rPr>
        <w:rFonts w:ascii="Courier New" w:hAnsi="Courier New" w:cs="Courier New" w:hint="default"/>
      </w:rPr>
    </w:lvl>
    <w:lvl w:ilvl="8" w:tplc="0B4E2CDA" w:tentative="1">
      <w:start w:val="1"/>
      <w:numFmt w:val="bullet"/>
      <w:lvlText w:val=""/>
      <w:lvlJc w:val="left"/>
      <w:pPr>
        <w:ind w:left="6480" w:hanging="360"/>
      </w:pPr>
      <w:rPr>
        <w:rFonts w:ascii="Wingdings" w:hAnsi="Wingdings" w:hint="default"/>
      </w:rPr>
    </w:lvl>
  </w:abstractNum>
  <w:abstractNum w:abstractNumId="14" w15:restartNumberingAfterBreak="0">
    <w:nsid w:val="276F00D5"/>
    <w:multiLevelType w:val="hybridMultilevel"/>
    <w:tmpl w:val="58F04768"/>
    <w:lvl w:ilvl="0" w:tplc="59EC37F6">
      <w:start w:val="1"/>
      <w:numFmt w:val="bullet"/>
      <w:lvlText w:val=""/>
      <w:lvlJc w:val="left"/>
      <w:pPr>
        <w:tabs>
          <w:tab w:val="num" w:pos="720"/>
        </w:tabs>
        <w:ind w:left="720" w:hanging="360"/>
      </w:pPr>
      <w:rPr>
        <w:rFonts w:ascii="Symbol" w:hAnsi="Symbol" w:hint="default"/>
      </w:rPr>
    </w:lvl>
    <w:lvl w:ilvl="1" w:tplc="38D4688C" w:tentative="1">
      <w:start w:val="1"/>
      <w:numFmt w:val="bullet"/>
      <w:lvlText w:val="o"/>
      <w:lvlJc w:val="left"/>
      <w:pPr>
        <w:ind w:left="1440" w:hanging="360"/>
      </w:pPr>
      <w:rPr>
        <w:rFonts w:ascii="Courier New" w:hAnsi="Courier New" w:cs="Courier New" w:hint="default"/>
      </w:rPr>
    </w:lvl>
    <w:lvl w:ilvl="2" w:tplc="3EB4F9AC" w:tentative="1">
      <w:start w:val="1"/>
      <w:numFmt w:val="bullet"/>
      <w:lvlText w:val=""/>
      <w:lvlJc w:val="left"/>
      <w:pPr>
        <w:ind w:left="2160" w:hanging="360"/>
      </w:pPr>
      <w:rPr>
        <w:rFonts w:ascii="Wingdings" w:hAnsi="Wingdings" w:hint="default"/>
      </w:rPr>
    </w:lvl>
    <w:lvl w:ilvl="3" w:tplc="BDD4FB4E" w:tentative="1">
      <w:start w:val="1"/>
      <w:numFmt w:val="bullet"/>
      <w:lvlText w:val=""/>
      <w:lvlJc w:val="left"/>
      <w:pPr>
        <w:ind w:left="2880" w:hanging="360"/>
      </w:pPr>
      <w:rPr>
        <w:rFonts w:ascii="Symbol" w:hAnsi="Symbol" w:hint="default"/>
      </w:rPr>
    </w:lvl>
    <w:lvl w:ilvl="4" w:tplc="784EBA5A" w:tentative="1">
      <w:start w:val="1"/>
      <w:numFmt w:val="bullet"/>
      <w:lvlText w:val="o"/>
      <w:lvlJc w:val="left"/>
      <w:pPr>
        <w:ind w:left="3600" w:hanging="360"/>
      </w:pPr>
      <w:rPr>
        <w:rFonts w:ascii="Courier New" w:hAnsi="Courier New" w:cs="Courier New" w:hint="default"/>
      </w:rPr>
    </w:lvl>
    <w:lvl w:ilvl="5" w:tplc="8B5CE76A" w:tentative="1">
      <w:start w:val="1"/>
      <w:numFmt w:val="bullet"/>
      <w:lvlText w:val=""/>
      <w:lvlJc w:val="left"/>
      <w:pPr>
        <w:ind w:left="4320" w:hanging="360"/>
      </w:pPr>
      <w:rPr>
        <w:rFonts w:ascii="Wingdings" w:hAnsi="Wingdings" w:hint="default"/>
      </w:rPr>
    </w:lvl>
    <w:lvl w:ilvl="6" w:tplc="85244AFC" w:tentative="1">
      <w:start w:val="1"/>
      <w:numFmt w:val="bullet"/>
      <w:lvlText w:val=""/>
      <w:lvlJc w:val="left"/>
      <w:pPr>
        <w:ind w:left="5040" w:hanging="360"/>
      </w:pPr>
      <w:rPr>
        <w:rFonts w:ascii="Symbol" w:hAnsi="Symbol" w:hint="default"/>
      </w:rPr>
    </w:lvl>
    <w:lvl w:ilvl="7" w:tplc="1D12A66A" w:tentative="1">
      <w:start w:val="1"/>
      <w:numFmt w:val="bullet"/>
      <w:lvlText w:val="o"/>
      <w:lvlJc w:val="left"/>
      <w:pPr>
        <w:ind w:left="5760" w:hanging="360"/>
      </w:pPr>
      <w:rPr>
        <w:rFonts w:ascii="Courier New" w:hAnsi="Courier New" w:cs="Courier New" w:hint="default"/>
      </w:rPr>
    </w:lvl>
    <w:lvl w:ilvl="8" w:tplc="B860B7F0" w:tentative="1">
      <w:start w:val="1"/>
      <w:numFmt w:val="bullet"/>
      <w:lvlText w:val=""/>
      <w:lvlJc w:val="left"/>
      <w:pPr>
        <w:ind w:left="6480" w:hanging="360"/>
      </w:pPr>
      <w:rPr>
        <w:rFonts w:ascii="Wingdings" w:hAnsi="Wingdings" w:hint="default"/>
      </w:rPr>
    </w:lvl>
  </w:abstractNum>
  <w:abstractNum w:abstractNumId="15" w15:restartNumberingAfterBreak="0">
    <w:nsid w:val="28DE09F6"/>
    <w:multiLevelType w:val="hybridMultilevel"/>
    <w:tmpl w:val="9D86AA48"/>
    <w:lvl w:ilvl="0" w:tplc="AB4E7D18">
      <w:start w:val="1"/>
      <w:numFmt w:val="bullet"/>
      <w:lvlText w:val=""/>
      <w:lvlJc w:val="left"/>
      <w:pPr>
        <w:tabs>
          <w:tab w:val="num" w:pos="720"/>
        </w:tabs>
        <w:ind w:left="720" w:hanging="360"/>
      </w:pPr>
      <w:rPr>
        <w:rFonts w:ascii="Symbol" w:hAnsi="Symbol" w:hint="default"/>
      </w:rPr>
    </w:lvl>
    <w:lvl w:ilvl="1" w:tplc="9E582910">
      <w:start w:val="1"/>
      <w:numFmt w:val="bullet"/>
      <w:lvlText w:val="o"/>
      <w:lvlJc w:val="left"/>
      <w:pPr>
        <w:ind w:left="1440" w:hanging="360"/>
      </w:pPr>
      <w:rPr>
        <w:rFonts w:ascii="Courier New" w:hAnsi="Courier New" w:cs="Courier New" w:hint="default"/>
      </w:rPr>
    </w:lvl>
    <w:lvl w:ilvl="2" w:tplc="D9DA09E8" w:tentative="1">
      <w:start w:val="1"/>
      <w:numFmt w:val="bullet"/>
      <w:lvlText w:val=""/>
      <w:lvlJc w:val="left"/>
      <w:pPr>
        <w:ind w:left="2160" w:hanging="360"/>
      </w:pPr>
      <w:rPr>
        <w:rFonts w:ascii="Wingdings" w:hAnsi="Wingdings" w:hint="default"/>
      </w:rPr>
    </w:lvl>
    <w:lvl w:ilvl="3" w:tplc="6F6E3942" w:tentative="1">
      <w:start w:val="1"/>
      <w:numFmt w:val="bullet"/>
      <w:lvlText w:val=""/>
      <w:lvlJc w:val="left"/>
      <w:pPr>
        <w:ind w:left="2880" w:hanging="360"/>
      </w:pPr>
      <w:rPr>
        <w:rFonts w:ascii="Symbol" w:hAnsi="Symbol" w:hint="default"/>
      </w:rPr>
    </w:lvl>
    <w:lvl w:ilvl="4" w:tplc="0DCA6A5E" w:tentative="1">
      <w:start w:val="1"/>
      <w:numFmt w:val="bullet"/>
      <w:lvlText w:val="o"/>
      <w:lvlJc w:val="left"/>
      <w:pPr>
        <w:ind w:left="3600" w:hanging="360"/>
      </w:pPr>
      <w:rPr>
        <w:rFonts w:ascii="Courier New" w:hAnsi="Courier New" w:cs="Courier New" w:hint="default"/>
      </w:rPr>
    </w:lvl>
    <w:lvl w:ilvl="5" w:tplc="0E68104A" w:tentative="1">
      <w:start w:val="1"/>
      <w:numFmt w:val="bullet"/>
      <w:lvlText w:val=""/>
      <w:lvlJc w:val="left"/>
      <w:pPr>
        <w:ind w:left="4320" w:hanging="360"/>
      </w:pPr>
      <w:rPr>
        <w:rFonts w:ascii="Wingdings" w:hAnsi="Wingdings" w:hint="default"/>
      </w:rPr>
    </w:lvl>
    <w:lvl w:ilvl="6" w:tplc="3F2608D2" w:tentative="1">
      <w:start w:val="1"/>
      <w:numFmt w:val="bullet"/>
      <w:lvlText w:val=""/>
      <w:lvlJc w:val="left"/>
      <w:pPr>
        <w:ind w:left="5040" w:hanging="360"/>
      </w:pPr>
      <w:rPr>
        <w:rFonts w:ascii="Symbol" w:hAnsi="Symbol" w:hint="default"/>
      </w:rPr>
    </w:lvl>
    <w:lvl w:ilvl="7" w:tplc="DEB0B6AC" w:tentative="1">
      <w:start w:val="1"/>
      <w:numFmt w:val="bullet"/>
      <w:lvlText w:val="o"/>
      <w:lvlJc w:val="left"/>
      <w:pPr>
        <w:ind w:left="5760" w:hanging="360"/>
      </w:pPr>
      <w:rPr>
        <w:rFonts w:ascii="Courier New" w:hAnsi="Courier New" w:cs="Courier New" w:hint="default"/>
      </w:rPr>
    </w:lvl>
    <w:lvl w:ilvl="8" w:tplc="539E6AE2" w:tentative="1">
      <w:start w:val="1"/>
      <w:numFmt w:val="bullet"/>
      <w:lvlText w:val=""/>
      <w:lvlJc w:val="left"/>
      <w:pPr>
        <w:ind w:left="6480" w:hanging="360"/>
      </w:pPr>
      <w:rPr>
        <w:rFonts w:ascii="Wingdings" w:hAnsi="Wingdings" w:hint="default"/>
      </w:rPr>
    </w:lvl>
  </w:abstractNum>
  <w:abstractNum w:abstractNumId="16" w15:restartNumberingAfterBreak="0">
    <w:nsid w:val="2D4F63E6"/>
    <w:multiLevelType w:val="hybridMultilevel"/>
    <w:tmpl w:val="D2C6738A"/>
    <w:lvl w:ilvl="0" w:tplc="531CE3E6">
      <w:start w:val="1"/>
      <w:numFmt w:val="decimal"/>
      <w:lvlText w:val="(%1)"/>
      <w:lvlJc w:val="left"/>
      <w:pPr>
        <w:ind w:left="758" w:hanging="398"/>
      </w:pPr>
      <w:rPr>
        <w:rFonts w:hint="default"/>
      </w:rPr>
    </w:lvl>
    <w:lvl w:ilvl="1" w:tplc="9258BFC8" w:tentative="1">
      <w:start w:val="1"/>
      <w:numFmt w:val="lowerLetter"/>
      <w:lvlText w:val="%2."/>
      <w:lvlJc w:val="left"/>
      <w:pPr>
        <w:ind w:left="1440" w:hanging="360"/>
      </w:pPr>
    </w:lvl>
    <w:lvl w:ilvl="2" w:tplc="D2A22C76" w:tentative="1">
      <w:start w:val="1"/>
      <w:numFmt w:val="lowerRoman"/>
      <w:lvlText w:val="%3."/>
      <w:lvlJc w:val="right"/>
      <w:pPr>
        <w:ind w:left="2160" w:hanging="180"/>
      </w:pPr>
    </w:lvl>
    <w:lvl w:ilvl="3" w:tplc="1D84B86E" w:tentative="1">
      <w:start w:val="1"/>
      <w:numFmt w:val="decimal"/>
      <w:lvlText w:val="%4."/>
      <w:lvlJc w:val="left"/>
      <w:pPr>
        <w:ind w:left="2880" w:hanging="360"/>
      </w:pPr>
    </w:lvl>
    <w:lvl w:ilvl="4" w:tplc="D02017B2" w:tentative="1">
      <w:start w:val="1"/>
      <w:numFmt w:val="lowerLetter"/>
      <w:lvlText w:val="%5."/>
      <w:lvlJc w:val="left"/>
      <w:pPr>
        <w:ind w:left="3600" w:hanging="360"/>
      </w:pPr>
    </w:lvl>
    <w:lvl w:ilvl="5" w:tplc="63FAFB08" w:tentative="1">
      <w:start w:val="1"/>
      <w:numFmt w:val="lowerRoman"/>
      <w:lvlText w:val="%6."/>
      <w:lvlJc w:val="right"/>
      <w:pPr>
        <w:ind w:left="4320" w:hanging="180"/>
      </w:pPr>
    </w:lvl>
    <w:lvl w:ilvl="6" w:tplc="F2ECDB6A" w:tentative="1">
      <w:start w:val="1"/>
      <w:numFmt w:val="decimal"/>
      <w:lvlText w:val="%7."/>
      <w:lvlJc w:val="left"/>
      <w:pPr>
        <w:ind w:left="5040" w:hanging="360"/>
      </w:pPr>
    </w:lvl>
    <w:lvl w:ilvl="7" w:tplc="05A60FBE" w:tentative="1">
      <w:start w:val="1"/>
      <w:numFmt w:val="lowerLetter"/>
      <w:lvlText w:val="%8."/>
      <w:lvlJc w:val="left"/>
      <w:pPr>
        <w:ind w:left="5760" w:hanging="360"/>
      </w:pPr>
    </w:lvl>
    <w:lvl w:ilvl="8" w:tplc="40D21D12" w:tentative="1">
      <w:start w:val="1"/>
      <w:numFmt w:val="lowerRoman"/>
      <w:lvlText w:val="%9."/>
      <w:lvlJc w:val="right"/>
      <w:pPr>
        <w:ind w:left="6480" w:hanging="180"/>
      </w:pPr>
    </w:lvl>
  </w:abstractNum>
  <w:abstractNum w:abstractNumId="17" w15:restartNumberingAfterBreak="0">
    <w:nsid w:val="2D74080F"/>
    <w:multiLevelType w:val="hybridMultilevel"/>
    <w:tmpl w:val="8856D0D6"/>
    <w:lvl w:ilvl="0" w:tplc="27A8B8BC">
      <w:start w:val="1"/>
      <w:numFmt w:val="decimal"/>
      <w:lvlText w:val="(%1)"/>
      <w:lvlJc w:val="left"/>
      <w:pPr>
        <w:ind w:left="758" w:hanging="398"/>
      </w:pPr>
      <w:rPr>
        <w:rFonts w:hint="default"/>
      </w:rPr>
    </w:lvl>
    <w:lvl w:ilvl="1" w:tplc="79287DE8">
      <w:start w:val="1"/>
      <w:numFmt w:val="upperLetter"/>
      <w:lvlText w:val="(%2)"/>
      <w:lvlJc w:val="left"/>
      <w:pPr>
        <w:ind w:left="1530" w:hanging="450"/>
      </w:pPr>
      <w:rPr>
        <w:rFonts w:hint="default"/>
      </w:rPr>
    </w:lvl>
    <w:lvl w:ilvl="2" w:tplc="BD444B98" w:tentative="1">
      <w:start w:val="1"/>
      <w:numFmt w:val="lowerRoman"/>
      <w:lvlText w:val="%3."/>
      <w:lvlJc w:val="right"/>
      <w:pPr>
        <w:ind w:left="2160" w:hanging="180"/>
      </w:pPr>
    </w:lvl>
    <w:lvl w:ilvl="3" w:tplc="7AF81E78" w:tentative="1">
      <w:start w:val="1"/>
      <w:numFmt w:val="decimal"/>
      <w:lvlText w:val="%4."/>
      <w:lvlJc w:val="left"/>
      <w:pPr>
        <w:ind w:left="2880" w:hanging="360"/>
      </w:pPr>
    </w:lvl>
    <w:lvl w:ilvl="4" w:tplc="2E62C49E" w:tentative="1">
      <w:start w:val="1"/>
      <w:numFmt w:val="lowerLetter"/>
      <w:lvlText w:val="%5."/>
      <w:lvlJc w:val="left"/>
      <w:pPr>
        <w:ind w:left="3600" w:hanging="360"/>
      </w:pPr>
    </w:lvl>
    <w:lvl w:ilvl="5" w:tplc="664A8566" w:tentative="1">
      <w:start w:val="1"/>
      <w:numFmt w:val="lowerRoman"/>
      <w:lvlText w:val="%6."/>
      <w:lvlJc w:val="right"/>
      <w:pPr>
        <w:ind w:left="4320" w:hanging="180"/>
      </w:pPr>
    </w:lvl>
    <w:lvl w:ilvl="6" w:tplc="39549A0A" w:tentative="1">
      <w:start w:val="1"/>
      <w:numFmt w:val="decimal"/>
      <w:lvlText w:val="%7."/>
      <w:lvlJc w:val="left"/>
      <w:pPr>
        <w:ind w:left="5040" w:hanging="360"/>
      </w:pPr>
    </w:lvl>
    <w:lvl w:ilvl="7" w:tplc="E822DF8A" w:tentative="1">
      <w:start w:val="1"/>
      <w:numFmt w:val="lowerLetter"/>
      <w:lvlText w:val="%8."/>
      <w:lvlJc w:val="left"/>
      <w:pPr>
        <w:ind w:left="5760" w:hanging="360"/>
      </w:pPr>
    </w:lvl>
    <w:lvl w:ilvl="8" w:tplc="5792D0D0" w:tentative="1">
      <w:start w:val="1"/>
      <w:numFmt w:val="lowerRoman"/>
      <w:lvlText w:val="%9."/>
      <w:lvlJc w:val="right"/>
      <w:pPr>
        <w:ind w:left="6480" w:hanging="180"/>
      </w:pPr>
    </w:lvl>
  </w:abstractNum>
  <w:abstractNum w:abstractNumId="18" w15:restartNumberingAfterBreak="0">
    <w:nsid w:val="30FE48B9"/>
    <w:multiLevelType w:val="hybridMultilevel"/>
    <w:tmpl w:val="4406E51E"/>
    <w:lvl w:ilvl="0" w:tplc="2B9C4868">
      <w:start w:val="1"/>
      <w:numFmt w:val="bullet"/>
      <w:lvlText w:val=""/>
      <w:lvlJc w:val="left"/>
      <w:pPr>
        <w:tabs>
          <w:tab w:val="num" w:pos="720"/>
        </w:tabs>
        <w:ind w:left="720" w:hanging="360"/>
      </w:pPr>
      <w:rPr>
        <w:rFonts w:ascii="Symbol" w:hAnsi="Symbol" w:hint="default"/>
      </w:rPr>
    </w:lvl>
    <w:lvl w:ilvl="1" w:tplc="48E01228">
      <w:start w:val="1"/>
      <w:numFmt w:val="bullet"/>
      <w:lvlText w:val="o"/>
      <w:lvlJc w:val="left"/>
      <w:pPr>
        <w:ind w:left="1440" w:hanging="360"/>
      </w:pPr>
      <w:rPr>
        <w:rFonts w:ascii="Courier New" w:hAnsi="Courier New" w:cs="Courier New" w:hint="default"/>
      </w:rPr>
    </w:lvl>
    <w:lvl w:ilvl="2" w:tplc="ED022BC6" w:tentative="1">
      <w:start w:val="1"/>
      <w:numFmt w:val="bullet"/>
      <w:lvlText w:val=""/>
      <w:lvlJc w:val="left"/>
      <w:pPr>
        <w:ind w:left="2160" w:hanging="360"/>
      </w:pPr>
      <w:rPr>
        <w:rFonts w:ascii="Wingdings" w:hAnsi="Wingdings" w:hint="default"/>
      </w:rPr>
    </w:lvl>
    <w:lvl w:ilvl="3" w:tplc="A6BC010C" w:tentative="1">
      <w:start w:val="1"/>
      <w:numFmt w:val="bullet"/>
      <w:lvlText w:val=""/>
      <w:lvlJc w:val="left"/>
      <w:pPr>
        <w:ind w:left="2880" w:hanging="360"/>
      </w:pPr>
      <w:rPr>
        <w:rFonts w:ascii="Symbol" w:hAnsi="Symbol" w:hint="default"/>
      </w:rPr>
    </w:lvl>
    <w:lvl w:ilvl="4" w:tplc="7DC6B312" w:tentative="1">
      <w:start w:val="1"/>
      <w:numFmt w:val="bullet"/>
      <w:lvlText w:val="o"/>
      <w:lvlJc w:val="left"/>
      <w:pPr>
        <w:ind w:left="3600" w:hanging="360"/>
      </w:pPr>
      <w:rPr>
        <w:rFonts w:ascii="Courier New" w:hAnsi="Courier New" w:cs="Courier New" w:hint="default"/>
      </w:rPr>
    </w:lvl>
    <w:lvl w:ilvl="5" w:tplc="5BDA2B44" w:tentative="1">
      <w:start w:val="1"/>
      <w:numFmt w:val="bullet"/>
      <w:lvlText w:val=""/>
      <w:lvlJc w:val="left"/>
      <w:pPr>
        <w:ind w:left="4320" w:hanging="360"/>
      </w:pPr>
      <w:rPr>
        <w:rFonts w:ascii="Wingdings" w:hAnsi="Wingdings" w:hint="default"/>
      </w:rPr>
    </w:lvl>
    <w:lvl w:ilvl="6" w:tplc="5E0A071A" w:tentative="1">
      <w:start w:val="1"/>
      <w:numFmt w:val="bullet"/>
      <w:lvlText w:val=""/>
      <w:lvlJc w:val="left"/>
      <w:pPr>
        <w:ind w:left="5040" w:hanging="360"/>
      </w:pPr>
      <w:rPr>
        <w:rFonts w:ascii="Symbol" w:hAnsi="Symbol" w:hint="default"/>
      </w:rPr>
    </w:lvl>
    <w:lvl w:ilvl="7" w:tplc="D632C21E" w:tentative="1">
      <w:start w:val="1"/>
      <w:numFmt w:val="bullet"/>
      <w:lvlText w:val="o"/>
      <w:lvlJc w:val="left"/>
      <w:pPr>
        <w:ind w:left="5760" w:hanging="360"/>
      </w:pPr>
      <w:rPr>
        <w:rFonts w:ascii="Courier New" w:hAnsi="Courier New" w:cs="Courier New" w:hint="default"/>
      </w:rPr>
    </w:lvl>
    <w:lvl w:ilvl="8" w:tplc="83164516" w:tentative="1">
      <w:start w:val="1"/>
      <w:numFmt w:val="bullet"/>
      <w:lvlText w:val=""/>
      <w:lvlJc w:val="left"/>
      <w:pPr>
        <w:ind w:left="6480" w:hanging="360"/>
      </w:pPr>
      <w:rPr>
        <w:rFonts w:ascii="Wingdings" w:hAnsi="Wingdings" w:hint="default"/>
      </w:rPr>
    </w:lvl>
  </w:abstractNum>
  <w:abstractNum w:abstractNumId="19" w15:restartNumberingAfterBreak="0">
    <w:nsid w:val="314A2C4D"/>
    <w:multiLevelType w:val="hybridMultilevel"/>
    <w:tmpl w:val="7E9CB634"/>
    <w:lvl w:ilvl="0" w:tplc="566848D2">
      <w:start w:val="1"/>
      <w:numFmt w:val="bullet"/>
      <w:lvlText w:val=""/>
      <w:lvlJc w:val="left"/>
      <w:pPr>
        <w:tabs>
          <w:tab w:val="num" w:pos="720"/>
        </w:tabs>
        <w:ind w:left="720" w:hanging="360"/>
      </w:pPr>
      <w:rPr>
        <w:rFonts w:ascii="Symbol" w:hAnsi="Symbol" w:hint="default"/>
      </w:rPr>
    </w:lvl>
    <w:lvl w:ilvl="1" w:tplc="12F6B12E" w:tentative="1">
      <w:start w:val="1"/>
      <w:numFmt w:val="bullet"/>
      <w:lvlText w:val="o"/>
      <w:lvlJc w:val="left"/>
      <w:pPr>
        <w:ind w:left="1440" w:hanging="360"/>
      </w:pPr>
      <w:rPr>
        <w:rFonts w:ascii="Courier New" w:hAnsi="Courier New" w:cs="Courier New" w:hint="default"/>
      </w:rPr>
    </w:lvl>
    <w:lvl w:ilvl="2" w:tplc="C9D45440" w:tentative="1">
      <w:start w:val="1"/>
      <w:numFmt w:val="bullet"/>
      <w:lvlText w:val=""/>
      <w:lvlJc w:val="left"/>
      <w:pPr>
        <w:ind w:left="2160" w:hanging="360"/>
      </w:pPr>
      <w:rPr>
        <w:rFonts w:ascii="Wingdings" w:hAnsi="Wingdings" w:hint="default"/>
      </w:rPr>
    </w:lvl>
    <w:lvl w:ilvl="3" w:tplc="9516ED8A" w:tentative="1">
      <w:start w:val="1"/>
      <w:numFmt w:val="bullet"/>
      <w:lvlText w:val=""/>
      <w:lvlJc w:val="left"/>
      <w:pPr>
        <w:ind w:left="2880" w:hanging="360"/>
      </w:pPr>
      <w:rPr>
        <w:rFonts w:ascii="Symbol" w:hAnsi="Symbol" w:hint="default"/>
      </w:rPr>
    </w:lvl>
    <w:lvl w:ilvl="4" w:tplc="87FC6CC4" w:tentative="1">
      <w:start w:val="1"/>
      <w:numFmt w:val="bullet"/>
      <w:lvlText w:val="o"/>
      <w:lvlJc w:val="left"/>
      <w:pPr>
        <w:ind w:left="3600" w:hanging="360"/>
      </w:pPr>
      <w:rPr>
        <w:rFonts w:ascii="Courier New" w:hAnsi="Courier New" w:cs="Courier New" w:hint="default"/>
      </w:rPr>
    </w:lvl>
    <w:lvl w:ilvl="5" w:tplc="FEE09394" w:tentative="1">
      <w:start w:val="1"/>
      <w:numFmt w:val="bullet"/>
      <w:lvlText w:val=""/>
      <w:lvlJc w:val="left"/>
      <w:pPr>
        <w:ind w:left="4320" w:hanging="360"/>
      </w:pPr>
      <w:rPr>
        <w:rFonts w:ascii="Wingdings" w:hAnsi="Wingdings" w:hint="default"/>
      </w:rPr>
    </w:lvl>
    <w:lvl w:ilvl="6" w:tplc="16DA0160" w:tentative="1">
      <w:start w:val="1"/>
      <w:numFmt w:val="bullet"/>
      <w:lvlText w:val=""/>
      <w:lvlJc w:val="left"/>
      <w:pPr>
        <w:ind w:left="5040" w:hanging="360"/>
      </w:pPr>
      <w:rPr>
        <w:rFonts w:ascii="Symbol" w:hAnsi="Symbol" w:hint="default"/>
      </w:rPr>
    </w:lvl>
    <w:lvl w:ilvl="7" w:tplc="2162F390" w:tentative="1">
      <w:start w:val="1"/>
      <w:numFmt w:val="bullet"/>
      <w:lvlText w:val="o"/>
      <w:lvlJc w:val="left"/>
      <w:pPr>
        <w:ind w:left="5760" w:hanging="360"/>
      </w:pPr>
      <w:rPr>
        <w:rFonts w:ascii="Courier New" w:hAnsi="Courier New" w:cs="Courier New" w:hint="default"/>
      </w:rPr>
    </w:lvl>
    <w:lvl w:ilvl="8" w:tplc="66125132" w:tentative="1">
      <w:start w:val="1"/>
      <w:numFmt w:val="bullet"/>
      <w:lvlText w:val=""/>
      <w:lvlJc w:val="left"/>
      <w:pPr>
        <w:ind w:left="6480" w:hanging="360"/>
      </w:pPr>
      <w:rPr>
        <w:rFonts w:ascii="Wingdings" w:hAnsi="Wingdings" w:hint="default"/>
      </w:rPr>
    </w:lvl>
  </w:abstractNum>
  <w:abstractNum w:abstractNumId="20" w15:restartNumberingAfterBreak="0">
    <w:nsid w:val="33C709B6"/>
    <w:multiLevelType w:val="hybridMultilevel"/>
    <w:tmpl w:val="8A4870E2"/>
    <w:lvl w:ilvl="0" w:tplc="864C99DA">
      <w:start w:val="1"/>
      <w:numFmt w:val="bullet"/>
      <w:lvlText w:val=""/>
      <w:lvlJc w:val="left"/>
      <w:pPr>
        <w:tabs>
          <w:tab w:val="num" w:pos="720"/>
        </w:tabs>
        <w:ind w:left="720" w:hanging="360"/>
      </w:pPr>
      <w:rPr>
        <w:rFonts w:ascii="Symbol" w:hAnsi="Symbol" w:hint="default"/>
      </w:rPr>
    </w:lvl>
    <w:lvl w:ilvl="1" w:tplc="C7A46E4C">
      <w:start w:val="1"/>
      <w:numFmt w:val="bullet"/>
      <w:lvlText w:val="o"/>
      <w:lvlJc w:val="left"/>
      <w:pPr>
        <w:ind w:left="1440" w:hanging="360"/>
      </w:pPr>
      <w:rPr>
        <w:rFonts w:ascii="Courier New" w:hAnsi="Courier New" w:cs="Courier New" w:hint="default"/>
      </w:rPr>
    </w:lvl>
    <w:lvl w:ilvl="2" w:tplc="C23CEDE0">
      <w:start w:val="1"/>
      <w:numFmt w:val="bullet"/>
      <w:lvlText w:val=""/>
      <w:lvlJc w:val="left"/>
      <w:pPr>
        <w:ind w:left="2160" w:hanging="360"/>
      </w:pPr>
      <w:rPr>
        <w:rFonts w:ascii="Wingdings" w:hAnsi="Wingdings" w:hint="default"/>
      </w:rPr>
    </w:lvl>
    <w:lvl w:ilvl="3" w:tplc="3006BDF8" w:tentative="1">
      <w:start w:val="1"/>
      <w:numFmt w:val="bullet"/>
      <w:lvlText w:val=""/>
      <w:lvlJc w:val="left"/>
      <w:pPr>
        <w:ind w:left="2880" w:hanging="360"/>
      </w:pPr>
      <w:rPr>
        <w:rFonts w:ascii="Symbol" w:hAnsi="Symbol" w:hint="default"/>
      </w:rPr>
    </w:lvl>
    <w:lvl w:ilvl="4" w:tplc="58B2270A" w:tentative="1">
      <w:start w:val="1"/>
      <w:numFmt w:val="bullet"/>
      <w:lvlText w:val="o"/>
      <w:lvlJc w:val="left"/>
      <w:pPr>
        <w:ind w:left="3600" w:hanging="360"/>
      </w:pPr>
      <w:rPr>
        <w:rFonts w:ascii="Courier New" w:hAnsi="Courier New" w:cs="Courier New" w:hint="default"/>
      </w:rPr>
    </w:lvl>
    <w:lvl w:ilvl="5" w:tplc="F7424560" w:tentative="1">
      <w:start w:val="1"/>
      <w:numFmt w:val="bullet"/>
      <w:lvlText w:val=""/>
      <w:lvlJc w:val="left"/>
      <w:pPr>
        <w:ind w:left="4320" w:hanging="360"/>
      </w:pPr>
      <w:rPr>
        <w:rFonts w:ascii="Wingdings" w:hAnsi="Wingdings" w:hint="default"/>
      </w:rPr>
    </w:lvl>
    <w:lvl w:ilvl="6" w:tplc="F054755A" w:tentative="1">
      <w:start w:val="1"/>
      <w:numFmt w:val="bullet"/>
      <w:lvlText w:val=""/>
      <w:lvlJc w:val="left"/>
      <w:pPr>
        <w:ind w:left="5040" w:hanging="360"/>
      </w:pPr>
      <w:rPr>
        <w:rFonts w:ascii="Symbol" w:hAnsi="Symbol" w:hint="default"/>
      </w:rPr>
    </w:lvl>
    <w:lvl w:ilvl="7" w:tplc="71DC7936" w:tentative="1">
      <w:start w:val="1"/>
      <w:numFmt w:val="bullet"/>
      <w:lvlText w:val="o"/>
      <w:lvlJc w:val="left"/>
      <w:pPr>
        <w:ind w:left="5760" w:hanging="360"/>
      </w:pPr>
      <w:rPr>
        <w:rFonts w:ascii="Courier New" w:hAnsi="Courier New" w:cs="Courier New" w:hint="default"/>
      </w:rPr>
    </w:lvl>
    <w:lvl w:ilvl="8" w:tplc="884E87F4" w:tentative="1">
      <w:start w:val="1"/>
      <w:numFmt w:val="bullet"/>
      <w:lvlText w:val=""/>
      <w:lvlJc w:val="left"/>
      <w:pPr>
        <w:ind w:left="6480" w:hanging="360"/>
      </w:pPr>
      <w:rPr>
        <w:rFonts w:ascii="Wingdings" w:hAnsi="Wingdings" w:hint="default"/>
      </w:rPr>
    </w:lvl>
  </w:abstractNum>
  <w:abstractNum w:abstractNumId="21" w15:restartNumberingAfterBreak="0">
    <w:nsid w:val="371B5368"/>
    <w:multiLevelType w:val="hybridMultilevel"/>
    <w:tmpl w:val="0A90961A"/>
    <w:lvl w:ilvl="0" w:tplc="88EEB8B8">
      <w:start w:val="1"/>
      <w:numFmt w:val="bullet"/>
      <w:lvlText w:val=""/>
      <w:lvlJc w:val="left"/>
      <w:pPr>
        <w:tabs>
          <w:tab w:val="num" w:pos="720"/>
        </w:tabs>
        <w:ind w:left="720" w:hanging="360"/>
      </w:pPr>
      <w:rPr>
        <w:rFonts w:ascii="Symbol" w:hAnsi="Symbol" w:hint="default"/>
      </w:rPr>
    </w:lvl>
    <w:lvl w:ilvl="1" w:tplc="0E0AF39E" w:tentative="1">
      <w:start w:val="1"/>
      <w:numFmt w:val="bullet"/>
      <w:lvlText w:val="o"/>
      <w:lvlJc w:val="left"/>
      <w:pPr>
        <w:ind w:left="1440" w:hanging="360"/>
      </w:pPr>
      <w:rPr>
        <w:rFonts w:ascii="Courier New" w:hAnsi="Courier New" w:cs="Courier New" w:hint="default"/>
      </w:rPr>
    </w:lvl>
    <w:lvl w:ilvl="2" w:tplc="8D9E5070" w:tentative="1">
      <w:start w:val="1"/>
      <w:numFmt w:val="bullet"/>
      <w:lvlText w:val=""/>
      <w:lvlJc w:val="left"/>
      <w:pPr>
        <w:ind w:left="2160" w:hanging="360"/>
      </w:pPr>
      <w:rPr>
        <w:rFonts w:ascii="Wingdings" w:hAnsi="Wingdings" w:hint="default"/>
      </w:rPr>
    </w:lvl>
    <w:lvl w:ilvl="3" w:tplc="5156BBF6" w:tentative="1">
      <w:start w:val="1"/>
      <w:numFmt w:val="bullet"/>
      <w:lvlText w:val=""/>
      <w:lvlJc w:val="left"/>
      <w:pPr>
        <w:ind w:left="2880" w:hanging="360"/>
      </w:pPr>
      <w:rPr>
        <w:rFonts w:ascii="Symbol" w:hAnsi="Symbol" w:hint="default"/>
      </w:rPr>
    </w:lvl>
    <w:lvl w:ilvl="4" w:tplc="4F74A18E" w:tentative="1">
      <w:start w:val="1"/>
      <w:numFmt w:val="bullet"/>
      <w:lvlText w:val="o"/>
      <w:lvlJc w:val="left"/>
      <w:pPr>
        <w:ind w:left="3600" w:hanging="360"/>
      </w:pPr>
      <w:rPr>
        <w:rFonts w:ascii="Courier New" w:hAnsi="Courier New" w:cs="Courier New" w:hint="default"/>
      </w:rPr>
    </w:lvl>
    <w:lvl w:ilvl="5" w:tplc="4E2E9270" w:tentative="1">
      <w:start w:val="1"/>
      <w:numFmt w:val="bullet"/>
      <w:lvlText w:val=""/>
      <w:lvlJc w:val="left"/>
      <w:pPr>
        <w:ind w:left="4320" w:hanging="360"/>
      </w:pPr>
      <w:rPr>
        <w:rFonts w:ascii="Wingdings" w:hAnsi="Wingdings" w:hint="default"/>
      </w:rPr>
    </w:lvl>
    <w:lvl w:ilvl="6" w:tplc="6A2C9BE6" w:tentative="1">
      <w:start w:val="1"/>
      <w:numFmt w:val="bullet"/>
      <w:lvlText w:val=""/>
      <w:lvlJc w:val="left"/>
      <w:pPr>
        <w:ind w:left="5040" w:hanging="360"/>
      </w:pPr>
      <w:rPr>
        <w:rFonts w:ascii="Symbol" w:hAnsi="Symbol" w:hint="default"/>
      </w:rPr>
    </w:lvl>
    <w:lvl w:ilvl="7" w:tplc="5C9C2122" w:tentative="1">
      <w:start w:val="1"/>
      <w:numFmt w:val="bullet"/>
      <w:lvlText w:val="o"/>
      <w:lvlJc w:val="left"/>
      <w:pPr>
        <w:ind w:left="5760" w:hanging="360"/>
      </w:pPr>
      <w:rPr>
        <w:rFonts w:ascii="Courier New" w:hAnsi="Courier New" w:cs="Courier New" w:hint="default"/>
      </w:rPr>
    </w:lvl>
    <w:lvl w:ilvl="8" w:tplc="8EFE0C60" w:tentative="1">
      <w:start w:val="1"/>
      <w:numFmt w:val="bullet"/>
      <w:lvlText w:val=""/>
      <w:lvlJc w:val="left"/>
      <w:pPr>
        <w:ind w:left="6480" w:hanging="360"/>
      </w:pPr>
      <w:rPr>
        <w:rFonts w:ascii="Wingdings" w:hAnsi="Wingdings" w:hint="default"/>
      </w:rPr>
    </w:lvl>
  </w:abstractNum>
  <w:abstractNum w:abstractNumId="22" w15:restartNumberingAfterBreak="0">
    <w:nsid w:val="3AFA3A96"/>
    <w:multiLevelType w:val="hybridMultilevel"/>
    <w:tmpl w:val="8A80EA64"/>
    <w:lvl w:ilvl="0" w:tplc="50D8FBA2">
      <w:start w:val="1"/>
      <w:numFmt w:val="bullet"/>
      <w:lvlText w:val=""/>
      <w:lvlJc w:val="left"/>
      <w:pPr>
        <w:tabs>
          <w:tab w:val="num" w:pos="720"/>
        </w:tabs>
        <w:ind w:left="720" w:hanging="360"/>
      </w:pPr>
      <w:rPr>
        <w:rFonts w:ascii="Symbol" w:hAnsi="Symbol" w:hint="default"/>
      </w:rPr>
    </w:lvl>
    <w:lvl w:ilvl="1" w:tplc="4066E7F0" w:tentative="1">
      <w:start w:val="1"/>
      <w:numFmt w:val="bullet"/>
      <w:lvlText w:val="o"/>
      <w:lvlJc w:val="left"/>
      <w:pPr>
        <w:ind w:left="1440" w:hanging="360"/>
      </w:pPr>
      <w:rPr>
        <w:rFonts w:ascii="Courier New" w:hAnsi="Courier New" w:cs="Courier New" w:hint="default"/>
      </w:rPr>
    </w:lvl>
    <w:lvl w:ilvl="2" w:tplc="8640C3BC" w:tentative="1">
      <w:start w:val="1"/>
      <w:numFmt w:val="bullet"/>
      <w:lvlText w:val=""/>
      <w:lvlJc w:val="left"/>
      <w:pPr>
        <w:ind w:left="2160" w:hanging="360"/>
      </w:pPr>
      <w:rPr>
        <w:rFonts w:ascii="Wingdings" w:hAnsi="Wingdings" w:hint="default"/>
      </w:rPr>
    </w:lvl>
    <w:lvl w:ilvl="3" w:tplc="BDCE20B8" w:tentative="1">
      <w:start w:val="1"/>
      <w:numFmt w:val="bullet"/>
      <w:lvlText w:val=""/>
      <w:lvlJc w:val="left"/>
      <w:pPr>
        <w:ind w:left="2880" w:hanging="360"/>
      </w:pPr>
      <w:rPr>
        <w:rFonts w:ascii="Symbol" w:hAnsi="Symbol" w:hint="default"/>
      </w:rPr>
    </w:lvl>
    <w:lvl w:ilvl="4" w:tplc="A9EC657E" w:tentative="1">
      <w:start w:val="1"/>
      <w:numFmt w:val="bullet"/>
      <w:lvlText w:val="o"/>
      <w:lvlJc w:val="left"/>
      <w:pPr>
        <w:ind w:left="3600" w:hanging="360"/>
      </w:pPr>
      <w:rPr>
        <w:rFonts w:ascii="Courier New" w:hAnsi="Courier New" w:cs="Courier New" w:hint="default"/>
      </w:rPr>
    </w:lvl>
    <w:lvl w:ilvl="5" w:tplc="EAAA0EAC" w:tentative="1">
      <w:start w:val="1"/>
      <w:numFmt w:val="bullet"/>
      <w:lvlText w:val=""/>
      <w:lvlJc w:val="left"/>
      <w:pPr>
        <w:ind w:left="4320" w:hanging="360"/>
      </w:pPr>
      <w:rPr>
        <w:rFonts w:ascii="Wingdings" w:hAnsi="Wingdings" w:hint="default"/>
      </w:rPr>
    </w:lvl>
    <w:lvl w:ilvl="6" w:tplc="49D609E6" w:tentative="1">
      <w:start w:val="1"/>
      <w:numFmt w:val="bullet"/>
      <w:lvlText w:val=""/>
      <w:lvlJc w:val="left"/>
      <w:pPr>
        <w:ind w:left="5040" w:hanging="360"/>
      </w:pPr>
      <w:rPr>
        <w:rFonts w:ascii="Symbol" w:hAnsi="Symbol" w:hint="default"/>
      </w:rPr>
    </w:lvl>
    <w:lvl w:ilvl="7" w:tplc="2C3A32E8" w:tentative="1">
      <w:start w:val="1"/>
      <w:numFmt w:val="bullet"/>
      <w:lvlText w:val="o"/>
      <w:lvlJc w:val="left"/>
      <w:pPr>
        <w:ind w:left="5760" w:hanging="360"/>
      </w:pPr>
      <w:rPr>
        <w:rFonts w:ascii="Courier New" w:hAnsi="Courier New" w:cs="Courier New" w:hint="default"/>
      </w:rPr>
    </w:lvl>
    <w:lvl w:ilvl="8" w:tplc="47A602E0" w:tentative="1">
      <w:start w:val="1"/>
      <w:numFmt w:val="bullet"/>
      <w:lvlText w:val=""/>
      <w:lvlJc w:val="left"/>
      <w:pPr>
        <w:ind w:left="6480" w:hanging="360"/>
      </w:pPr>
      <w:rPr>
        <w:rFonts w:ascii="Wingdings" w:hAnsi="Wingdings" w:hint="default"/>
      </w:rPr>
    </w:lvl>
  </w:abstractNum>
  <w:abstractNum w:abstractNumId="23" w15:restartNumberingAfterBreak="0">
    <w:nsid w:val="3C2B0965"/>
    <w:multiLevelType w:val="hybridMultilevel"/>
    <w:tmpl w:val="4E2ED1B0"/>
    <w:lvl w:ilvl="0" w:tplc="F3022164">
      <w:start w:val="1"/>
      <w:numFmt w:val="bullet"/>
      <w:lvlText w:val=""/>
      <w:lvlJc w:val="left"/>
      <w:pPr>
        <w:tabs>
          <w:tab w:val="num" w:pos="720"/>
        </w:tabs>
        <w:ind w:left="720" w:hanging="360"/>
      </w:pPr>
      <w:rPr>
        <w:rFonts w:ascii="Symbol" w:hAnsi="Symbol" w:hint="default"/>
      </w:rPr>
    </w:lvl>
    <w:lvl w:ilvl="1" w:tplc="83E2EEF2" w:tentative="1">
      <w:start w:val="1"/>
      <w:numFmt w:val="bullet"/>
      <w:lvlText w:val="o"/>
      <w:lvlJc w:val="left"/>
      <w:pPr>
        <w:ind w:left="1440" w:hanging="360"/>
      </w:pPr>
      <w:rPr>
        <w:rFonts w:ascii="Courier New" w:hAnsi="Courier New" w:cs="Courier New" w:hint="default"/>
      </w:rPr>
    </w:lvl>
    <w:lvl w:ilvl="2" w:tplc="42D65682" w:tentative="1">
      <w:start w:val="1"/>
      <w:numFmt w:val="bullet"/>
      <w:lvlText w:val=""/>
      <w:lvlJc w:val="left"/>
      <w:pPr>
        <w:ind w:left="2160" w:hanging="360"/>
      </w:pPr>
      <w:rPr>
        <w:rFonts w:ascii="Wingdings" w:hAnsi="Wingdings" w:hint="default"/>
      </w:rPr>
    </w:lvl>
    <w:lvl w:ilvl="3" w:tplc="1F0A218A" w:tentative="1">
      <w:start w:val="1"/>
      <w:numFmt w:val="bullet"/>
      <w:lvlText w:val=""/>
      <w:lvlJc w:val="left"/>
      <w:pPr>
        <w:ind w:left="2880" w:hanging="360"/>
      </w:pPr>
      <w:rPr>
        <w:rFonts w:ascii="Symbol" w:hAnsi="Symbol" w:hint="default"/>
      </w:rPr>
    </w:lvl>
    <w:lvl w:ilvl="4" w:tplc="278C680C" w:tentative="1">
      <w:start w:val="1"/>
      <w:numFmt w:val="bullet"/>
      <w:lvlText w:val="o"/>
      <w:lvlJc w:val="left"/>
      <w:pPr>
        <w:ind w:left="3600" w:hanging="360"/>
      </w:pPr>
      <w:rPr>
        <w:rFonts w:ascii="Courier New" w:hAnsi="Courier New" w:cs="Courier New" w:hint="default"/>
      </w:rPr>
    </w:lvl>
    <w:lvl w:ilvl="5" w:tplc="17CC4A36" w:tentative="1">
      <w:start w:val="1"/>
      <w:numFmt w:val="bullet"/>
      <w:lvlText w:val=""/>
      <w:lvlJc w:val="left"/>
      <w:pPr>
        <w:ind w:left="4320" w:hanging="360"/>
      </w:pPr>
      <w:rPr>
        <w:rFonts w:ascii="Wingdings" w:hAnsi="Wingdings" w:hint="default"/>
      </w:rPr>
    </w:lvl>
    <w:lvl w:ilvl="6" w:tplc="54C221CE" w:tentative="1">
      <w:start w:val="1"/>
      <w:numFmt w:val="bullet"/>
      <w:lvlText w:val=""/>
      <w:lvlJc w:val="left"/>
      <w:pPr>
        <w:ind w:left="5040" w:hanging="360"/>
      </w:pPr>
      <w:rPr>
        <w:rFonts w:ascii="Symbol" w:hAnsi="Symbol" w:hint="default"/>
      </w:rPr>
    </w:lvl>
    <w:lvl w:ilvl="7" w:tplc="553405CC" w:tentative="1">
      <w:start w:val="1"/>
      <w:numFmt w:val="bullet"/>
      <w:lvlText w:val="o"/>
      <w:lvlJc w:val="left"/>
      <w:pPr>
        <w:ind w:left="5760" w:hanging="360"/>
      </w:pPr>
      <w:rPr>
        <w:rFonts w:ascii="Courier New" w:hAnsi="Courier New" w:cs="Courier New" w:hint="default"/>
      </w:rPr>
    </w:lvl>
    <w:lvl w:ilvl="8" w:tplc="DB640584" w:tentative="1">
      <w:start w:val="1"/>
      <w:numFmt w:val="bullet"/>
      <w:lvlText w:val=""/>
      <w:lvlJc w:val="left"/>
      <w:pPr>
        <w:ind w:left="6480" w:hanging="360"/>
      </w:pPr>
      <w:rPr>
        <w:rFonts w:ascii="Wingdings" w:hAnsi="Wingdings" w:hint="default"/>
      </w:rPr>
    </w:lvl>
  </w:abstractNum>
  <w:abstractNum w:abstractNumId="24" w15:restartNumberingAfterBreak="0">
    <w:nsid w:val="3C960A8A"/>
    <w:multiLevelType w:val="hybridMultilevel"/>
    <w:tmpl w:val="0D4C5708"/>
    <w:lvl w:ilvl="0" w:tplc="2DEAE304">
      <w:start w:val="1"/>
      <w:numFmt w:val="bullet"/>
      <w:lvlText w:val=""/>
      <w:lvlJc w:val="left"/>
      <w:pPr>
        <w:tabs>
          <w:tab w:val="num" w:pos="720"/>
        </w:tabs>
        <w:ind w:left="720" w:hanging="360"/>
      </w:pPr>
      <w:rPr>
        <w:rFonts w:ascii="Symbol" w:hAnsi="Symbol" w:hint="default"/>
      </w:rPr>
    </w:lvl>
    <w:lvl w:ilvl="1" w:tplc="945E583E">
      <w:start w:val="1"/>
      <w:numFmt w:val="bullet"/>
      <w:lvlText w:val="o"/>
      <w:lvlJc w:val="left"/>
      <w:pPr>
        <w:ind w:left="1440" w:hanging="360"/>
      </w:pPr>
      <w:rPr>
        <w:rFonts w:ascii="Courier New" w:hAnsi="Courier New" w:cs="Courier New" w:hint="default"/>
      </w:rPr>
    </w:lvl>
    <w:lvl w:ilvl="2" w:tplc="D51AEE84" w:tentative="1">
      <w:start w:val="1"/>
      <w:numFmt w:val="bullet"/>
      <w:lvlText w:val=""/>
      <w:lvlJc w:val="left"/>
      <w:pPr>
        <w:ind w:left="2160" w:hanging="360"/>
      </w:pPr>
      <w:rPr>
        <w:rFonts w:ascii="Wingdings" w:hAnsi="Wingdings" w:hint="default"/>
      </w:rPr>
    </w:lvl>
    <w:lvl w:ilvl="3" w:tplc="C5F040CA" w:tentative="1">
      <w:start w:val="1"/>
      <w:numFmt w:val="bullet"/>
      <w:lvlText w:val=""/>
      <w:lvlJc w:val="left"/>
      <w:pPr>
        <w:ind w:left="2880" w:hanging="360"/>
      </w:pPr>
      <w:rPr>
        <w:rFonts w:ascii="Symbol" w:hAnsi="Symbol" w:hint="default"/>
      </w:rPr>
    </w:lvl>
    <w:lvl w:ilvl="4" w:tplc="002AAAF0" w:tentative="1">
      <w:start w:val="1"/>
      <w:numFmt w:val="bullet"/>
      <w:lvlText w:val="o"/>
      <w:lvlJc w:val="left"/>
      <w:pPr>
        <w:ind w:left="3600" w:hanging="360"/>
      </w:pPr>
      <w:rPr>
        <w:rFonts w:ascii="Courier New" w:hAnsi="Courier New" w:cs="Courier New" w:hint="default"/>
      </w:rPr>
    </w:lvl>
    <w:lvl w:ilvl="5" w:tplc="6850660C" w:tentative="1">
      <w:start w:val="1"/>
      <w:numFmt w:val="bullet"/>
      <w:lvlText w:val=""/>
      <w:lvlJc w:val="left"/>
      <w:pPr>
        <w:ind w:left="4320" w:hanging="360"/>
      </w:pPr>
      <w:rPr>
        <w:rFonts w:ascii="Wingdings" w:hAnsi="Wingdings" w:hint="default"/>
      </w:rPr>
    </w:lvl>
    <w:lvl w:ilvl="6" w:tplc="497A626A" w:tentative="1">
      <w:start w:val="1"/>
      <w:numFmt w:val="bullet"/>
      <w:lvlText w:val=""/>
      <w:lvlJc w:val="left"/>
      <w:pPr>
        <w:ind w:left="5040" w:hanging="360"/>
      </w:pPr>
      <w:rPr>
        <w:rFonts w:ascii="Symbol" w:hAnsi="Symbol" w:hint="default"/>
      </w:rPr>
    </w:lvl>
    <w:lvl w:ilvl="7" w:tplc="022CAA4C" w:tentative="1">
      <w:start w:val="1"/>
      <w:numFmt w:val="bullet"/>
      <w:lvlText w:val="o"/>
      <w:lvlJc w:val="left"/>
      <w:pPr>
        <w:ind w:left="5760" w:hanging="360"/>
      </w:pPr>
      <w:rPr>
        <w:rFonts w:ascii="Courier New" w:hAnsi="Courier New" w:cs="Courier New" w:hint="default"/>
      </w:rPr>
    </w:lvl>
    <w:lvl w:ilvl="8" w:tplc="A33267A2" w:tentative="1">
      <w:start w:val="1"/>
      <w:numFmt w:val="bullet"/>
      <w:lvlText w:val=""/>
      <w:lvlJc w:val="left"/>
      <w:pPr>
        <w:ind w:left="6480" w:hanging="360"/>
      </w:pPr>
      <w:rPr>
        <w:rFonts w:ascii="Wingdings" w:hAnsi="Wingdings" w:hint="default"/>
      </w:rPr>
    </w:lvl>
  </w:abstractNum>
  <w:abstractNum w:abstractNumId="25" w15:restartNumberingAfterBreak="0">
    <w:nsid w:val="3F6E1D40"/>
    <w:multiLevelType w:val="hybridMultilevel"/>
    <w:tmpl w:val="B106C6DA"/>
    <w:lvl w:ilvl="0" w:tplc="35C430DE">
      <w:start w:val="1"/>
      <w:numFmt w:val="bullet"/>
      <w:lvlText w:val=""/>
      <w:lvlJc w:val="left"/>
      <w:pPr>
        <w:tabs>
          <w:tab w:val="num" w:pos="720"/>
        </w:tabs>
        <w:ind w:left="720" w:hanging="360"/>
      </w:pPr>
      <w:rPr>
        <w:rFonts w:ascii="Symbol" w:hAnsi="Symbol" w:hint="default"/>
      </w:rPr>
    </w:lvl>
    <w:lvl w:ilvl="1" w:tplc="01E2BC5C">
      <w:start w:val="1"/>
      <w:numFmt w:val="bullet"/>
      <w:lvlText w:val="o"/>
      <w:lvlJc w:val="left"/>
      <w:pPr>
        <w:ind w:left="1440" w:hanging="360"/>
      </w:pPr>
      <w:rPr>
        <w:rFonts w:ascii="Courier New" w:hAnsi="Courier New" w:cs="Courier New" w:hint="default"/>
      </w:rPr>
    </w:lvl>
    <w:lvl w:ilvl="2" w:tplc="983CC6F8" w:tentative="1">
      <w:start w:val="1"/>
      <w:numFmt w:val="bullet"/>
      <w:lvlText w:val=""/>
      <w:lvlJc w:val="left"/>
      <w:pPr>
        <w:ind w:left="2160" w:hanging="360"/>
      </w:pPr>
      <w:rPr>
        <w:rFonts w:ascii="Wingdings" w:hAnsi="Wingdings" w:hint="default"/>
      </w:rPr>
    </w:lvl>
    <w:lvl w:ilvl="3" w:tplc="C5F00A60" w:tentative="1">
      <w:start w:val="1"/>
      <w:numFmt w:val="bullet"/>
      <w:lvlText w:val=""/>
      <w:lvlJc w:val="left"/>
      <w:pPr>
        <w:ind w:left="2880" w:hanging="360"/>
      </w:pPr>
      <w:rPr>
        <w:rFonts w:ascii="Symbol" w:hAnsi="Symbol" w:hint="default"/>
      </w:rPr>
    </w:lvl>
    <w:lvl w:ilvl="4" w:tplc="4A04DC36" w:tentative="1">
      <w:start w:val="1"/>
      <w:numFmt w:val="bullet"/>
      <w:lvlText w:val="o"/>
      <w:lvlJc w:val="left"/>
      <w:pPr>
        <w:ind w:left="3600" w:hanging="360"/>
      </w:pPr>
      <w:rPr>
        <w:rFonts w:ascii="Courier New" w:hAnsi="Courier New" w:cs="Courier New" w:hint="default"/>
      </w:rPr>
    </w:lvl>
    <w:lvl w:ilvl="5" w:tplc="ABCEAF98" w:tentative="1">
      <w:start w:val="1"/>
      <w:numFmt w:val="bullet"/>
      <w:lvlText w:val=""/>
      <w:lvlJc w:val="left"/>
      <w:pPr>
        <w:ind w:left="4320" w:hanging="360"/>
      </w:pPr>
      <w:rPr>
        <w:rFonts w:ascii="Wingdings" w:hAnsi="Wingdings" w:hint="default"/>
      </w:rPr>
    </w:lvl>
    <w:lvl w:ilvl="6" w:tplc="EFFC3894" w:tentative="1">
      <w:start w:val="1"/>
      <w:numFmt w:val="bullet"/>
      <w:lvlText w:val=""/>
      <w:lvlJc w:val="left"/>
      <w:pPr>
        <w:ind w:left="5040" w:hanging="360"/>
      </w:pPr>
      <w:rPr>
        <w:rFonts w:ascii="Symbol" w:hAnsi="Symbol" w:hint="default"/>
      </w:rPr>
    </w:lvl>
    <w:lvl w:ilvl="7" w:tplc="085E8242" w:tentative="1">
      <w:start w:val="1"/>
      <w:numFmt w:val="bullet"/>
      <w:lvlText w:val="o"/>
      <w:lvlJc w:val="left"/>
      <w:pPr>
        <w:ind w:left="5760" w:hanging="360"/>
      </w:pPr>
      <w:rPr>
        <w:rFonts w:ascii="Courier New" w:hAnsi="Courier New" w:cs="Courier New" w:hint="default"/>
      </w:rPr>
    </w:lvl>
    <w:lvl w:ilvl="8" w:tplc="AD3446E6" w:tentative="1">
      <w:start w:val="1"/>
      <w:numFmt w:val="bullet"/>
      <w:lvlText w:val=""/>
      <w:lvlJc w:val="left"/>
      <w:pPr>
        <w:ind w:left="6480" w:hanging="360"/>
      </w:pPr>
      <w:rPr>
        <w:rFonts w:ascii="Wingdings" w:hAnsi="Wingdings" w:hint="default"/>
      </w:rPr>
    </w:lvl>
  </w:abstractNum>
  <w:abstractNum w:abstractNumId="26" w15:restartNumberingAfterBreak="0">
    <w:nsid w:val="43C10502"/>
    <w:multiLevelType w:val="hybridMultilevel"/>
    <w:tmpl w:val="413C120E"/>
    <w:lvl w:ilvl="0" w:tplc="52027662">
      <w:start w:val="1"/>
      <w:numFmt w:val="decimal"/>
      <w:lvlText w:val="(%1)"/>
      <w:lvlJc w:val="left"/>
      <w:pPr>
        <w:ind w:left="780" w:hanging="420"/>
      </w:pPr>
      <w:rPr>
        <w:rFonts w:hint="default"/>
      </w:rPr>
    </w:lvl>
    <w:lvl w:ilvl="1" w:tplc="029C80FE">
      <w:start w:val="1"/>
      <w:numFmt w:val="upperLetter"/>
      <w:lvlText w:val="(%2)"/>
      <w:lvlJc w:val="left"/>
      <w:pPr>
        <w:ind w:left="1688" w:hanging="608"/>
      </w:pPr>
      <w:rPr>
        <w:rFonts w:hint="default"/>
      </w:rPr>
    </w:lvl>
    <w:lvl w:ilvl="2" w:tplc="34C02F64" w:tentative="1">
      <w:start w:val="1"/>
      <w:numFmt w:val="lowerRoman"/>
      <w:lvlText w:val="%3."/>
      <w:lvlJc w:val="right"/>
      <w:pPr>
        <w:ind w:left="2160" w:hanging="180"/>
      </w:pPr>
    </w:lvl>
    <w:lvl w:ilvl="3" w:tplc="62B2C744" w:tentative="1">
      <w:start w:val="1"/>
      <w:numFmt w:val="decimal"/>
      <w:lvlText w:val="%4."/>
      <w:lvlJc w:val="left"/>
      <w:pPr>
        <w:ind w:left="2880" w:hanging="360"/>
      </w:pPr>
    </w:lvl>
    <w:lvl w:ilvl="4" w:tplc="F3A80384" w:tentative="1">
      <w:start w:val="1"/>
      <w:numFmt w:val="lowerLetter"/>
      <w:lvlText w:val="%5."/>
      <w:lvlJc w:val="left"/>
      <w:pPr>
        <w:ind w:left="3600" w:hanging="360"/>
      </w:pPr>
    </w:lvl>
    <w:lvl w:ilvl="5" w:tplc="36A0FDCC" w:tentative="1">
      <w:start w:val="1"/>
      <w:numFmt w:val="lowerRoman"/>
      <w:lvlText w:val="%6."/>
      <w:lvlJc w:val="right"/>
      <w:pPr>
        <w:ind w:left="4320" w:hanging="180"/>
      </w:pPr>
    </w:lvl>
    <w:lvl w:ilvl="6" w:tplc="461AA7AE" w:tentative="1">
      <w:start w:val="1"/>
      <w:numFmt w:val="decimal"/>
      <w:lvlText w:val="%7."/>
      <w:lvlJc w:val="left"/>
      <w:pPr>
        <w:ind w:left="5040" w:hanging="360"/>
      </w:pPr>
    </w:lvl>
    <w:lvl w:ilvl="7" w:tplc="575E1E88" w:tentative="1">
      <w:start w:val="1"/>
      <w:numFmt w:val="lowerLetter"/>
      <w:lvlText w:val="%8."/>
      <w:lvlJc w:val="left"/>
      <w:pPr>
        <w:ind w:left="5760" w:hanging="360"/>
      </w:pPr>
    </w:lvl>
    <w:lvl w:ilvl="8" w:tplc="AB8204E4" w:tentative="1">
      <w:start w:val="1"/>
      <w:numFmt w:val="lowerRoman"/>
      <w:lvlText w:val="%9."/>
      <w:lvlJc w:val="right"/>
      <w:pPr>
        <w:ind w:left="6480" w:hanging="180"/>
      </w:pPr>
    </w:lvl>
  </w:abstractNum>
  <w:abstractNum w:abstractNumId="27" w15:restartNumberingAfterBreak="0">
    <w:nsid w:val="443F6E4A"/>
    <w:multiLevelType w:val="hybridMultilevel"/>
    <w:tmpl w:val="E36436C4"/>
    <w:lvl w:ilvl="0" w:tplc="07B2BC86">
      <w:start w:val="1"/>
      <w:numFmt w:val="decimal"/>
      <w:lvlText w:val="(%1)"/>
      <w:lvlJc w:val="left"/>
      <w:pPr>
        <w:ind w:left="758" w:hanging="398"/>
      </w:pPr>
      <w:rPr>
        <w:rFonts w:hint="default"/>
      </w:rPr>
    </w:lvl>
    <w:lvl w:ilvl="1" w:tplc="DE38A9B2">
      <w:start w:val="1"/>
      <w:numFmt w:val="upperLetter"/>
      <w:lvlText w:val="(%2)"/>
      <w:lvlJc w:val="left"/>
      <w:pPr>
        <w:ind w:left="1530" w:hanging="450"/>
      </w:pPr>
      <w:rPr>
        <w:rFonts w:hint="default"/>
      </w:rPr>
    </w:lvl>
    <w:lvl w:ilvl="2" w:tplc="9404ECD0">
      <w:start w:val="1"/>
      <w:numFmt w:val="lowerRoman"/>
      <w:lvlText w:val="(%3)"/>
      <w:lvlJc w:val="left"/>
      <w:pPr>
        <w:ind w:left="2700" w:hanging="720"/>
      </w:pPr>
      <w:rPr>
        <w:rFonts w:hint="default"/>
      </w:rPr>
    </w:lvl>
    <w:lvl w:ilvl="3" w:tplc="AEB28A34" w:tentative="1">
      <w:start w:val="1"/>
      <w:numFmt w:val="decimal"/>
      <w:lvlText w:val="%4."/>
      <w:lvlJc w:val="left"/>
      <w:pPr>
        <w:ind w:left="2880" w:hanging="360"/>
      </w:pPr>
    </w:lvl>
    <w:lvl w:ilvl="4" w:tplc="9104C456" w:tentative="1">
      <w:start w:val="1"/>
      <w:numFmt w:val="lowerLetter"/>
      <w:lvlText w:val="%5."/>
      <w:lvlJc w:val="left"/>
      <w:pPr>
        <w:ind w:left="3600" w:hanging="360"/>
      </w:pPr>
    </w:lvl>
    <w:lvl w:ilvl="5" w:tplc="CE4CD0E6" w:tentative="1">
      <w:start w:val="1"/>
      <w:numFmt w:val="lowerRoman"/>
      <w:lvlText w:val="%6."/>
      <w:lvlJc w:val="right"/>
      <w:pPr>
        <w:ind w:left="4320" w:hanging="180"/>
      </w:pPr>
    </w:lvl>
    <w:lvl w:ilvl="6" w:tplc="C5A83AD8" w:tentative="1">
      <w:start w:val="1"/>
      <w:numFmt w:val="decimal"/>
      <w:lvlText w:val="%7."/>
      <w:lvlJc w:val="left"/>
      <w:pPr>
        <w:ind w:left="5040" w:hanging="360"/>
      </w:pPr>
    </w:lvl>
    <w:lvl w:ilvl="7" w:tplc="BB543B22" w:tentative="1">
      <w:start w:val="1"/>
      <w:numFmt w:val="lowerLetter"/>
      <w:lvlText w:val="%8."/>
      <w:lvlJc w:val="left"/>
      <w:pPr>
        <w:ind w:left="5760" w:hanging="360"/>
      </w:pPr>
    </w:lvl>
    <w:lvl w:ilvl="8" w:tplc="027A6790" w:tentative="1">
      <w:start w:val="1"/>
      <w:numFmt w:val="lowerRoman"/>
      <w:lvlText w:val="%9."/>
      <w:lvlJc w:val="right"/>
      <w:pPr>
        <w:ind w:left="6480" w:hanging="180"/>
      </w:pPr>
    </w:lvl>
  </w:abstractNum>
  <w:abstractNum w:abstractNumId="28" w15:restartNumberingAfterBreak="0">
    <w:nsid w:val="4764098A"/>
    <w:multiLevelType w:val="hybridMultilevel"/>
    <w:tmpl w:val="D2BACBC8"/>
    <w:lvl w:ilvl="0" w:tplc="4C7CB99C">
      <w:start w:val="1"/>
      <w:numFmt w:val="decimal"/>
      <w:lvlText w:val="(%1)"/>
      <w:lvlJc w:val="left"/>
      <w:pPr>
        <w:ind w:left="855" w:hanging="495"/>
      </w:pPr>
      <w:rPr>
        <w:rFonts w:hint="default"/>
      </w:rPr>
    </w:lvl>
    <w:lvl w:ilvl="1" w:tplc="4BF433AE" w:tentative="1">
      <w:start w:val="1"/>
      <w:numFmt w:val="lowerLetter"/>
      <w:lvlText w:val="%2."/>
      <w:lvlJc w:val="left"/>
      <w:pPr>
        <w:ind w:left="1440" w:hanging="360"/>
      </w:pPr>
    </w:lvl>
    <w:lvl w:ilvl="2" w:tplc="FA728234" w:tentative="1">
      <w:start w:val="1"/>
      <w:numFmt w:val="lowerRoman"/>
      <w:lvlText w:val="%3."/>
      <w:lvlJc w:val="right"/>
      <w:pPr>
        <w:ind w:left="2160" w:hanging="180"/>
      </w:pPr>
    </w:lvl>
    <w:lvl w:ilvl="3" w:tplc="95847B0A" w:tentative="1">
      <w:start w:val="1"/>
      <w:numFmt w:val="decimal"/>
      <w:lvlText w:val="%4."/>
      <w:lvlJc w:val="left"/>
      <w:pPr>
        <w:ind w:left="2880" w:hanging="360"/>
      </w:pPr>
    </w:lvl>
    <w:lvl w:ilvl="4" w:tplc="BFB4E4C4" w:tentative="1">
      <w:start w:val="1"/>
      <w:numFmt w:val="lowerLetter"/>
      <w:lvlText w:val="%5."/>
      <w:lvlJc w:val="left"/>
      <w:pPr>
        <w:ind w:left="3600" w:hanging="360"/>
      </w:pPr>
    </w:lvl>
    <w:lvl w:ilvl="5" w:tplc="F148EB04" w:tentative="1">
      <w:start w:val="1"/>
      <w:numFmt w:val="lowerRoman"/>
      <w:lvlText w:val="%6."/>
      <w:lvlJc w:val="right"/>
      <w:pPr>
        <w:ind w:left="4320" w:hanging="180"/>
      </w:pPr>
    </w:lvl>
    <w:lvl w:ilvl="6" w:tplc="B90EFD36" w:tentative="1">
      <w:start w:val="1"/>
      <w:numFmt w:val="decimal"/>
      <w:lvlText w:val="%7."/>
      <w:lvlJc w:val="left"/>
      <w:pPr>
        <w:ind w:left="5040" w:hanging="360"/>
      </w:pPr>
    </w:lvl>
    <w:lvl w:ilvl="7" w:tplc="B8CCF03C" w:tentative="1">
      <w:start w:val="1"/>
      <w:numFmt w:val="lowerLetter"/>
      <w:lvlText w:val="%8."/>
      <w:lvlJc w:val="left"/>
      <w:pPr>
        <w:ind w:left="5760" w:hanging="360"/>
      </w:pPr>
    </w:lvl>
    <w:lvl w:ilvl="8" w:tplc="CCA8E978" w:tentative="1">
      <w:start w:val="1"/>
      <w:numFmt w:val="lowerRoman"/>
      <w:lvlText w:val="%9."/>
      <w:lvlJc w:val="right"/>
      <w:pPr>
        <w:ind w:left="6480" w:hanging="180"/>
      </w:pPr>
    </w:lvl>
  </w:abstractNum>
  <w:abstractNum w:abstractNumId="29" w15:restartNumberingAfterBreak="0">
    <w:nsid w:val="47AE218A"/>
    <w:multiLevelType w:val="hybridMultilevel"/>
    <w:tmpl w:val="A734171E"/>
    <w:lvl w:ilvl="0" w:tplc="0BBCA320">
      <w:start w:val="1"/>
      <w:numFmt w:val="bullet"/>
      <w:lvlText w:val=""/>
      <w:lvlJc w:val="left"/>
      <w:pPr>
        <w:tabs>
          <w:tab w:val="num" w:pos="720"/>
        </w:tabs>
        <w:ind w:left="720" w:hanging="360"/>
      </w:pPr>
      <w:rPr>
        <w:rFonts w:ascii="Symbol" w:hAnsi="Symbol" w:hint="default"/>
      </w:rPr>
    </w:lvl>
    <w:lvl w:ilvl="1" w:tplc="706AF3AE" w:tentative="1">
      <w:start w:val="1"/>
      <w:numFmt w:val="bullet"/>
      <w:lvlText w:val="o"/>
      <w:lvlJc w:val="left"/>
      <w:pPr>
        <w:ind w:left="1440" w:hanging="360"/>
      </w:pPr>
      <w:rPr>
        <w:rFonts w:ascii="Courier New" w:hAnsi="Courier New" w:cs="Courier New" w:hint="default"/>
      </w:rPr>
    </w:lvl>
    <w:lvl w:ilvl="2" w:tplc="F9BC508A" w:tentative="1">
      <w:start w:val="1"/>
      <w:numFmt w:val="bullet"/>
      <w:lvlText w:val=""/>
      <w:lvlJc w:val="left"/>
      <w:pPr>
        <w:ind w:left="2160" w:hanging="360"/>
      </w:pPr>
      <w:rPr>
        <w:rFonts w:ascii="Wingdings" w:hAnsi="Wingdings" w:hint="default"/>
      </w:rPr>
    </w:lvl>
    <w:lvl w:ilvl="3" w:tplc="288CEB0C" w:tentative="1">
      <w:start w:val="1"/>
      <w:numFmt w:val="bullet"/>
      <w:lvlText w:val=""/>
      <w:lvlJc w:val="left"/>
      <w:pPr>
        <w:ind w:left="2880" w:hanging="360"/>
      </w:pPr>
      <w:rPr>
        <w:rFonts w:ascii="Symbol" w:hAnsi="Symbol" w:hint="default"/>
      </w:rPr>
    </w:lvl>
    <w:lvl w:ilvl="4" w:tplc="BF2A1FBC" w:tentative="1">
      <w:start w:val="1"/>
      <w:numFmt w:val="bullet"/>
      <w:lvlText w:val="o"/>
      <w:lvlJc w:val="left"/>
      <w:pPr>
        <w:ind w:left="3600" w:hanging="360"/>
      </w:pPr>
      <w:rPr>
        <w:rFonts w:ascii="Courier New" w:hAnsi="Courier New" w:cs="Courier New" w:hint="default"/>
      </w:rPr>
    </w:lvl>
    <w:lvl w:ilvl="5" w:tplc="C71E7620" w:tentative="1">
      <w:start w:val="1"/>
      <w:numFmt w:val="bullet"/>
      <w:lvlText w:val=""/>
      <w:lvlJc w:val="left"/>
      <w:pPr>
        <w:ind w:left="4320" w:hanging="360"/>
      </w:pPr>
      <w:rPr>
        <w:rFonts w:ascii="Wingdings" w:hAnsi="Wingdings" w:hint="default"/>
      </w:rPr>
    </w:lvl>
    <w:lvl w:ilvl="6" w:tplc="4DCAC7EC" w:tentative="1">
      <w:start w:val="1"/>
      <w:numFmt w:val="bullet"/>
      <w:lvlText w:val=""/>
      <w:lvlJc w:val="left"/>
      <w:pPr>
        <w:ind w:left="5040" w:hanging="360"/>
      </w:pPr>
      <w:rPr>
        <w:rFonts w:ascii="Symbol" w:hAnsi="Symbol" w:hint="default"/>
      </w:rPr>
    </w:lvl>
    <w:lvl w:ilvl="7" w:tplc="54E2EAD8" w:tentative="1">
      <w:start w:val="1"/>
      <w:numFmt w:val="bullet"/>
      <w:lvlText w:val="o"/>
      <w:lvlJc w:val="left"/>
      <w:pPr>
        <w:ind w:left="5760" w:hanging="360"/>
      </w:pPr>
      <w:rPr>
        <w:rFonts w:ascii="Courier New" w:hAnsi="Courier New" w:cs="Courier New" w:hint="default"/>
      </w:rPr>
    </w:lvl>
    <w:lvl w:ilvl="8" w:tplc="FD54136C" w:tentative="1">
      <w:start w:val="1"/>
      <w:numFmt w:val="bullet"/>
      <w:lvlText w:val=""/>
      <w:lvlJc w:val="left"/>
      <w:pPr>
        <w:ind w:left="6480" w:hanging="360"/>
      </w:pPr>
      <w:rPr>
        <w:rFonts w:ascii="Wingdings" w:hAnsi="Wingdings" w:hint="default"/>
      </w:rPr>
    </w:lvl>
  </w:abstractNum>
  <w:abstractNum w:abstractNumId="30" w15:restartNumberingAfterBreak="0">
    <w:nsid w:val="4ABE2266"/>
    <w:multiLevelType w:val="hybridMultilevel"/>
    <w:tmpl w:val="AE126190"/>
    <w:lvl w:ilvl="0" w:tplc="530C7770">
      <w:start w:val="1"/>
      <w:numFmt w:val="bullet"/>
      <w:lvlText w:val=""/>
      <w:lvlJc w:val="left"/>
      <w:pPr>
        <w:tabs>
          <w:tab w:val="num" w:pos="720"/>
        </w:tabs>
        <w:ind w:left="720" w:hanging="360"/>
      </w:pPr>
      <w:rPr>
        <w:rFonts w:ascii="Symbol" w:hAnsi="Symbol" w:hint="default"/>
      </w:rPr>
    </w:lvl>
    <w:lvl w:ilvl="1" w:tplc="89AC23E6" w:tentative="1">
      <w:start w:val="1"/>
      <w:numFmt w:val="bullet"/>
      <w:lvlText w:val="o"/>
      <w:lvlJc w:val="left"/>
      <w:pPr>
        <w:ind w:left="1440" w:hanging="360"/>
      </w:pPr>
      <w:rPr>
        <w:rFonts w:ascii="Courier New" w:hAnsi="Courier New" w:cs="Courier New" w:hint="default"/>
      </w:rPr>
    </w:lvl>
    <w:lvl w:ilvl="2" w:tplc="A5CAE708" w:tentative="1">
      <w:start w:val="1"/>
      <w:numFmt w:val="bullet"/>
      <w:lvlText w:val=""/>
      <w:lvlJc w:val="left"/>
      <w:pPr>
        <w:ind w:left="2160" w:hanging="360"/>
      </w:pPr>
      <w:rPr>
        <w:rFonts w:ascii="Wingdings" w:hAnsi="Wingdings" w:hint="default"/>
      </w:rPr>
    </w:lvl>
    <w:lvl w:ilvl="3" w:tplc="D8F4C7A4" w:tentative="1">
      <w:start w:val="1"/>
      <w:numFmt w:val="bullet"/>
      <w:lvlText w:val=""/>
      <w:lvlJc w:val="left"/>
      <w:pPr>
        <w:ind w:left="2880" w:hanging="360"/>
      </w:pPr>
      <w:rPr>
        <w:rFonts w:ascii="Symbol" w:hAnsi="Symbol" w:hint="default"/>
      </w:rPr>
    </w:lvl>
    <w:lvl w:ilvl="4" w:tplc="8960B40E" w:tentative="1">
      <w:start w:val="1"/>
      <w:numFmt w:val="bullet"/>
      <w:lvlText w:val="o"/>
      <w:lvlJc w:val="left"/>
      <w:pPr>
        <w:ind w:left="3600" w:hanging="360"/>
      </w:pPr>
      <w:rPr>
        <w:rFonts w:ascii="Courier New" w:hAnsi="Courier New" w:cs="Courier New" w:hint="default"/>
      </w:rPr>
    </w:lvl>
    <w:lvl w:ilvl="5" w:tplc="EB860628" w:tentative="1">
      <w:start w:val="1"/>
      <w:numFmt w:val="bullet"/>
      <w:lvlText w:val=""/>
      <w:lvlJc w:val="left"/>
      <w:pPr>
        <w:ind w:left="4320" w:hanging="360"/>
      </w:pPr>
      <w:rPr>
        <w:rFonts w:ascii="Wingdings" w:hAnsi="Wingdings" w:hint="default"/>
      </w:rPr>
    </w:lvl>
    <w:lvl w:ilvl="6" w:tplc="7FFA3C10" w:tentative="1">
      <w:start w:val="1"/>
      <w:numFmt w:val="bullet"/>
      <w:lvlText w:val=""/>
      <w:lvlJc w:val="left"/>
      <w:pPr>
        <w:ind w:left="5040" w:hanging="360"/>
      </w:pPr>
      <w:rPr>
        <w:rFonts w:ascii="Symbol" w:hAnsi="Symbol" w:hint="default"/>
      </w:rPr>
    </w:lvl>
    <w:lvl w:ilvl="7" w:tplc="A87C2B36" w:tentative="1">
      <w:start w:val="1"/>
      <w:numFmt w:val="bullet"/>
      <w:lvlText w:val="o"/>
      <w:lvlJc w:val="left"/>
      <w:pPr>
        <w:ind w:left="5760" w:hanging="360"/>
      </w:pPr>
      <w:rPr>
        <w:rFonts w:ascii="Courier New" w:hAnsi="Courier New" w:cs="Courier New" w:hint="default"/>
      </w:rPr>
    </w:lvl>
    <w:lvl w:ilvl="8" w:tplc="455C6C8C" w:tentative="1">
      <w:start w:val="1"/>
      <w:numFmt w:val="bullet"/>
      <w:lvlText w:val=""/>
      <w:lvlJc w:val="left"/>
      <w:pPr>
        <w:ind w:left="6480" w:hanging="360"/>
      </w:pPr>
      <w:rPr>
        <w:rFonts w:ascii="Wingdings" w:hAnsi="Wingdings" w:hint="default"/>
      </w:rPr>
    </w:lvl>
  </w:abstractNum>
  <w:abstractNum w:abstractNumId="31" w15:restartNumberingAfterBreak="0">
    <w:nsid w:val="556262DE"/>
    <w:multiLevelType w:val="hybridMultilevel"/>
    <w:tmpl w:val="4788B13E"/>
    <w:lvl w:ilvl="0" w:tplc="CD9EDB98">
      <w:start w:val="1"/>
      <w:numFmt w:val="bullet"/>
      <w:lvlText w:val=""/>
      <w:lvlJc w:val="left"/>
      <w:pPr>
        <w:tabs>
          <w:tab w:val="num" w:pos="720"/>
        </w:tabs>
        <w:ind w:left="720" w:hanging="360"/>
      </w:pPr>
      <w:rPr>
        <w:rFonts w:ascii="Symbol" w:hAnsi="Symbol" w:hint="default"/>
      </w:rPr>
    </w:lvl>
    <w:lvl w:ilvl="1" w:tplc="E32EEB56" w:tentative="1">
      <w:start w:val="1"/>
      <w:numFmt w:val="bullet"/>
      <w:lvlText w:val="o"/>
      <w:lvlJc w:val="left"/>
      <w:pPr>
        <w:ind w:left="1440" w:hanging="360"/>
      </w:pPr>
      <w:rPr>
        <w:rFonts w:ascii="Courier New" w:hAnsi="Courier New" w:cs="Courier New" w:hint="default"/>
      </w:rPr>
    </w:lvl>
    <w:lvl w:ilvl="2" w:tplc="F3BE4EE0" w:tentative="1">
      <w:start w:val="1"/>
      <w:numFmt w:val="bullet"/>
      <w:lvlText w:val=""/>
      <w:lvlJc w:val="left"/>
      <w:pPr>
        <w:ind w:left="2160" w:hanging="360"/>
      </w:pPr>
      <w:rPr>
        <w:rFonts w:ascii="Wingdings" w:hAnsi="Wingdings" w:hint="default"/>
      </w:rPr>
    </w:lvl>
    <w:lvl w:ilvl="3" w:tplc="456A6F42" w:tentative="1">
      <w:start w:val="1"/>
      <w:numFmt w:val="bullet"/>
      <w:lvlText w:val=""/>
      <w:lvlJc w:val="left"/>
      <w:pPr>
        <w:ind w:left="2880" w:hanging="360"/>
      </w:pPr>
      <w:rPr>
        <w:rFonts w:ascii="Symbol" w:hAnsi="Symbol" w:hint="default"/>
      </w:rPr>
    </w:lvl>
    <w:lvl w:ilvl="4" w:tplc="A73AC672" w:tentative="1">
      <w:start w:val="1"/>
      <w:numFmt w:val="bullet"/>
      <w:lvlText w:val="o"/>
      <w:lvlJc w:val="left"/>
      <w:pPr>
        <w:ind w:left="3600" w:hanging="360"/>
      </w:pPr>
      <w:rPr>
        <w:rFonts w:ascii="Courier New" w:hAnsi="Courier New" w:cs="Courier New" w:hint="default"/>
      </w:rPr>
    </w:lvl>
    <w:lvl w:ilvl="5" w:tplc="B48AC1E0" w:tentative="1">
      <w:start w:val="1"/>
      <w:numFmt w:val="bullet"/>
      <w:lvlText w:val=""/>
      <w:lvlJc w:val="left"/>
      <w:pPr>
        <w:ind w:left="4320" w:hanging="360"/>
      </w:pPr>
      <w:rPr>
        <w:rFonts w:ascii="Wingdings" w:hAnsi="Wingdings" w:hint="default"/>
      </w:rPr>
    </w:lvl>
    <w:lvl w:ilvl="6" w:tplc="3B06DB5A" w:tentative="1">
      <w:start w:val="1"/>
      <w:numFmt w:val="bullet"/>
      <w:lvlText w:val=""/>
      <w:lvlJc w:val="left"/>
      <w:pPr>
        <w:ind w:left="5040" w:hanging="360"/>
      </w:pPr>
      <w:rPr>
        <w:rFonts w:ascii="Symbol" w:hAnsi="Symbol" w:hint="default"/>
      </w:rPr>
    </w:lvl>
    <w:lvl w:ilvl="7" w:tplc="B3C05EC8" w:tentative="1">
      <w:start w:val="1"/>
      <w:numFmt w:val="bullet"/>
      <w:lvlText w:val="o"/>
      <w:lvlJc w:val="left"/>
      <w:pPr>
        <w:ind w:left="5760" w:hanging="360"/>
      </w:pPr>
      <w:rPr>
        <w:rFonts w:ascii="Courier New" w:hAnsi="Courier New" w:cs="Courier New" w:hint="default"/>
      </w:rPr>
    </w:lvl>
    <w:lvl w:ilvl="8" w:tplc="AF142BA6" w:tentative="1">
      <w:start w:val="1"/>
      <w:numFmt w:val="bullet"/>
      <w:lvlText w:val=""/>
      <w:lvlJc w:val="left"/>
      <w:pPr>
        <w:ind w:left="6480" w:hanging="360"/>
      </w:pPr>
      <w:rPr>
        <w:rFonts w:ascii="Wingdings" w:hAnsi="Wingdings" w:hint="default"/>
      </w:rPr>
    </w:lvl>
  </w:abstractNum>
  <w:abstractNum w:abstractNumId="32" w15:restartNumberingAfterBreak="0">
    <w:nsid w:val="56373D61"/>
    <w:multiLevelType w:val="hybridMultilevel"/>
    <w:tmpl w:val="02B0670A"/>
    <w:lvl w:ilvl="0" w:tplc="BEF2D7A2">
      <w:start w:val="1"/>
      <w:numFmt w:val="bullet"/>
      <w:lvlText w:val=""/>
      <w:lvlJc w:val="left"/>
      <w:pPr>
        <w:tabs>
          <w:tab w:val="num" w:pos="720"/>
        </w:tabs>
        <w:ind w:left="720" w:hanging="360"/>
      </w:pPr>
      <w:rPr>
        <w:rFonts w:ascii="Symbol" w:hAnsi="Symbol" w:hint="default"/>
      </w:rPr>
    </w:lvl>
    <w:lvl w:ilvl="1" w:tplc="EBAE0D56">
      <w:start w:val="1"/>
      <w:numFmt w:val="bullet"/>
      <w:lvlText w:val="o"/>
      <w:lvlJc w:val="left"/>
      <w:pPr>
        <w:ind w:left="1440" w:hanging="360"/>
      </w:pPr>
      <w:rPr>
        <w:rFonts w:ascii="Courier New" w:hAnsi="Courier New" w:cs="Courier New" w:hint="default"/>
      </w:rPr>
    </w:lvl>
    <w:lvl w:ilvl="2" w:tplc="0046FF0C">
      <w:start w:val="1"/>
      <w:numFmt w:val="bullet"/>
      <w:lvlText w:val=""/>
      <w:lvlJc w:val="left"/>
      <w:pPr>
        <w:ind w:left="2160" w:hanging="360"/>
      </w:pPr>
      <w:rPr>
        <w:rFonts w:ascii="Wingdings" w:hAnsi="Wingdings" w:hint="default"/>
      </w:rPr>
    </w:lvl>
    <w:lvl w:ilvl="3" w:tplc="1B6A29DE" w:tentative="1">
      <w:start w:val="1"/>
      <w:numFmt w:val="bullet"/>
      <w:lvlText w:val=""/>
      <w:lvlJc w:val="left"/>
      <w:pPr>
        <w:ind w:left="2880" w:hanging="360"/>
      </w:pPr>
      <w:rPr>
        <w:rFonts w:ascii="Symbol" w:hAnsi="Symbol" w:hint="default"/>
      </w:rPr>
    </w:lvl>
    <w:lvl w:ilvl="4" w:tplc="8DE405FE" w:tentative="1">
      <w:start w:val="1"/>
      <w:numFmt w:val="bullet"/>
      <w:lvlText w:val="o"/>
      <w:lvlJc w:val="left"/>
      <w:pPr>
        <w:ind w:left="3600" w:hanging="360"/>
      </w:pPr>
      <w:rPr>
        <w:rFonts w:ascii="Courier New" w:hAnsi="Courier New" w:cs="Courier New" w:hint="default"/>
      </w:rPr>
    </w:lvl>
    <w:lvl w:ilvl="5" w:tplc="1D6868D2" w:tentative="1">
      <w:start w:val="1"/>
      <w:numFmt w:val="bullet"/>
      <w:lvlText w:val=""/>
      <w:lvlJc w:val="left"/>
      <w:pPr>
        <w:ind w:left="4320" w:hanging="360"/>
      </w:pPr>
      <w:rPr>
        <w:rFonts w:ascii="Wingdings" w:hAnsi="Wingdings" w:hint="default"/>
      </w:rPr>
    </w:lvl>
    <w:lvl w:ilvl="6" w:tplc="C88A081A" w:tentative="1">
      <w:start w:val="1"/>
      <w:numFmt w:val="bullet"/>
      <w:lvlText w:val=""/>
      <w:lvlJc w:val="left"/>
      <w:pPr>
        <w:ind w:left="5040" w:hanging="360"/>
      </w:pPr>
      <w:rPr>
        <w:rFonts w:ascii="Symbol" w:hAnsi="Symbol" w:hint="default"/>
      </w:rPr>
    </w:lvl>
    <w:lvl w:ilvl="7" w:tplc="3BFA6D70" w:tentative="1">
      <w:start w:val="1"/>
      <w:numFmt w:val="bullet"/>
      <w:lvlText w:val="o"/>
      <w:lvlJc w:val="left"/>
      <w:pPr>
        <w:ind w:left="5760" w:hanging="360"/>
      </w:pPr>
      <w:rPr>
        <w:rFonts w:ascii="Courier New" w:hAnsi="Courier New" w:cs="Courier New" w:hint="default"/>
      </w:rPr>
    </w:lvl>
    <w:lvl w:ilvl="8" w:tplc="0456A15A" w:tentative="1">
      <w:start w:val="1"/>
      <w:numFmt w:val="bullet"/>
      <w:lvlText w:val=""/>
      <w:lvlJc w:val="left"/>
      <w:pPr>
        <w:ind w:left="6480" w:hanging="360"/>
      </w:pPr>
      <w:rPr>
        <w:rFonts w:ascii="Wingdings" w:hAnsi="Wingdings" w:hint="default"/>
      </w:rPr>
    </w:lvl>
  </w:abstractNum>
  <w:abstractNum w:abstractNumId="33" w15:restartNumberingAfterBreak="0">
    <w:nsid w:val="5BB2053F"/>
    <w:multiLevelType w:val="hybridMultilevel"/>
    <w:tmpl w:val="E200CEFA"/>
    <w:lvl w:ilvl="0" w:tplc="9962F53E">
      <w:start w:val="1"/>
      <w:numFmt w:val="bullet"/>
      <w:lvlText w:val=""/>
      <w:lvlJc w:val="left"/>
      <w:pPr>
        <w:tabs>
          <w:tab w:val="num" w:pos="720"/>
        </w:tabs>
        <w:ind w:left="720" w:hanging="360"/>
      </w:pPr>
      <w:rPr>
        <w:rFonts w:ascii="Symbol" w:hAnsi="Symbol" w:hint="default"/>
      </w:rPr>
    </w:lvl>
    <w:lvl w:ilvl="1" w:tplc="F67C9C06" w:tentative="1">
      <w:start w:val="1"/>
      <w:numFmt w:val="bullet"/>
      <w:lvlText w:val="o"/>
      <w:lvlJc w:val="left"/>
      <w:pPr>
        <w:ind w:left="1440" w:hanging="360"/>
      </w:pPr>
      <w:rPr>
        <w:rFonts w:ascii="Courier New" w:hAnsi="Courier New" w:cs="Courier New" w:hint="default"/>
      </w:rPr>
    </w:lvl>
    <w:lvl w:ilvl="2" w:tplc="125EF5CE" w:tentative="1">
      <w:start w:val="1"/>
      <w:numFmt w:val="bullet"/>
      <w:lvlText w:val=""/>
      <w:lvlJc w:val="left"/>
      <w:pPr>
        <w:ind w:left="2160" w:hanging="360"/>
      </w:pPr>
      <w:rPr>
        <w:rFonts w:ascii="Wingdings" w:hAnsi="Wingdings" w:hint="default"/>
      </w:rPr>
    </w:lvl>
    <w:lvl w:ilvl="3" w:tplc="78DAB058" w:tentative="1">
      <w:start w:val="1"/>
      <w:numFmt w:val="bullet"/>
      <w:lvlText w:val=""/>
      <w:lvlJc w:val="left"/>
      <w:pPr>
        <w:ind w:left="2880" w:hanging="360"/>
      </w:pPr>
      <w:rPr>
        <w:rFonts w:ascii="Symbol" w:hAnsi="Symbol" w:hint="default"/>
      </w:rPr>
    </w:lvl>
    <w:lvl w:ilvl="4" w:tplc="B9A6AC0C" w:tentative="1">
      <w:start w:val="1"/>
      <w:numFmt w:val="bullet"/>
      <w:lvlText w:val="o"/>
      <w:lvlJc w:val="left"/>
      <w:pPr>
        <w:ind w:left="3600" w:hanging="360"/>
      </w:pPr>
      <w:rPr>
        <w:rFonts w:ascii="Courier New" w:hAnsi="Courier New" w:cs="Courier New" w:hint="default"/>
      </w:rPr>
    </w:lvl>
    <w:lvl w:ilvl="5" w:tplc="BA1A30A8" w:tentative="1">
      <w:start w:val="1"/>
      <w:numFmt w:val="bullet"/>
      <w:lvlText w:val=""/>
      <w:lvlJc w:val="left"/>
      <w:pPr>
        <w:ind w:left="4320" w:hanging="360"/>
      </w:pPr>
      <w:rPr>
        <w:rFonts w:ascii="Wingdings" w:hAnsi="Wingdings" w:hint="default"/>
      </w:rPr>
    </w:lvl>
    <w:lvl w:ilvl="6" w:tplc="22EE80B4" w:tentative="1">
      <w:start w:val="1"/>
      <w:numFmt w:val="bullet"/>
      <w:lvlText w:val=""/>
      <w:lvlJc w:val="left"/>
      <w:pPr>
        <w:ind w:left="5040" w:hanging="360"/>
      </w:pPr>
      <w:rPr>
        <w:rFonts w:ascii="Symbol" w:hAnsi="Symbol" w:hint="default"/>
      </w:rPr>
    </w:lvl>
    <w:lvl w:ilvl="7" w:tplc="0368F53A" w:tentative="1">
      <w:start w:val="1"/>
      <w:numFmt w:val="bullet"/>
      <w:lvlText w:val="o"/>
      <w:lvlJc w:val="left"/>
      <w:pPr>
        <w:ind w:left="5760" w:hanging="360"/>
      </w:pPr>
      <w:rPr>
        <w:rFonts w:ascii="Courier New" w:hAnsi="Courier New" w:cs="Courier New" w:hint="default"/>
      </w:rPr>
    </w:lvl>
    <w:lvl w:ilvl="8" w:tplc="544C5A96" w:tentative="1">
      <w:start w:val="1"/>
      <w:numFmt w:val="bullet"/>
      <w:lvlText w:val=""/>
      <w:lvlJc w:val="left"/>
      <w:pPr>
        <w:ind w:left="6480" w:hanging="360"/>
      </w:pPr>
      <w:rPr>
        <w:rFonts w:ascii="Wingdings" w:hAnsi="Wingdings" w:hint="default"/>
      </w:rPr>
    </w:lvl>
  </w:abstractNum>
  <w:abstractNum w:abstractNumId="34" w15:restartNumberingAfterBreak="0">
    <w:nsid w:val="5CA320A0"/>
    <w:multiLevelType w:val="hybridMultilevel"/>
    <w:tmpl w:val="C90C5A4C"/>
    <w:lvl w:ilvl="0" w:tplc="837A5DF8">
      <w:start w:val="1"/>
      <w:numFmt w:val="bullet"/>
      <w:lvlText w:val=""/>
      <w:lvlJc w:val="left"/>
      <w:pPr>
        <w:tabs>
          <w:tab w:val="num" w:pos="720"/>
        </w:tabs>
        <w:ind w:left="720" w:hanging="360"/>
      </w:pPr>
      <w:rPr>
        <w:rFonts w:ascii="Symbol" w:hAnsi="Symbol" w:hint="default"/>
      </w:rPr>
    </w:lvl>
    <w:lvl w:ilvl="1" w:tplc="586467B0">
      <w:start w:val="1"/>
      <w:numFmt w:val="bullet"/>
      <w:lvlText w:val="o"/>
      <w:lvlJc w:val="left"/>
      <w:pPr>
        <w:ind w:left="1440" w:hanging="360"/>
      </w:pPr>
      <w:rPr>
        <w:rFonts w:ascii="Courier New" w:hAnsi="Courier New" w:cs="Courier New" w:hint="default"/>
      </w:rPr>
    </w:lvl>
    <w:lvl w:ilvl="2" w:tplc="272C3A5A" w:tentative="1">
      <w:start w:val="1"/>
      <w:numFmt w:val="bullet"/>
      <w:lvlText w:val=""/>
      <w:lvlJc w:val="left"/>
      <w:pPr>
        <w:ind w:left="2160" w:hanging="360"/>
      </w:pPr>
      <w:rPr>
        <w:rFonts w:ascii="Wingdings" w:hAnsi="Wingdings" w:hint="default"/>
      </w:rPr>
    </w:lvl>
    <w:lvl w:ilvl="3" w:tplc="DCB0F3FE" w:tentative="1">
      <w:start w:val="1"/>
      <w:numFmt w:val="bullet"/>
      <w:lvlText w:val=""/>
      <w:lvlJc w:val="left"/>
      <w:pPr>
        <w:ind w:left="2880" w:hanging="360"/>
      </w:pPr>
      <w:rPr>
        <w:rFonts w:ascii="Symbol" w:hAnsi="Symbol" w:hint="default"/>
      </w:rPr>
    </w:lvl>
    <w:lvl w:ilvl="4" w:tplc="FD0A2D54" w:tentative="1">
      <w:start w:val="1"/>
      <w:numFmt w:val="bullet"/>
      <w:lvlText w:val="o"/>
      <w:lvlJc w:val="left"/>
      <w:pPr>
        <w:ind w:left="3600" w:hanging="360"/>
      </w:pPr>
      <w:rPr>
        <w:rFonts w:ascii="Courier New" w:hAnsi="Courier New" w:cs="Courier New" w:hint="default"/>
      </w:rPr>
    </w:lvl>
    <w:lvl w:ilvl="5" w:tplc="5F7C96A0" w:tentative="1">
      <w:start w:val="1"/>
      <w:numFmt w:val="bullet"/>
      <w:lvlText w:val=""/>
      <w:lvlJc w:val="left"/>
      <w:pPr>
        <w:ind w:left="4320" w:hanging="360"/>
      </w:pPr>
      <w:rPr>
        <w:rFonts w:ascii="Wingdings" w:hAnsi="Wingdings" w:hint="default"/>
      </w:rPr>
    </w:lvl>
    <w:lvl w:ilvl="6" w:tplc="23FE260A" w:tentative="1">
      <w:start w:val="1"/>
      <w:numFmt w:val="bullet"/>
      <w:lvlText w:val=""/>
      <w:lvlJc w:val="left"/>
      <w:pPr>
        <w:ind w:left="5040" w:hanging="360"/>
      </w:pPr>
      <w:rPr>
        <w:rFonts w:ascii="Symbol" w:hAnsi="Symbol" w:hint="default"/>
      </w:rPr>
    </w:lvl>
    <w:lvl w:ilvl="7" w:tplc="C0B2E0F6" w:tentative="1">
      <w:start w:val="1"/>
      <w:numFmt w:val="bullet"/>
      <w:lvlText w:val="o"/>
      <w:lvlJc w:val="left"/>
      <w:pPr>
        <w:ind w:left="5760" w:hanging="360"/>
      </w:pPr>
      <w:rPr>
        <w:rFonts w:ascii="Courier New" w:hAnsi="Courier New" w:cs="Courier New" w:hint="default"/>
      </w:rPr>
    </w:lvl>
    <w:lvl w:ilvl="8" w:tplc="FB6CE368" w:tentative="1">
      <w:start w:val="1"/>
      <w:numFmt w:val="bullet"/>
      <w:lvlText w:val=""/>
      <w:lvlJc w:val="left"/>
      <w:pPr>
        <w:ind w:left="6480" w:hanging="360"/>
      </w:pPr>
      <w:rPr>
        <w:rFonts w:ascii="Wingdings" w:hAnsi="Wingdings" w:hint="default"/>
      </w:rPr>
    </w:lvl>
  </w:abstractNum>
  <w:abstractNum w:abstractNumId="35" w15:restartNumberingAfterBreak="0">
    <w:nsid w:val="5D9A2581"/>
    <w:multiLevelType w:val="hybridMultilevel"/>
    <w:tmpl w:val="E1E847B0"/>
    <w:lvl w:ilvl="0" w:tplc="F3106D90">
      <w:start w:val="1"/>
      <w:numFmt w:val="decimal"/>
      <w:lvlText w:val="(%1)"/>
      <w:lvlJc w:val="left"/>
      <w:pPr>
        <w:ind w:left="758" w:hanging="398"/>
      </w:pPr>
      <w:rPr>
        <w:rFonts w:hint="default"/>
      </w:rPr>
    </w:lvl>
    <w:lvl w:ilvl="1" w:tplc="B2829C26" w:tentative="1">
      <w:start w:val="1"/>
      <w:numFmt w:val="lowerLetter"/>
      <w:lvlText w:val="%2."/>
      <w:lvlJc w:val="left"/>
      <w:pPr>
        <w:ind w:left="1440" w:hanging="360"/>
      </w:pPr>
    </w:lvl>
    <w:lvl w:ilvl="2" w:tplc="DB18E826" w:tentative="1">
      <w:start w:val="1"/>
      <w:numFmt w:val="lowerRoman"/>
      <w:lvlText w:val="%3."/>
      <w:lvlJc w:val="right"/>
      <w:pPr>
        <w:ind w:left="2160" w:hanging="180"/>
      </w:pPr>
    </w:lvl>
    <w:lvl w:ilvl="3" w:tplc="B4C0C1CE" w:tentative="1">
      <w:start w:val="1"/>
      <w:numFmt w:val="decimal"/>
      <w:lvlText w:val="%4."/>
      <w:lvlJc w:val="left"/>
      <w:pPr>
        <w:ind w:left="2880" w:hanging="360"/>
      </w:pPr>
    </w:lvl>
    <w:lvl w:ilvl="4" w:tplc="AB8C9100" w:tentative="1">
      <w:start w:val="1"/>
      <w:numFmt w:val="lowerLetter"/>
      <w:lvlText w:val="%5."/>
      <w:lvlJc w:val="left"/>
      <w:pPr>
        <w:ind w:left="3600" w:hanging="360"/>
      </w:pPr>
    </w:lvl>
    <w:lvl w:ilvl="5" w:tplc="50EE157A" w:tentative="1">
      <w:start w:val="1"/>
      <w:numFmt w:val="lowerRoman"/>
      <w:lvlText w:val="%6."/>
      <w:lvlJc w:val="right"/>
      <w:pPr>
        <w:ind w:left="4320" w:hanging="180"/>
      </w:pPr>
    </w:lvl>
    <w:lvl w:ilvl="6" w:tplc="4E9E9756" w:tentative="1">
      <w:start w:val="1"/>
      <w:numFmt w:val="decimal"/>
      <w:lvlText w:val="%7."/>
      <w:lvlJc w:val="left"/>
      <w:pPr>
        <w:ind w:left="5040" w:hanging="360"/>
      </w:pPr>
    </w:lvl>
    <w:lvl w:ilvl="7" w:tplc="5EEABC90" w:tentative="1">
      <w:start w:val="1"/>
      <w:numFmt w:val="lowerLetter"/>
      <w:lvlText w:val="%8."/>
      <w:lvlJc w:val="left"/>
      <w:pPr>
        <w:ind w:left="5760" w:hanging="360"/>
      </w:pPr>
    </w:lvl>
    <w:lvl w:ilvl="8" w:tplc="5B5436EC" w:tentative="1">
      <w:start w:val="1"/>
      <w:numFmt w:val="lowerRoman"/>
      <w:lvlText w:val="%9."/>
      <w:lvlJc w:val="right"/>
      <w:pPr>
        <w:ind w:left="6480" w:hanging="180"/>
      </w:pPr>
    </w:lvl>
  </w:abstractNum>
  <w:abstractNum w:abstractNumId="36" w15:restartNumberingAfterBreak="0">
    <w:nsid w:val="5FED3F8B"/>
    <w:multiLevelType w:val="hybridMultilevel"/>
    <w:tmpl w:val="E9A02830"/>
    <w:lvl w:ilvl="0" w:tplc="9232ECA4">
      <w:start w:val="1"/>
      <w:numFmt w:val="bullet"/>
      <w:lvlText w:val=""/>
      <w:lvlJc w:val="left"/>
      <w:pPr>
        <w:tabs>
          <w:tab w:val="num" w:pos="720"/>
        </w:tabs>
        <w:ind w:left="720" w:hanging="360"/>
      </w:pPr>
      <w:rPr>
        <w:rFonts w:ascii="Symbol" w:hAnsi="Symbol" w:hint="default"/>
      </w:rPr>
    </w:lvl>
    <w:lvl w:ilvl="1" w:tplc="0D90AD70" w:tentative="1">
      <w:start w:val="1"/>
      <w:numFmt w:val="bullet"/>
      <w:lvlText w:val="o"/>
      <w:lvlJc w:val="left"/>
      <w:pPr>
        <w:ind w:left="1440" w:hanging="360"/>
      </w:pPr>
      <w:rPr>
        <w:rFonts w:ascii="Courier New" w:hAnsi="Courier New" w:cs="Courier New" w:hint="default"/>
      </w:rPr>
    </w:lvl>
    <w:lvl w:ilvl="2" w:tplc="4F32A47A" w:tentative="1">
      <w:start w:val="1"/>
      <w:numFmt w:val="bullet"/>
      <w:lvlText w:val=""/>
      <w:lvlJc w:val="left"/>
      <w:pPr>
        <w:ind w:left="2160" w:hanging="360"/>
      </w:pPr>
      <w:rPr>
        <w:rFonts w:ascii="Wingdings" w:hAnsi="Wingdings" w:hint="default"/>
      </w:rPr>
    </w:lvl>
    <w:lvl w:ilvl="3" w:tplc="4BD6CBBA" w:tentative="1">
      <w:start w:val="1"/>
      <w:numFmt w:val="bullet"/>
      <w:lvlText w:val=""/>
      <w:lvlJc w:val="left"/>
      <w:pPr>
        <w:ind w:left="2880" w:hanging="360"/>
      </w:pPr>
      <w:rPr>
        <w:rFonts w:ascii="Symbol" w:hAnsi="Symbol" w:hint="default"/>
      </w:rPr>
    </w:lvl>
    <w:lvl w:ilvl="4" w:tplc="28F4A45E" w:tentative="1">
      <w:start w:val="1"/>
      <w:numFmt w:val="bullet"/>
      <w:lvlText w:val="o"/>
      <w:lvlJc w:val="left"/>
      <w:pPr>
        <w:ind w:left="3600" w:hanging="360"/>
      </w:pPr>
      <w:rPr>
        <w:rFonts w:ascii="Courier New" w:hAnsi="Courier New" w:cs="Courier New" w:hint="default"/>
      </w:rPr>
    </w:lvl>
    <w:lvl w:ilvl="5" w:tplc="1BA4C818" w:tentative="1">
      <w:start w:val="1"/>
      <w:numFmt w:val="bullet"/>
      <w:lvlText w:val=""/>
      <w:lvlJc w:val="left"/>
      <w:pPr>
        <w:ind w:left="4320" w:hanging="360"/>
      </w:pPr>
      <w:rPr>
        <w:rFonts w:ascii="Wingdings" w:hAnsi="Wingdings" w:hint="default"/>
      </w:rPr>
    </w:lvl>
    <w:lvl w:ilvl="6" w:tplc="E29620BE" w:tentative="1">
      <w:start w:val="1"/>
      <w:numFmt w:val="bullet"/>
      <w:lvlText w:val=""/>
      <w:lvlJc w:val="left"/>
      <w:pPr>
        <w:ind w:left="5040" w:hanging="360"/>
      </w:pPr>
      <w:rPr>
        <w:rFonts w:ascii="Symbol" w:hAnsi="Symbol" w:hint="default"/>
      </w:rPr>
    </w:lvl>
    <w:lvl w:ilvl="7" w:tplc="95BCE152" w:tentative="1">
      <w:start w:val="1"/>
      <w:numFmt w:val="bullet"/>
      <w:lvlText w:val="o"/>
      <w:lvlJc w:val="left"/>
      <w:pPr>
        <w:ind w:left="5760" w:hanging="360"/>
      </w:pPr>
      <w:rPr>
        <w:rFonts w:ascii="Courier New" w:hAnsi="Courier New" w:cs="Courier New" w:hint="default"/>
      </w:rPr>
    </w:lvl>
    <w:lvl w:ilvl="8" w:tplc="9946BB22" w:tentative="1">
      <w:start w:val="1"/>
      <w:numFmt w:val="bullet"/>
      <w:lvlText w:val=""/>
      <w:lvlJc w:val="left"/>
      <w:pPr>
        <w:ind w:left="6480" w:hanging="360"/>
      </w:pPr>
      <w:rPr>
        <w:rFonts w:ascii="Wingdings" w:hAnsi="Wingdings" w:hint="default"/>
      </w:rPr>
    </w:lvl>
  </w:abstractNum>
  <w:abstractNum w:abstractNumId="37" w15:restartNumberingAfterBreak="0">
    <w:nsid w:val="622E5762"/>
    <w:multiLevelType w:val="hybridMultilevel"/>
    <w:tmpl w:val="2F262462"/>
    <w:lvl w:ilvl="0" w:tplc="DFC6664E">
      <w:start w:val="1"/>
      <w:numFmt w:val="bullet"/>
      <w:lvlText w:val=""/>
      <w:lvlJc w:val="left"/>
      <w:pPr>
        <w:tabs>
          <w:tab w:val="num" w:pos="720"/>
        </w:tabs>
        <w:ind w:left="720" w:hanging="360"/>
      </w:pPr>
      <w:rPr>
        <w:rFonts w:ascii="Symbol" w:hAnsi="Symbol" w:hint="default"/>
      </w:rPr>
    </w:lvl>
    <w:lvl w:ilvl="1" w:tplc="4F9A2E62">
      <w:start w:val="1"/>
      <w:numFmt w:val="bullet"/>
      <w:lvlText w:val="o"/>
      <w:lvlJc w:val="left"/>
      <w:pPr>
        <w:ind w:left="1440" w:hanging="360"/>
      </w:pPr>
      <w:rPr>
        <w:rFonts w:ascii="Courier New" w:hAnsi="Courier New" w:cs="Courier New" w:hint="default"/>
      </w:rPr>
    </w:lvl>
    <w:lvl w:ilvl="2" w:tplc="DDF46322" w:tentative="1">
      <w:start w:val="1"/>
      <w:numFmt w:val="bullet"/>
      <w:lvlText w:val=""/>
      <w:lvlJc w:val="left"/>
      <w:pPr>
        <w:ind w:left="2160" w:hanging="360"/>
      </w:pPr>
      <w:rPr>
        <w:rFonts w:ascii="Wingdings" w:hAnsi="Wingdings" w:hint="default"/>
      </w:rPr>
    </w:lvl>
    <w:lvl w:ilvl="3" w:tplc="95BE15C2" w:tentative="1">
      <w:start w:val="1"/>
      <w:numFmt w:val="bullet"/>
      <w:lvlText w:val=""/>
      <w:lvlJc w:val="left"/>
      <w:pPr>
        <w:ind w:left="2880" w:hanging="360"/>
      </w:pPr>
      <w:rPr>
        <w:rFonts w:ascii="Symbol" w:hAnsi="Symbol" w:hint="default"/>
      </w:rPr>
    </w:lvl>
    <w:lvl w:ilvl="4" w:tplc="0F5EC644" w:tentative="1">
      <w:start w:val="1"/>
      <w:numFmt w:val="bullet"/>
      <w:lvlText w:val="o"/>
      <w:lvlJc w:val="left"/>
      <w:pPr>
        <w:ind w:left="3600" w:hanging="360"/>
      </w:pPr>
      <w:rPr>
        <w:rFonts w:ascii="Courier New" w:hAnsi="Courier New" w:cs="Courier New" w:hint="default"/>
      </w:rPr>
    </w:lvl>
    <w:lvl w:ilvl="5" w:tplc="A68E01C6" w:tentative="1">
      <w:start w:val="1"/>
      <w:numFmt w:val="bullet"/>
      <w:lvlText w:val=""/>
      <w:lvlJc w:val="left"/>
      <w:pPr>
        <w:ind w:left="4320" w:hanging="360"/>
      </w:pPr>
      <w:rPr>
        <w:rFonts w:ascii="Wingdings" w:hAnsi="Wingdings" w:hint="default"/>
      </w:rPr>
    </w:lvl>
    <w:lvl w:ilvl="6" w:tplc="6B9CCF7C" w:tentative="1">
      <w:start w:val="1"/>
      <w:numFmt w:val="bullet"/>
      <w:lvlText w:val=""/>
      <w:lvlJc w:val="left"/>
      <w:pPr>
        <w:ind w:left="5040" w:hanging="360"/>
      </w:pPr>
      <w:rPr>
        <w:rFonts w:ascii="Symbol" w:hAnsi="Symbol" w:hint="default"/>
      </w:rPr>
    </w:lvl>
    <w:lvl w:ilvl="7" w:tplc="3CB449D4" w:tentative="1">
      <w:start w:val="1"/>
      <w:numFmt w:val="bullet"/>
      <w:lvlText w:val="o"/>
      <w:lvlJc w:val="left"/>
      <w:pPr>
        <w:ind w:left="5760" w:hanging="360"/>
      </w:pPr>
      <w:rPr>
        <w:rFonts w:ascii="Courier New" w:hAnsi="Courier New" w:cs="Courier New" w:hint="default"/>
      </w:rPr>
    </w:lvl>
    <w:lvl w:ilvl="8" w:tplc="DAB86F86" w:tentative="1">
      <w:start w:val="1"/>
      <w:numFmt w:val="bullet"/>
      <w:lvlText w:val=""/>
      <w:lvlJc w:val="left"/>
      <w:pPr>
        <w:ind w:left="6480" w:hanging="360"/>
      </w:pPr>
      <w:rPr>
        <w:rFonts w:ascii="Wingdings" w:hAnsi="Wingdings" w:hint="default"/>
      </w:rPr>
    </w:lvl>
  </w:abstractNum>
  <w:abstractNum w:abstractNumId="38" w15:restartNumberingAfterBreak="0">
    <w:nsid w:val="667D0F67"/>
    <w:multiLevelType w:val="hybridMultilevel"/>
    <w:tmpl w:val="2C3A1414"/>
    <w:lvl w:ilvl="0" w:tplc="78BAD94A">
      <w:start w:val="1"/>
      <w:numFmt w:val="bullet"/>
      <w:lvlText w:val=""/>
      <w:lvlJc w:val="left"/>
      <w:pPr>
        <w:tabs>
          <w:tab w:val="num" w:pos="720"/>
        </w:tabs>
        <w:ind w:left="720" w:hanging="360"/>
      </w:pPr>
      <w:rPr>
        <w:rFonts w:ascii="Symbol" w:hAnsi="Symbol" w:hint="default"/>
      </w:rPr>
    </w:lvl>
    <w:lvl w:ilvl="1" w:tplc="AC0A89FC">
      <w:start w:val="1"/>
      <w:numFmt w:val="bullet"/>
      <w:lvlText w:val="o"/>
      <w:lvlJc w:val="left"/>
      <w:pPr>
        <w:ind w:left="1440" w:hanging="360"/>
      </w:pPr>
      <w:rPr>
        <w:rFonts w:ascii="Courier New" w:hAnsi="Courier New" w:cs="Courier New" w:hint="default"/>
      </w:rPr>
    </w:lvl>
    <w:lvl w:ilvl="2" w:tplc="E9F61BD8" w:tentative="1">
      <w:start w:val="1"/>
      <w:numFmt w:val="bullet"/>
      <w:lvlText w:val=""/>
      <w:lvlJc w:val="left"/>
      <w:pPr>
        <w:ind w:left="2160" w:hanging="360"/>
      </w:pPr>
      <w:rPr>
        <w:rFonts w:ascii="Wingdings" w:hAnsi="Wingdings" w:hint="default"/>
      </w:rPr>
    </w:lvl>
    <w:lvl w:ilvl="3" w:tplc="9064DE0E" w:tentative="1">
      <w:start w:val="1"/>
      <w:numFmt w:val="bullet"/>
      <w:lvlText w:val=""/>
      <w:lvlJc w:val="left"/>
      <w:pPr>
        <w:ind w:left="2880" w:hanging="360"/>
      </w:pPr>
      <w:rPr>
        <w:rFonts w:ascii="Symbol" w:hAnsi="Symbol" w:hint="default"/>
      </w:rPr>
    </w:lvl>
    <w:lvl w:ilvl="4" w:tplc="56580A0A" w:tentative="1">
      <w:start w:val="1"/>
      <w:numFmt w:val="bullet"/>
      <w:lvlText w:val="o"/>
      <w:lvlJc w:val="left"/>
      <w:pPr>
        <w:ind w:left="3600" w:hanging="360"/>
      </w:pPr>
      <w:rPr>
        <w:rFonts w:ascii="Courier New" w:hAnsi="Courier New" w:cs="Courier New" w:hint="default"/>
      </w:rPr>
    </w:lvl>
    <w:lvl w:ilvl="5" w:tplc="71EE53CC" w:tentative="1">
      <w:start w:val="1"/>
      <w:numFmt w:val="bullet"/>
      <w:lvlText w:val=""/>
      <w:lvlJc w:val="left"/>
      <w:pPr>
        <w:ind w:left="4320" w:hanging="360"/>
      </w:pPr>
      <w:rPr>
        <w:rFonts w:ascii="Wingdings" w:hAnsi="Wingdings" w:hint="default"/>
      </w:rPr>
    </w:lvl>
    <w:lvl w:ilvl="6" w:tplc="230CF884" w:tentative="1">
      <w:start w:val="1"/>
      <w:numFmt w:val="bullet"/>
      <w:lvlText w:val=""/>
      <w:lvlJc w:val="left"/>
      <w:pPr>
        <w:ind w:left="5040" w:hanging="360"/>
      </w:pPr>
      <w:rPr>
        <w:rFonts w:ascii="Symbol" w:hAnsi="Symbol" w:hint="default"/>
      </w:rPr>
    </w:lvl>
    <w:lvl w:ilvl="7" w:tplc="90102DE4" w:tentative="1">
      <w:start w:val="1"/>
      <w:numFmt w:val="bullet"/>
      <w:lvlText w:val="o"/>
      <w:lvlJc w:val="left"/>
      <w:pPr>
        <w:ind w:left="5760" w:hanging="360"/>
      </w:pPr>
      <w:rPr>
        <w:rFonts w:ascii="Courier New" w:hAnsi="Courier New" w:cs="Courier New" w:hint="default"/>
      </w:rPr>
    </w:lvl>
    <w:lvl w:ilvl="8" w:tplc="D77E7940" w:tentative="1">
      <w:start w:val="1"/>
      <w:numFmt w:val="bullet"/>
      <w:lvlText w:val=""/>
      <w:lvlJc w:val="left"/>
      <w:pPr>
        <w:ind w:left="6480" w:hanging="360"/>
      </w:pPr>
      <w:rPr>
        <w:rFonts w:ascii="Wingdings" w:hAnsi="Wingdings" w:hint="default"/>
      </w:rPr>
    </w:lvl>
  </w:abstractNum>
  <w:abstractNum w:abstractNumId="39" w15:restartNumberingAfterBreak="0">
    <w:nsid w:val="6ECD086C"/>
    <w:multiLevelType w:val="hybridMultilevel"/>
    <w:tmpl w:val="01DE194C"/>
    <w:lvl w:ilvl="0" w:tplc="77764F44">
      <w:start w:val="1"/>
      <w:numFmt w:val="decimal"/>
      <w:lvlText w:val="(%1)"/>
      <w:lvlJc w:val="left"/>
      <w:pPr>
        <w:ind w:left="855" w:hanging="495"/>
      </w:pPr>
      <w:rPr>
        <w:rFonts w:hint="default"/>
      </w:rPr>
    </w:lvl>
    <w:lvl w:ilvl="1" w:tplc="72268798">
      <w:start w:val="1"/>
      <w:numFmt w:val="upperLetter"/>
      <w:lvlText w:val="(%2)"/>
      <w:lvlJc w:val="left"/>
      <w:pPr>
        <w:ind w:left="1560" w:hanging="480"/>
      </w:pPr>
      <w:rPr>
        <w:rFonts w:hint="default"/>
      </w:rPr>
    </w:lvl>
    <w:lvl w:ilvl="2" w:tplc="3FF275B2" w:tentative="1">
      <w:start w:val="1"/>
      <w:numFmt w:val="lowerRoman"/>
      <w:lvlText w:val="%3."/>
      <w:lvlJc w:val="right"/>
      <w:pPr>
        <w:ind w:left="2160" w:hanging="180"/>
      </w:pPr>
    </w:lvl>
    <w:lvl w:ilvl="3" w:tplc="917CBE5A" w:tentative="1">
      <w:start w:val="1"/>
      <w:numFmt w:val="decimal"/>
      <w:lvlText w:val="%4."/>
      <w:lvlJc w:val="left"/>
      <w:pPr>
        <w:ind w:left="2880" w:hanging="360"/>
      </w:pPr>
    </w:lvl>
    <w:lvl w:ilvl="4" w:tplc="FC9A5FA4" w:tentative="1">
      <w:start w:val="1"/>
      <w:numFmt w:val="lowerLetter"/>
      <w:lvlText w:val="%5."/>
      <w:lvlJc w:val="left"/>
      <w:pPr>
        <w:ind w:left="3600" w:hanging="360"/>
      </w:pPr>
    </w:lvl>
    <w:lvl w:ilvl="5" w:tplc="849E4100" w:tentative="1">
      <w:start w:val="1"/>
      <w:numFmt w:val="lowerRoman"/>
      <w:lvlText w:val="%6."/>
      <w:lvlJc w:val="right"/>
      <w:pPr>
        <w:ind w:left="4320" w:hanging="180"/>
      </w:pPr>
    </w:lvl>
    <w:lvl w:ilvl="6" w:tplc="1550069E" w:tentative="1">
      <w:start w:val="1"/>
      <w:numFmt w:val="decimal"/>
      <w:lvlText w:val="%7."/>
      <w:lvlJc w:val="left"/>
      <w:pPr>
        <w:ind w:left="5040" w:hanging="360"/>
      </w:pPr>
    </w:lvl>
    <w:lvl w:ilvl="7" w:tplc="1E5AE348" w:tentative="1">
      <w:start w:val="1"/>
      <w:numFmt w:val="lowerLetter"/>
      <w:lvlText w:val="%8."/>
      <w:lvlJc w:val="left"/>
      <w:pPr>
        <w:ind w:left="5760" w:hanging="360"/>
      </w:pPr>
    </w:lvl>
    <w:lvl w:ilvl="8" w:tplc="BE36BAAE" w:tentative="1">
      <w:start w:val="1"/>
      <w:numFmt w:val="lowerRoman"/>
      <w:lvlText w:val="%9."/>
      <w:lvlJc w:val="right"/>
      <w:pPr>
        <w:ind w:left="6480" w:hanging="180"/>
      </w:pPr>
    </w:lvl>
  </w:abstractNum>
  <w:abstractNum w:abstractNumId="40" w15:restartNumberingAfterBreak="0">
    <w:nsid w:val="6EF33993"/>
    <w:multiLevelType w:val="hybridMultilevel"/>
    <w:tmpl w:val="1258213C"/>
    <w:lvl w:ilvl="0" w:tplc="17823010">
      <w:start w:val="1"/>
      <w:numFmt w:val="bullet"/>
      <w:lvlText w:val=""/>
      <w:lvlJc w:val="left"/>
      <w:pPr>
        <w:tabs>
          <w:tab w:val="num" w:pos="720"/>
        </w:tabs>
        <w:ind w:left="720" w:hanging="360"/>
      </w:pPr>
      <w:rPr>
        <w:rFonts w:ascii="Symbol" w:hAnsi="Symbol" w:hint="default"/>
      </w:rPr>
    </w:lvl>
    <w:lvl w:ilvl="1" w:tplc="2D06BB80">
      <w:start w:val="1"/>
      <w:numFmt w:val="bullet"/>
      <w:lvlText w:val="o"/>
      <w:lvlJc w:val="left"/>
      <w:pPr>
        <w:ind w:left="1440" w:hanging="360"/>
      </w:pPr>
      <w:rPr>
        <w:rFonts w:ascii="Courier New" w:hAnsi="Courier New" w:cs="Courier New" w:hint="default"/>
      </w:rPr>
    </w:lvl>
    <w:lvl w:ilvl="2" w:tplc="D16A5524" w:tentative="1">
      <w:start w:val="1"/>
      <w:numFmt w:val="bullet"/>
      <w:lvlText w:val=""/>
      <w:lvlJc w:val="left"/>
      <w:pPr>
        <w:ind w:left="2160" w:hanging="360"/>
      </w:pPr>
      <w:rPr>
        <w:rFonts w:ascii="Wingdings" w:hAnsi="Wingdings" w:hint="default"/>
      </w:rPr>
    </w:lvl>
    <w:lvl w:ilvl="3" w:tplc="A4142FA0" w:tentative="1">
      <w:start w:val="1"/>
      <w:numFmt w:val="bullet"/>
      <w:lvlText w:val=""/>
      <w:lvlJc w:val="left"/>
      <w:pPr>
        <w:ind w:left="2880" w:hanging="360"/>
      </w:pPr>
      <w:rPr>
        <w:rFonts w:ascii="Symbol" w:hAnsi="Symbol" w:hint="default"/>
      </w:rPr>
    </w:lvl>
    <w:lvl w:ilvl="4" w:tplc="6BD67ECE" w:tentative="1">
      <w:start w:val="1"/>
      <w:numFmt w:val="bullet"/>
      <w:lvlText w:val="o"/>
      <w:lvlJc w:val="left"/>
      <w:pPr>
        <w:ind w:left="3600" w:hanging="360"/>
      </w:pPr>
      <w:rPr>
        <w:rFonts w:ascii="Courier New" w:hAnsi="Courier New" w:cs="Courier New" w:hint="default"/>
      </w:rPr>
    </w:lvl>
    <w:lvl w:ilvl="5" w:tplc="040466A6" w:tentative="1">
      <w:start w:val="1"/>
      <w:numFmt w:val="bullet"/>
      <w:lvlText w:val=""/>
      <w:lvlJc w:val="left"/>
      <w:pPr>
        <w:ind w:left="4320" w:hanging="360"/>
      </w:pPr>
      <w:rPr>
        <w:rFonts w:ascii="Wingdings" w:hAnsi="Wingdings" w:hint="default"/>
      </w:rPr>
    </w:lvl>
    <w:lvl w:ilvl="6" w:tplc="6A98E7E0" w:tentative="1">
      <w:start w:val="1"/>
      <w:numFmt w:val="bullet"/>
      <w:lvlText w:val=""/>
      <w:lvlJc w:val="left"/>
      <w:pPr>
        <w:ind w:left="5040" w:hanging="360"/>
      </w:pPr>
      <w:rPr>
        <w:rFonts w:ascii="Symbol" w:hAnsi="Symbol" w:hint="default"/>
      </w:rPr>
    </w:lvl>
    <w:lvl w:ilvl="7" w:tplc="0974065C" w:tentative="1">
      <w:start w:val="1"/>
      <w:numFmt w:val="bullet"/>
      <w:lvlText w:val="o"/>
      <w:lvlJc w:val="left"/>
      <w:pPr>
        <w:ind w:left="5760" w:hanging="360"/>
      </w:pPr>
      <w:rPr>
        <w:rFonts w:ascii="Courier New" w:hAnsi="Courier New" w:cs="Courier New" w:hint="default"/>
      </w:rPr>
    </w:lvl>
    <w:lvl w:ilvl="8" w:tplc="3B826436" w:tentative="1">
      <w:start w:val="1"/>
      <w:numFmt w:val="bullet"/>
      <w:lvlText w:val=""/>
      <w:lvlJc w:val="left"/>
      <w:pPr>
        <w:ind w:left="6480" w:hanging="360"/>
      </w:pPr>
      <w:rPr>
        <w:rFonts w:ascii="Wingdings" w:hAnsi="Wingdings" w:hint="default"/>
      </w:rPr>
    </w:lvl>
  </w:abstractNum>
  <w:abstractNum w:abstractNumId="41" w15:restartNumberingAfterBreak="0">
    <w:nsid w:val="7520250D"/>
    <w:multiLevelType w:val="hybridMultilevel"/>
    <w:tmpl w:val="E604DBC2"/>
    <w:lvl w:ilvl="0" w:tplc="061CB374">
      <w:start w:val="1"/>
      <w:numFmt w:val="decimal"/>
      <w:lvlText w:val="(%1)"/>
      <w:lvlJc w:val="left"/>
      <w:pPr>
        <w:ind w:left="758" w:hanging="398"/>
      </w:pPr>
      <w:rPr>
        <w:rFonts w:hint="default"/>
      </w:rPr>
    </w:lvl>
    <w:lvl w:ilvl="1" w:tplc="16D42F36">
      <w:start w:val="1"/>
      <w:numFmt w:val="upperLetter"/>
      <w:lvlText w:val="(%2)"/>
      <w:lvlJc w:val="left"/>
      <w:pPr>
        <w:ind w:left="1530" w:hanging="450"/>
      </w:pPr>
      <w:rPr>
        <w:rFonts w:hint="default"/>
      </w:rPr>
    </w:lvl>
    <w:lvl w:ilvl="2" w:tplc="BAE46948" w:tentative="1">
      <w:start w:val="1"/>
      <w:numFmt w:val="lowerRoman"/>
      <w:lvlText w:val="%3."/>
      <w:lvlJc w:val="right"/>
      <w:pPr>
        <w:ind w:left="2160" w:hanging="180"/>
      </w:pPr>
    </w:lvl>
    <w:lvl w:ilvl="3" w:tplc="6958AFC0" w:tentative="1">
      <w:start w:val="1"/>
      <w:numFmt w:val="decimal"/>
      <w:lvlText w:val="%4."/>
      <w:lvlJc w:val="left"/>
      <w:pPr>
        <w:ind w:left="2880" w:hanging="360"/>
      </w:pPr>
    </w:lvl>
    <w:lvl w:ilvl="4" w:tplc="D118FB14" w:tentative="1">
      <w:start w:val="1"/>
      <w:numFmt w:val="lowerLetter"/>
      <w:lvlText w:val="%5."/>
      <w:lvlJc w:val="left"/>
      <w:pPr>
        <w:ind w:left="3600" w:hanging="360"/>
      </w:pPr>
    </w:lvl>
    <w:lvl w:ilvl="5" w:tplc="CBF86418" w:tentative="1">
      <w:start w:val="1"/>
      <w:numFmt w:val="lowerRoman"/>
      <w:lvlText w:val="%6."/>
      <w:lvlJc w:val="right"/>
      <w:pPr>
        <w:ind w:left="4320" w:hanging="180"/>
      </w:pPr>
    </w:lvl>
    <w:lvl w:ilvl="6" w:tplc="83D4FBD0" w:tentative="1">
      <w:start w:val="1"/>
      <w:numFmt w:val="decimal"/>
      <w:lvlText w:val="%7."/>
      <w:lvlJc w:val="left"/>
      <w:pPr>
        <w:ind w:left="5040" w:hanging="360"/>
      </w:pPr>
    </w:lvl>
    <w:lvl w:ilvl="7" w:tplc="11429236" w:tentative="1">
      <w:start w:val="1"/>
      <w:numFmt w:val="lowerLetter"/>
      <w:lvlText w:val="%8."/>
      <w:lvlJc w:val="left"/>
      <w:pPr>
        <w:ind w:left="5760" w:hanging="360"/>
      </w:pPr>
    </w:lvl>
    <w:lvl w:ilvl="8" w:tplc="9DE4C12C" w:tentative="1">
      <w:start w:val="1"/>
      <w:numFmt w:val="lowerRoman"/>
      <w:lvlText w:val="%9."/>
      <w:lvlJc w:val="right"/>
      <w:pPr>
        <w:ind w:left="6480" w:hanging="180"/>
      </w:pPr>
    </w:lvl>
  </w:abstractNum>
  <w:abstractNum w:abstractNumId="42" w15:restartNumberingAfterBreak="0">
    <w:nsid w:val="756C006F"/>
    <w:multiLevelType w:val="hybridMultilevel"/>
    <w:tmpl w:val="7B281A3C"/>
    <w:lvl w:ilvl="0" w:tplc="640CC066">
      <w:start w:val="1"/>
      <w:numFmt w:val="bullet"/>
      <w:lvlText w:val=""/>
      <w:lvlJc w:val="left"/>
      <w:pPr>
        <w:tabs>
          <w:tab w:val="num" w:pos="720"/>
        </w:tabs>
        <w:ind w:left="720" w:hanging="360"/>
      </w:pPr>
      <w:rPr>
        <w:rFonts w:ascii="Symbol" w:hAnsi="Symbol" w:hint="default"/>
      </w:rPr>
    </w:lvl>
    <w:lvl w:ilvl="1" w:tplc="A2D07EC0" w:tentative="1">
      <w:start w:val="1"/>
      <w:numFmt w:val="bullet"/>
      <w:lvlText w:val="o"/>
      <w:lvlJc w:val="left"/>
      <w:pPr>
        <w:ind w:left="1440" w:hanging="360"/>
      </w:pPr>
      <w:rPr>
        <w:rFonts w:ascii="Courier New" w:hAnsi="Courier New" w:cs="Courier New" w:hint="default"/>
      </w:rPr>
    </w:lvl>
    <w:lvl w:ilvl="2" w:tplc="09625B2E" w:tentative="1">
      <w:start w:val="1"/>
      <w:numFmt w:val="bullet"/>
      <w:lvlText w:val=""/>
      <w:lvlJc w:val="left"/>
      <w:pPr>
        <w:ind w:left="2160" w:hanging="360"/>
      </w:pPr>
      <w:rPr>
        <w:rFonts w:ascii="Wingdings" w:hAnsi="Wingdings" w:hint="default"/>
      </w:rPr>
    </w:lvl>
    <w:lvl w:ilvl="3" w:tplc="5E4C167E" w:tentative="1">
      <w:start w:val="1"/>
      <w:numFmt w:val="bullet"/>
      <w:lvlText w:val=""/>
      <w:lvlJc w:val="left"/>
      <w:pPr>
        <w:ind w:left="2880" w:hanging="360"/>
      </w:pPr>
      <w:rPr>
        <w:rFonts w:ascii="Symbol" w:hAnsi="Symbol" w:hint="default"/>
      </w:rPr>
    </w:lvl>
    <w:lvl w:ilvl="4" w:tplc="4000A100" w:tentative="1">
      <w:start w:val="1"/>
      <w:numFmt w:val="bullet"/>
      <w:lvlText w:val="o"/>
      <w:lvlJc w:val="left"/>
      <w:pPr>
        <w:ind w:left="3600" w:hanging="360"/>
      </w:pPr>
      <w:rPr>
        <w:rFonts w:ascii="Courier New" w:hAnsi="Courier New" w:cs="Courier New" w:hint="default"/>
      </w:rPr>
    </w:lvl>
    <w:lvl w:ilvl="5" w:tplc="FC70FF9A" w:tentative="1">
      <w:start w:val="1"/>
      <w:numFmt w:val="bullet"/>
      <w:lvlText w:val=""/>
      <w:lvlJc w:val="left"/>
      <w:pPr>
        <w:ind w:left="4320" w:hanging="360"/>
      </w:pPr>
      <w:rPr>
        <w:rFonts w:ascii="Wingdings" w:hAnsi="Wingdings" w:hint="default"/>
      </w:rPr>
    </w:lvl>
    <w:lvl w:ilvl="6" w:tplc="6ED8F2FE" w:tentative="1">
      <w:start w:val="1"/>
      <w:numFmt w:val="bullet"/>
      <w:lvlText w:val=""/>
      <w:lvlJc w:val="left"/>
      <w:pPr>
        <w:ind w:left="5040" w:hanging="360"/>
      </w:pPr>
      <w:rPr>
        <w:rFonts w:ascii="Symbol" w:hAnsi="Symbol" w:hint="default"/>
      </w:rPr>
    </w:lvl>
    <w:lvl w:ilvl="7" w:tplc="BC98C09E" w:tentative="1">
      <w:start w:val="1"/>
      <w:numFmt w:val="bullet"/>
      <w:lvlText w:val="o"/>
      <w:lvlJc w:val="left"/>
      <w:pPr>
        <w:ind w:left="5760" w:hanging="360"/>
      </w:pPr>
      <w:rPr>
        <w:rFonts w:ascii="Courier New" w:hAnsi="Courier New" w:cs="Courier New" w:hint="default"/>
      </w:rPr>
    </w:lvl>
    <w:lvl w:ilvl="8" w:tplc="FAF88DFE" w:tentative="1">
      <w:start w:val="1"/>
      <w:numFmt w:val="bullet"/>
      <w:lvlText w:val=""/>
      <w:lvlJc w:val="left"/>
      <w:pPr>
        <w:ind w:left="6480" w:hanging="360"/>
      </w:pPr>
      <w:rPr>
        <w:rFonts w:ascii="Wingdings" w:hAnsi="Wingdings" w:hint="default"/>
      </w:rPr>
    </w:lvl>
  </w:abstractNum>
  <w:abstractNum w:abstractNumId="43" w15:restartNumberingAfterBreak="0">
    <w:nsid w:val="7A3640E3"/>
    <w:multiLevelType w:val="hybridMultilevel"/>
    <w:tmpl w:val="E6B8B8DE"/>
    <w:lvl w:ilvl="0" w:tplc="30F2FFB0">
      <w:start w:val="1"/>
      <w:numFmt w:val="bullet"/>
      <w:lvlText w:val=""/>
      <w:lvlJc w:val="left"/>
      <w:pPr>
        <w:tabs>
          <w:tab w:val="num" w:pos="720"/>
        </w:tabs>
        <w:ind w:left="720" w:hanging="360"/>
      </w:pPr>
      <w:rPr>
        <w:rFonts w:ascii="Symbol" w:hAnsi="Symbol" w:hint="default"/>
      </w:rPr>
    </w:lvl>
    <w:lvl w:ilvl="1" w:tplc="94C6FD58">
      <w:start w:val="1"/>
      <w:numFmt w:val="bullet"/>
      <w:lvlText w:val="o"/>
      <w:lvlJc w:val="left"/>
      <w:pPr>
        <w:ind w:left="1440" w:hanging="360"/>
      </w:pPr>
      <w:rPr>
        <w:rFonts w:ascii="Courier New" w:hAnsi="Courier New" w:cs="Courier New" w:hint="default"/>
      </w:rPr>
    </w:lvl>
    <w:lvl w:ilvl="2" w:tplc="A650C83E" w:tentative="1">
      <w:start w:val="1"/>
      <w:numFmt w:val="bullet"/>
      <w:lvlText w:val=""/>
      <w:lvlJc w:val="left"/>
      <w:pPr>
        <w:ind w:left="2160" w:hanging="360"/>
      </w:pPr>
      <w:rPr>
        <w:rFonts w:ascii="Wingdings" w:hAnsi="Wingdings" w:hint="default"/>
      </w:rPr>
    </w:lvl>
    <w:lvl w:ilvl="3" w:tplc="97D6965A" w:tentative="1">
      <w:start w:val="1"/>
      <w:numFmt w:val="bullet"/>
      <w:lvlText w:val=""/>
      <w:lvlJc w:val="left"/>
      <w:pPr>
        <w:ind w:left="2880" w:hanging="360"/>
      </w:pPr>
      <w:rPr>
        <w:rFonts w:ascii="Symbol" w:hAnsi="Symbol" w:hint="default"/>
      </w:rPr>
    </w:lvl>
    <w:lvl w:ilvl="4" w:tplc="5E86BCFC" w:tentative="1">
      <w:start w:val="1"/>
      <w:numFmt w:val="bullet"/>
      <w:lvlText w:val="o"/>
      <w:lvlJc w:val="left"/>
      <w:pPr>
        <w:ind w:left="3600" w:hanging="360"/>
      </w:pPr>
      <w:rPr>
        <w:rFonts w:ascii="Courier New" w:hAnsi="Courier New" w:cs="Courier New" w:hint="default"/>
      </w:rPr>
    </w:lvl>
    <w:lvl w:ilvl="5" w:tplc="BA7A8D30" w:tentative="1">
      <w:start w:val="1"/>
      <w:numFmt w:val="bullet"/>
      <w:lvlText w:val=""/>
      <w:lvlJc w:val="left"/>
      <w:pPr>
        <w:ind w:left="4320" w:hanging="360"/>
      </w:pPr>
      <w:rPr>
        <w:rFonts w:ascii="Wingdings" w:hAnsi="Wingdings" w:hint="default"/>
      </w:rPr>
    </w:lvl>
    <w:lvl w:ilvl="6" w:tplc="E55CB098" w:tentative="1">
      <w:start w:val="1"/>
      <w:numFmt w:val="bullet"/>
      <w:lvlText w:val=""/>
      <w:lvlJc w:val="left"/>
      <w:pPr>
        <w:ind w:left="5040" w:hanging="360"/>
      </w:pPr>
      <w:rPr>
        <w:rFonts w:ascii="Symbol" w:hAnsi="Symbol" w:hint="default"/>
      </w:rPr>
    </w:lvl>
    <w:lvl w:ilvl="7" w:tplc="2BC6A4DA" w:tentative="1">
      <w:start w:val="1"/>
      <w:numFmt w:val="bullet"/>
      <w:lvlText w:val="o"/>
      <w:lvlJc w:val="left"/>
      <w:pPr>
        <w:ind w:left="5760" w:hanging="360"/>
      </w:pPr>
      <w:rPr>
        <w:rFonts w:ascii="Courier New" w:hAnsi="Courier New" w:cs="Courier New" w:hint="default"/>
      </w:rPr>
    </w:lvl>
    <w:lvl w:ilvl="8" w:tplc="D1624412" w:tentative="1">
      <w:start w:val="1"/>
      <w:numFmt w:val="bullet"/>
      <w:lvlText w:val=""/>
      <w:lvlJc w:val="left"/>
      <w:pPr>
        <w:ind w:left="6480" w:hanging="360"/>
      </w:pPr>
      <w:rPr>
        <w:rFonts w:ascii="Wingdings" w:hAnsi="Wingdings" w:hint="default"/>
      </w:rPr>
    </w:lvl>
  </w:abstractNum>
  <w:abstractNum w:abstractNumId="44" w15:restartNumberingAfterBreak="0">
    <w:nsid w:val="7C577502"/>
    <w:multiLevelType w:val="hybridMultilevel"/>
    <w:tmpl w:val="500E8852"/>
    <w:lvl w:ilvl="0" w:tplc="BCC8F234">
      <w:start w:val="1"/>
      <w:numFmt w:val="decimal"/>
      <w:lvlText w:val="(%1)"/>
      <w:lvlJc w:val="left"/>
      <w:pPr>
        <w:ind w:left="825" w:hanging="465"/>
      </w:pPr>
      <w:rPr>
        <w:rFonts w:hint="default"/>
      </w:rPr>
    </w:lvl>
    <w:lvl w:ilvl="1" w:tplc="3BE65078" w:tentative="1">
      <w:start w:val="1"/>
      <w:numFmt w:val="lowerLetter"/>
      <w:lvlText w:val="%2."/>
      <w:lvlJc w:val="left"/>
      <w:pPr>
        <w:ind w:left="1440" w:hanging="360"/>
      </w:pPr>
    </w:lvl>
    <w:lvl w:ilvl="2" w:tplc="7E4EE204" w:tentative="1">
      <w:start w:val="1"/>
      <w:numFmt w:val="lowerRoman"/>
      <w:lvlText w:val="%3."/>
      <w:lvlJc w:val="right"/>
      <w:pPr>
        <w:ind w:left="2160" w:hanging="180"/>
      </w:pPr>
    </w:lvl>
    <w:lvl w:ilvl="3" w:tplc="371A62AE" w:tentative="1">
      <w:start w:val="1"/>
      <w:numFmt w:val="decimal"/>
      <w:lvlText w:val="%4."/>
      <w:lvlJc w:val="left"/>
      <w:pPr>
        <w:ind w:left="2880" w:hanging="360"/>
      </w:pPr>
    </w:lvl>
    <w:lvl w:ilvl="4" w:tplc="46C0BA84" w:tentative="1">
      <w:start w:val="1"/>
      <w:numFmt w:val="lowerLetter"/>
      <w:lvlText w:val="%5."/>
      <w:lvlJc w:val="left"/>
      <w:pPr>
        <w:ind w:left="3600" w:hanging="360"/>
      </w:pPr>
    </w:lvl>
    <w:lvl w:ilvl="5" w:tplc="FFA8756A" w:tentative="1">
      <w:start w:val="1"/>
      <w:numFmt w:val="lowerRoman"/>
      <w:lvlText w:val="%6."/>
      <w:lvlJc w:val="right"/>
      <w:pPr>
        <w:ind w:left="4320" w:hanging="180"/>
      </w:pPr>
    </w:lvl>
    <w:lvl w:ilvl="6" w:tplc="F12A8682" w:tentative="1">
      <w:start w:val="1"/>
      <w:numFmt w:val="decimal"/>
      <w:lvlText w:val="%7."/>
      <w:lvlJc w:val="left"/>
      <w:pPr>
        <w:ind w:left="5040" w:hanging="360"/>
      </w:pPr>
    </w:lvl>
    <w:lvl w:ilvl="7" w:tplc="B9E2C56E" w:tentative="1">
      <w:start w:val="1"/>
      <w:numFmt w:val="lowerLetter"/>
      <w:lvlText w:val="%8."/>
      <w:lvlJc w:val="left"/>
      <w:pPr>
        <w:ind w:left="5760" w:hanging="360"/>
      </w:pPr>
    </w:lvl>
    <w:lvl w:ilvl="8" w:tplc="80F0EA3A" w:tentative="1">
      <w:start w:val="1"/>
      <w:numFmt w:val="lowerRoman"/>
      <w:lvlText w:val="%9."/>
      <w:lvlJc w:val="right"/>
      <w:pPr>
        <w:ind w:left="6480" w:hanging="180"/>
      </w:pPr>
    </w:lvl>
  </w:abstractNum>
  <w:num w:numId="1" w16cid:durableId="1692026843">
    <w:abstractNumId w:val="3"/>
  </w:num>
  <w:num w:numId="2" w16cid:durableId="673652143">
    <w:abstractNumId w:val="40"/>
  </w:num>
  <w:num w:numId="3" w16cid:durableId="1338121627">
    <w:abstractNumId w:val="41"/>
  </w:num>
  <w:num w:numId="4" w16cid:durableId="1583441948">
    <w:abstractNumId w:val="20"/>
  </w:num>
  <w:num w:numId="5" w16cid:durableId="134222896">
    <w:abstractNumId w:val="27"/>
  </w:num>
  <w:num w:numId="6" w16cid:durableId="635112818">
    <w:abstractNumId w:val="6"/>
  </w:num>
  <w:num w:numId="7" w16cid:durableId="168570033">
    <w:abstractNumId w:val="44"/>
  </w:num>
  <w:num w:numId="8" w16cid:durableId="1771855981">
    <w:abstractNumId w:val="4"/>
  </w:num>
  <w:num w:numId="9" w16cid:durableId="1242761615">
    <w:abstractNumId w:val="17"/>
  </w:num>
  <w:num w:numId="10" w16cid:durableId="410657490">
    <w:abstractNumId w:val="8"/>
  </w:num>
  <w:num w:numId="11" w16cid:durableId="149519222">
    <w:abstractNumId w:val="26"/>
  </w:num>
  <w:num w:numId="12" w16cid:durableId="1015108285">
    <w:abstractNumId w:val="36"/>
  </w:num>
  <w:num w:numId="13" w16cid:durableId="2629750">
    <w:abstractNumId w:val="16"/>
  </w:num>
  <w:num w:numId="14" w16cid:durableId="1393700828">
    <w:abstractNumId w:val="31"/>
  </w:num>
  <w:num w:numId="15" w16cid:durableId="778600237">
    <w:abstractNumId w:val="35"/>
  </w:num>
  <w:num w:numId="16" w16cid:durableId="601760117">
    <w:abstractNumId w:val="12"/>
  </w:num>
  <w:num w:numId="17" w16cid:durableId="27295121">
    <w:abstractNumId w:val="10"/>
  </w:num>
  <w:num w:numId="18" w16cid:durableId="913122923">
    <w:abstractNumId w:val="23"/>
  </w:num>
  <w:num w:numId="19" w16cid:durableId="17245772">
    <w:abstractNumId w:val="7"/>
  </w:num>
  <w:num w:numId="20" w16cid:durableId="1082946946">
    <w:abstractNumId w:val="30"/>
  </w:num>
  <w:num w:numId="21" w16cid:durableId="1326321900">
    <w:abstractNumId w:val="21"/>
  </w:num>
  <w:num w:numId="22" w16cid:durableId="1558736719">
    <w:abstractNumId w:val="2"/>
  </w:num>
  <w:num w:numId="23" w16cid:durableId="919633054">
    <w:abstractNumId w:val="0"/>
  </w:num>
  <w:num w:numId="24" w16cid:durableId="2044750272">
    <w:abstractNumId w:val="9"/>
  </w:num>
  <w:num w:numId="25" w16cid:durableId="1455059455">
    <w:abstractNumId w:val="39"/>
  </w:num>
  <w:num w:numId="26" w16cid:durableId="825780563">
    <w:abstractNumId w:val="42"/>
  </w:num>
  <w:num w:numId="27" w16cid:durableId="1909726578">
    <w:abstractNumId w:val="28"/>
  </w:num>
  <w:num w:numId="28" w16cid:durableId="1019043820">
    <w:abstractNumId w:val="14"/>
  </w:num>
  <w:num w:numId="29" w16cid:durableId="550654371">
    <w:abstractNumId w:val="15"/>
  </w:num>
  <w:num w:numId="30" w16cid:durableId="544105749">
    <w:abstractNumId w:val="43"/>
  </w:num>
  <w:num w:numId="31" w16cid:durableId="758989210">
    <w:abstractNumId w:val="38"/>
  </w:num>
  <w:num w:numId="32" w16cid:durableId="1628243303">
    <w:abstractNumId w:val="34"/>
  </w:num>
  <w:num w:numId="33" w16cid:durableId="813376598">
    <w:abstractNumId w:val="18"/>
  </w:num>
  <w:num w:numId="34" w16cid:durableId="1597667816">
    <w:abstractNumId w:val="11"/>
  </w:num>
  <w:num w:numId="35" w16cid:durableId="1559391608">
    <w:abstractNumId w:val="19"/>
  </w:num>
  <w:num w:numId="36" w16cid:durableId="1463188938">
    <w:abstractNumId w:val="22"/>
  </w:num>
  <w:num w:numId="37" w16cid:durableId="1820681843">
    <w:abstractNumId w:val="24"/>
  </w:num>
  <w:num w:numId="38" w16cid:durableId="179853278">
    <w:abstractNumId w:val="1"/>
  </w:num>
  <w:num w:numId="39" w16cid:durableId="137646837">
    <w:abstractNumId w:val="32"/>
  </w:num>
  <w:num w:numId="40" w16cid:durableId="1266420529">
    <w:abstractNumId w:val="37"/>
  </w:num>
  <w:num w:numId="41" w16cid:durableId="1008216101">
    <w:abstractNumId w:val="33"/>
  </w:num>
  <w:num w:numId="42" w16cid:durableId="31077801">
    <w:abstractNumId w:val="5"/>
  </w:num>
  <w:num w:numId="43" w16cid:durableId="1587810078">
    <w:abstractNumId w:val="13"/>
  </w:num>
  <w:num w:numId="44" w16cid:durableId="1827625209">
    <w:abstractNumId w:val="29"/>
  </w:num>
  <w:num w:numId="45" w16cid:durableId="19155842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6A"/>
    <w:rsid w:val="00000A70"/>
    <w:rsid w:val="000032B8"/>
    <w:rsid w:val="00003B06"/>
    <w:rsid w:val="000054B9"/>
    <w:rsid w:val="00007461"/>
    <w:rsid w:val="0001117E"/>
    <w:rsid w:val="0001125F"/>
    <w:rsid w:val="0001338E"/>
    <w:rsid w:val="00013D24"/>
    <w:rsid w:val="00014AF0"/>
    <w:rsid w:val="00014B58"/>
    <w:rsid w:val="00014E25"/>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4CB"/>
    <w:rsid w:val="00043B84"/>
    <w:rsid w:val="0004512B"/>
    <w:rsid w:val="000463F0"/>
    <w:rsid w:val="00046BDA"/>
    <w:rsid w:val="0004762E"/>
    <w:rsid w:val="000532BD"/>
    <w:rsid w:val="000555E0"/>
    <w:rsid w:val="00055C12"/>
    <w:rsid w:val="000608B0"/>
    <w:rsid w:val="0006104C"/>
    <w:rsid w:val="0006301B"/>
    <w:rsid w:val="00064BF2"/>
    <w:rsid w:val="000667BA"/>
    <w:rsid w:val="000676A7"/>
    <w:rsid w:val="00073914"/>
    <w:rsid w:val="00074236"/>
    <w:rsid w:val="000746BD"/>
    <w:rsid w:val="00076D7D"/>
    <w:rsid w:val="00080D95"/>
    <w:rsid w:val="00083DBE"/>
    <w:rsid w:val="00090E6B"/>
    <w:rsid w:val="00091B2C"/>
    <w:rsid w:val="00092ABC"/>
    <w:rsid w:val="000978DA"/>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762"/>
    <w:rsid w:val="000E4108"/>
    <w:rsid w:val="000E5B20"/>
    <w:rsid w:val="000E6C63"/>
    <w:rsid w:val="000E7C14"/>
    <w:rsid w:val="000F094C"/>
    <w:rsid w:val="000F1392"/>
    <w:rsid w:val="000F18A2"/>
    <w:rsid w:val="000F2A7F"/>
    <w:rsid w:val="000F35C0"/>
    <w:rsid w:val="000F3DBD"/>
    <w:rsid w:val="000F4714"/>
    <w:rsid w:val="000F5843"/>
    <w:rsid w:val="000F6A06"/>
    <w:rsid w:val="0010154D"/>
    <w:rsid w:val="00102D3F"/>
    <w:rsid w:val="00102EC7"/>
    <w:rsid w:val="0010347D"/>
    <w:rsid w:val="00110F8C"/>
    <w:rsid w:val="0011274A"/>
    <w:rsid w:val="00113522"/>
    <w:rsid w:val="0011378D"/>
    <w:rsid w:val="00114226"/>
    <w:rsid w:val="00115EE9"/>
    <w:rsid w:val="001169F9"/>
    <w:rsid w:val="00120797"/>
    <w:rsid w:val="001218D2"/>
    <w:rsid w:val="0012371B"/>
    <w:rsid w:val="001238B6"/>
    <w:rsid w:val="001245C8"/>
    <w:rsid w:val="00124653"/>
    <w:rsid w:val="001247C5"/>
    <w:rsid w:val="0012672C"/>
    <w:rsid w:val="00127893"/>
    <w:rsid w:val="001312BB"/>
    <w:rsid w:val="00137C12"/>
    <w:rsid w:val="00137D90"/>
    <w:rsid w:val="00140C6F"/>
    <w:rsid w:val="00141FB6"/>
    <w:rsid w:val="00142F8E"/>
    <w:rsid w:val="00143C8B"/>
    <w:rsid w:val="00147530"/>
    <w:rsid w:val="001478FB"/>
    <w:rsid w:val="0015331F"/>
    <w:rsid w:val="00156AB2"/>
    <w:rsid w:val="00160402"/>
    <w:rsid w:val="00160571"/>
    <w:rsid w:val="00161E93"/>
    <w:rsid w:val="00162C7A"/>
    <w:rsid w:val="00162DAE"/>
    <w:rsid w:val="001639C5"/>
    <w:rsid w:val="00163E45"/>
    <w:rsid w:val="001664C2"/>
    <w:rsid w:val="00171BF2"/>
    <w:rsid w:val="00172991"/>
    <w:rsid w:val="0017347B"/>
    <w:rsid w:val="00175ED0"/>
    <w:rsid w:val="001761EE"/>
    <w:rsid w:val="0017725B"/>
    <w:rsid w:val="0018050C"/>
    <w:rsid w:val="0018117F"/>
    <w:rsid w:val="001824ED"/>
    <w:rsid w:val="001827D0"/>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5663"/>
    <w:rsid w:val="001B75B8"/>
    <w:rsid w:val="001C1230"/>
    <w:rsid w:val="001C2E2F"/>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86E"/>
    <w:rsid w:val="001F6B91"/>
    <w:rsid w:val="001F703C"/>
    <w:rsid w:val="00200B9E"/>
    <w:rsid w:val="00200BF5"/>
    <w:rsid w:val="002010D1"/>
    <w:rsid w:val="00201338"/>
    <w:rsid w:val="0020775D"/>
    <w:rsid w:val="002116DD"/>
    <w:rsid w:val="0021383D"/>
    <w:rsid w:val="00216310"/>
    <w:rsid w:val="00216BBA"/>
    <w:rsid w:val="00216E12"/>
    <w:rsid w:val="00217466"/>
    <w:rsid w:val="0021751D"/>
    <w:rsid w:val="00217C49"/>
    <w:rsid w:val="0022177D"/>
    <w:rsid w:val="002242DA"/>
    <w:rsid w:val="00224C37"/>
    <w:rsid w:val="002274D0"/>
    <w:rsid w:val="00227662"/>
    <w:rsid w:val="002304DF"/>
    <w:rsid w:val="0023341D"/>
    <w:rsid w:val="002338DA"/>
    <w:rsid w:val="00233D66"/>
    <w:rsid w:val="00233FDB"/>
    <w:rsid w:val="00234DA2"/>
    <w:rsid w:val="00234F58"/>
    <w:rsid w:val="0023507D"/>
    <w:rsid w:val="00237DBC"/>
    <w:rsid w:val="0024077A"/>
    <w:rsid w:val="00241EC1"/>
    <w:rsid w:val="002431DA"/>
    <w:rsid w:val="0024691D"/>
    <w:rsid w:val="00246CD1"/>
    <w:rsid w:val="00247D27"/>
    <w:rsid w:val="00250A50"/>
    <w:rsid w:val="00251ED5"/>
    <w:rsid w:val="002533CF"/>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43A"/>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580"/>
    <w:rsid w:val="002E21B8"/>
    <w:rsid w:val="002E7DF9"/>
    <w:rsid w:val="002F097B"/>
    <w:rsid w:val="002F2147"/>
    <w:rsid w:val="002F3111"/>
    <w:rsid w:val="002F3663"/>
    <w:rsid w:val="002F4AEC"/>
    <w:rsid w:val="002F795D"/>
    <w:rsid w:val="00300823"/>
    <w:rsid w:val="00300D7F"/>
    <w:rsid w:val="00301638"/>
    <w:rsid w:val="00303B0C"/>
    <w:rsid w:val="0030459C"/>
    <w:rsid w:val="003107F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ACF"/>
    <w:rsid w:val="00357CA1"/>
    <w:rsid w:val="00361FE9"/>
    <w:rsid w:val="003624F2"/>
    <w:rsid w:val="00362B4E"/>
    <w:rsid w:val="00363854"/>
    <w:rsid w:val="00364315"/>
    <w:rsid w:val="003643E2"/>
    <w:rsid w:val="00370155"/>
    <w:rsid w:val="003712D5"/>
    <w:rsid w:val="003747DF"/>
    <w:rsid w:val="00377E3D"/>
    <w:rsid w:val="003847E8"/>
    <w:rsid w:val="0038731D"/>
    <w:rsid w:val="00387B60"/>
    <w:rsid w:val="00390098"/>
    <w:rsid w:val="0039091D"/>
    <w:rsid w:val="00392DA1"/>
    <w:rsid w:val="00392F56"/>
    <w:rsid w:val="00393718"/>
    <w:rsid w:val="003A0296"/>
    <w:rsid w:val="003A10BC"/>
    <w:rsid w:val="003A4D8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66E"/>
    <w:rsid w:val="003C664C"/>
    <w:rsid w:val="003D726D"/>
    <w:rsid w:val="003D7691"/>
    <w:rsid w:val="003E0875"/>
    <w:rsid w:val="003E0BB8"/>
    <w:rsid w:val="003E6CB0"/>
    <w:rsid w:val="003F1F5E"/>
    <w:rsid w:val="003F286A"/>
    <w:rsid w:val="003F516A"/>
    <w:rsid w:val="003F704D"/>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0EAC"/>
    <w:rsid w:val="00422039"/>
    <w:rsid w:val="00423FBC"/>
    <w:rsid w:val="004241AA"/>
    <w:rsid w:val="0042422E"/>
    <w:rsid w:val="0043190E"/>
    <w:rsid w:val="004324E9"/>
    <w:rsid w:val="004350F3"/>
    <w:rsid w:val="00436980"/>
    <w:rsid w:val="00436AE9"/>
    <w:rsid w:val="00437C3A"/>
    <w:rsid w:val="00441016"/>
    <w:rsid w:val="00441F2F"/>
    <w:rsid w:val="0044228B"/>
    <w:rsid w:val="0044259F"/>
    <w:rsid w:val="00447018"/>
    <w:rsid w:val="00450561"/>
    <w:rsid w:val="00450A40"/>
    <w:rsid w:val="00451D7C"/>
    <w:rsid w:val="00452FC3"/>
    <w:rsid w:val="00454715"/>
    <w:rsid w:val="00455936"/>
    <w:rsid w:val="00455ACE"/>
    <w:rsid w:val="0045627F"/>
    <w:rsid w:val="00461B69"/>
    <w:rsid w:val="00462B3D"/>
    <w:rsid w:val="00474927"/>
    <w:rsid w:val="00475913"/>
    <w:rsid w:val="00480080"/>
    <w:rsid w:val="004824A7"/>
    <w:rsid w:val="00483AF0"/>
    <w:rsid w:val="00484167"/>
    <w:rsid w:val="00492211"/>
    <w:rsid w:val="00492325"/>
    <w:rsid w:val="00492839"/>
    <w:rsid w:val="00492A6D"/>
    <w:rsid w:val="00494303"/>
    <w:rsid w:val="0049682B"/>
    <w:rsid w:val="004977A3"/>
    <w:rsid w:val="004A0306"/>
    <w:rsid w:val="004A03F7"/>
    <w:rsid w:val="004A081C"/>
    <w:rsid w:val="004A123F"/>
    <w:rsid w:val="004A2172"/>
    <w:rsid w:val="004A239F"/>
    <w:rsid w:val="004A6A6E"/>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16F8"/>
    <w:rsid w:val="004F32AD"/>
    <w:rsid w:val="004F57CB"/>
    <w:rsid w:val="004F64F6"/>
    <w:rsid w:val="004F69C0"/>
    <w:rsid w:val="00500121"/>
    <w:rsid w:val="005017AC"/>
    <w:rsid w:val="00501E8A"/>
    <w:rsid w:val="00505121"/>
    <w:rsid w:val="00505710"/>
    <w:rsid w:val="00505AA0"/>
    <w:rsid w:val="00505C04"/>
    <w:rsid w:val="00505F1B"/>
    <w:rsid w:val="005073E8"/>
    <w:rsid w:val="00510503"/>
    <w:rsid w:val="00512F10"/>
    <w:rsid w:val="0051324D"/>
    <w:rsid w:val="00515466"/>
    <w:rsid w:val="005154F7"/>
    <w:rsid w:val="005159DE"/>
    <w:rsid w:val="00524B43"/>
    <w:rsid w:val="005269CE"/>
    <w:rsid w:val="005304B2"/>
    <w:rsid w:val="005336BD"/>
    <w:rsid w:val="00534A49"/>
    <w:rsid w:val="005361FF"/>
    <w:rsid w:val="005363BB"/>
    <w:rsid w:val="00541B98"/>
    <w:rsid w:val="00543374"/>
    <w:rsid w:val="00545548"/>
    <w:rsid w:val="005467D6"/>
    <w:rsid w:val="00546923"/>
    <w:rsid w:val="00551CA6"/>
    <w:rsid w:val="00555034"/>
    <w:rsid w:val="005550BC"/>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6DF1"/>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5AF"/>
    <w:rsid w:val="005C79FE"/>
    <w:rsid w:val="005C7CCB"/>
    <w:rsid w:val="005D1444"/>
    <w:rsid w:val="005D2774"/>
    <w:rsid w:val="005D4DAE"/>
    <w:rsid w:val="005D767D"/>
    <w:rsid w:val="005D7A30"/>
    <w:rsid w:val="005D7D3B"/>
    <w:rsid w:val="005E1999"/>
    <w:rsid w:val="005E232C"/>
    <w:rsid w:val="005E2B83"/>
    <w:rsid w:val="005E4AEB"/>
    <w:rsid w:val="005E60B7"/>
    <w:rsid w:val="005E738F"/>
    <w:rsid w:val="005E788B"/>
    <w:rsid w:val="005F1519"/>
    <w:rsid w:val="005F28F7"/>
    <w:rsid w:val="005F4862"/>
    <w:rsid w:val="005F486A"/>
    <w:rsid w:val="005F5679"/>
    <w:rsid w:val="005F5FDF"/>
    <w:rsid w:val="005F6960"/>
    <w:rsid w:val="005F7000"/>
    <w:rsid w:val="005F7AAA"/>
    <w:rsid w:val="00600BAA"/>
    <w:rsid w:val="006012DA"/>
    <w:rsid w:val="0060203F"/>
    <w:rsid w:val="00603B0F"/>
    <w:rsid w:val="006049F5"/>
    <w:rsid w:val="00605F7B"/>
    <w:rsid w:val="00607E64"/>
    <w:rsid w:val="006106E9"/>
    <w:rsid w:val="0061159E"/>
    <w:rsid w:val="00614633"/>
    <w:rsid w:val="00614BC8"/>
    <w:rsid w:val="006151FB"/>
    <w:rsid w:val="00615C5C"/>
    <w:rsid w:val="00617411"/>
    <w:rsid w:val="00622ED4"/>
    <w:rsid w:val="006249CB"/>
    <w:rsid w:val="0062587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06F"/>
    <w:rsid w:val="00671693"/>
    <w:rsid w:val="006757AA"/>
    <w:rsid w:val="0068127E"/>
    <w:rsid w:val="00681790"/>
    <w:rsid w:val="006823AA"/>
    <w:rsid w:val="0068302A"/>
    <w:rsid w:val="00684B98"/>
    <w:rsid w:val="00685DC9"/>
    <w:rsid w:val="00685F1F"/>
    <w:rsid w:val="00687465"/>
    <w:rsid w:val="006907CF"/>
    <w:rsid w:val="00691CCF"/>
    <w:rsid w:val="00693AFA"/>
    <w:rsid w:val="00695101"/>
    <w:rsid w:val="00695B9A"/>
    <w:rsid w:val="00696563"/>
    <w:rsid w:val="006979F8"/>
    <w:rsid w:val="006A3487"/>
    <w:rsid w:val="006A5286"/>
    <w:rsid w:val="006A56B0"/>
    <w:rsid w:val="006A6068"/>
    <w:rsid w:val="006B129D"/>
    <w:rsid w:val="006B12AE"/>
    <w:rsid w:val="006B16B3"/>
    <w:rsid w:val="006B1918"/>
    <w:rsid w:val="006B233E"/>
    <w:rsid w:val="006B23D8"/>
    <w:rsid w:val="006B28D5"/>
    <w:rsid w:val="006B2A01"/>
    <w:rsid w:val="006B2B8C"/>
    <w:rsid w:val="006B2DEB"/>
    <w:rsid w:val="006B2EDD"/>
    <w:rsid w:val="006B48FF"/>
    <w:rsid w:val="006B54C5"/>
    <w:rsid w:val="006B5E80"/>
    <w:rsid w:val="006B7A2E"/>
    <w:rsid w:val="006C4709"/>
    <w:rsid w:val="006C7829"/>
    <w:rsid w:val="006D2090"/>
    <w:rsid w:val="006D3005"/>
    <w:rsid w:val="006D504F"/>
    <w:rsid w:val="006E0CAC"/>
    <w:rsid w:val="006E1CFB"/>
    <w:rsid w:val="006E1F94"/>
    <w:rsid w:val="006E26C1"/>
    <w:rsid w:val="006E30A8"/>
    <w:rsid w:val="006E45B0"/>
    <w:rsid w:val="006E5692"/>
    <w:rsid w:val="006F2441"/>
    <w:rsid w:val="006F365D"/>
    <w:rsid w:val="006F4BB0"/>
    <w:rsid w:val="006F686D"/>
    <w:rsid w:val="006F7783"/>
    <w:rsid w:val="007031BD"/>
    <w:rsid w:val="00703E80"/>
    <w:rsid w:val="00705276"/>
    <w:rsid w:val="007066A0"/>
    <w:rsid w:val="007075FB"/>
    <w:rsid w:val="0070787B"/>
    <w:rsid w:val="0071131D"/>
    <w:rsid w:val="00711E3D"/>
    <w:rsid w:val="00711E85"/>
    <w:rsid w:val="00712DDA"/>
    <w:rsid w:val="007160BA"/>
    <w:rsid w:val="007161F3"/>
    <w:rsid w:val="00717739"/>
    <w:rsid w:val="00717DE4"/>
    <w:rsid w:val="00720897"/>
    <w:rsid w:val="00721724"/>
    <w:rsid w:val="00722EC5"/>
    <w:rsid w:val="00723326"/>
    <w:rsid w:val="00724252"/>
    <w:rsid w:val="00727E7A"/>
    <w:rsid w:val="00730069"/>
    <w:rsid w:val="0073163C"/>
    <w:rsid w:val="00731DE3"/>
    <w:rsid w:val="00735B9D"/>
    <w:rsid w:val="007365A5"/>
    <w:rsid w:val="007367B0"/>
    <w:rsid w:val="00736FB0"/>
    <w:rsid w:val="007404BC"/>
    <w:rsid w:val="00740D13"/>
    <w:rsid w:val="00740F5F"/>
    <w:rsid w:val="00742794"/>
    <w:rsid w:val="00743C4C"/>
    <w:rsid w:val="007445B7"/>
    <w:rsid w:val="00744920"/>
    <w:rsid w:val="00750334"/>
    <w:rsid w:val="007509BE"/>
    <w:rsid w:val="00751852"/>
    <w:rsid w:val="0075287B"/>
    <w:rsid w:val="00752A5C"/>
    <w:rsid w:val="00752FF2"/>
    <w:rsid w:val="00755C7B"/>
    <w:rsid w:val="00763743"/>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FD4"/>
    <w:rsid w:val="007A331F"/>
    <w:rsid w:val="007A3844"/>
    <w:rsid w:val="007A411C"/>
    <w:rsid w:val="007A4381"/>
    <w:rsid w:val="007A5466"/>
    <w:rsid w:val="007A5F5A"/>
    <w:rsid w:val="007A7EC1"/>
    <w:rsid w:val="007B4FCA"/>
    <w:rsid w:val="007B6E3E"/>
    <w:rsid w:val="007B7B85"/>
    <w:rsid w:val="007C462E"/>
    <w:rsid w:val="007C496B"/>
    <w:rsid w:val="007C6803"/>
    <w:rsid w:val="007D2892"/>
    <w:rsid w:val="007D2DCC"/>
    <w:rsid w:val="007D47E1"/>
    <w:rsid w:val="007D7FCB"/>
    <w:rsid w:val="007E33B6"/>
    <w:rsid w:val="007E59E8"/>
    <w:rsid w:val="007E5CFF"/>
    <w:rsid w:val="007F0AF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041B"/>
    <w:rsid w:val="00821178"/>
    <w:rsid w:val="00823E4C"/>
    <w:rsid w:val="008266E6"/>
    <w:rsid w:val="00827749"/>
    <w:rsid w:val="00827B7E"/>
    <w:rsid w:val="00830EEB"/>
    <w:rsid w:val="00834551"/>
    <w:rsid w:val="008347A9"/>
    <w:rsid w:val="00835628"/>
    <w:rsid w:val="00835E90"/>
    <w:rsid w:val="0084176D"/>
    <w:rsid w:val="008423E4"/>
    <w:rsid w:val="00842900"/>
    <w:rsid w:val="00847E32"/>
    <w:rsid w:val="00850CF0"/>
    <w:rsid w:val="00851869"/>
    <w:rsid w:val="00851C04"/>
    <w:rsid w:val="008531A1"/>
    <w:rsid w:val="00853A94"/>
    <w:rsid w:val="008547A3"/>
    <w:rsid w:val="008564D7"/>
    <w:rsid w:val="0085797D"/>
    <w:rsid w:val="00860020"/>
    <w:rsid w:val="008618E7"/>
    <w:rsid w:val="00861995"/>
    <w:rsid w:val="0086231A"/>
    <w:rsid w:val="0086477C"/>
    <w:rsid w:val="00864BAD"/>
    <w:rsid w:val="00866F9D"/>
    <w:rsid w:val="008673D9"/>
    <w:rsid w:val="00871775"/>
    <w:rsid w:val="00871AEF"/>
    <w:rsid w:val="008726E5"/>
    <w:rsid w:val="0087289E"/>
    <w:rsid w:val="008732DB"/>
    <w:rsid w:val="00874C05"/>
    <w:rsid w:val="0087588B"/>
    <w:rsid w:val="0087680A"/>
    <w:rsid w:val="008806EB"/>
    <w:rsid w:val="008826F2"/>
    <w:rsid w:val="0088301C"/>
    <w:rsid w:val="00883EE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440E"/>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B10"/>
    <w:rsid w:val="00915568"/>
    <w:rsid w:val="00917E0C"/>
    <w:rsid w:val="00920711"/>
    <w:rsid w:val="00921A1E"/>
    <w:rsid w:val="00924EA9"/>
    <w:rsid w:val="00925CE1"/>
    <w:rsid w:val="00925D08"/>
    <w:rsid w:val="00925F5C"/>
    <w:rsid w:val="00930897"/>
    <w:rsid w:val="009320D2"/>
    <w:rsid w:val="00932500"/>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6062"/>
    <w:rsid w:val="009A0C57"/>
    <w:rsid w:val="009A1883"/>
    <w:rsid w:val="009A2064"/>
    <w:rsid w:val="009A20FF"/>
    <w:rsid w:val="009A234A"/>
    <w:rsid w:val="009A39F5"/>
    <w:rsid w:val="009A4588"/>
    <w:rsid w:val="009A5EA5"/>
    <w:rsid w:val="009B00C2"/>
    <w:rsid w:val="009B26AB"/>
    <w:rsid w:val="009B3476"/>
    <w:rsid w:val="009B39BC"/>
    <w:rsid w:val="009B3FCE"/>
    <w:rsid w:val="009B5069"/>
    <w:rsid w:val="009B69AD"/>
    <w:rsid w:val="009B7806"/>
    <w:rsid w:val="009B7FAF"/>
    <w:rsid w:val="009C05C1"/>
    <w:rsid w:val="009C1E9A"/>
    <w:rsid w:val="009C2A33"/>
    <w:rsid w:val="009C2E49"/>
    <w:rsid w:val="009C35F5"/>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5AC6"/>
    <w:rsid w:val="009F64AE"/>
    <w:rsid w:val="00A0042D"/>
    <w:rsid w:val="00A0053A"/>
    <w:rsid w:val="00A00C33"/>
    <w:rsid w:val="00A01103"/>
    <w:rsid w:val="00A012C0"/>
    <w:rsid w:val="00A014BB"/>
    <w:rsid w:val="00A01E10"/>
    <w:rsid w:val="00A02588"/>
    <w:rsid w:val="00A02D81"/>
    <w:rsid w:val="00A03F54"/>
    <w:rsid w:val="00A0432D"/>
    <w:rsid w:val="00A064A5"/>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1945"/>
    <w:rsid w:val="00A32304"/>
    <w:rsid w:val="00A3420E"/>
    <w:rsid w:val="00A35D66"/>
    <w:rsid w:val="00A41085"/>
    <w:rsid w:val="00A425FA"/>
    <w:rsid w:val="00A43960"/>
    <w:rsid w:val="00A43BF7"/>
    <w:rsid w:val="00A46902"/>
    <w:rsid w:val="00A50CDB"/>
    <w:rsid w:val="00A51F3E"/>
    <w:rsid w:val="00A530F3"/>
    <w:rsid w:val="00A5364B"/>
    <w:rsid w:val="00A54142"/>
    <w:rsid w:val="00A54C42"/>
    <w:rsid w:val="00A572B1"/>
    <w:rsid w:val="00A577AF"/>
    <w:rsid w:val="00A60177"/>
    <w:rsid w:val="00A61C27"/>
    <w:rsid w:val="00A622FF"/>
    <w:rsid w:val="00A62638"/>
    <w:rsid w:val="00A6344D"/>
    <w:rsid w:val="00A644B8"/>
    <w:rsid w:val="00A70E35"/>
    <w:rsid w:val="00A720DC"/>
    <w:rsid w:val="00A803CF"/>
    <w:rsid w:val="00A8133F"/>
    <w:rsid w:val="00A82CB4"/>
    <w:rsid w:val="00A837A8"/>
    <w:rsid w:val="00A83C36"/>
    <w:rsid w:val="00A85193"/>
    <w:rsid w:val="00A908A4"/>
    <w:rsid w:val="00A92876"/>
    <w:rsid w:val="00A932BB"/>
    <w:rsid w:val="00A93579"/>
    <w:rsid w:val="00A93934"/>
    <w:rsid w:val="00A95D51"/>
    <w:rsid w:val="00AA18AE"/>
    <w:rsid w:val="00AA228B"/>
    <w:rsid w:val="00AA3C97"/>
    <w:rsid w:val="00AA597A"/>
    <w:rsid w:val="00AA66AD"/>
    <w:rsid w:val="00AA67A3"/>
    <w:rsid w:val="00AA7E52"/>
    <w:rsid w:val="00AB0DBD"/>
    <w:rsid w:val="00AB1655"/>
    <w:rsid w:val="00AB1873"/>
    <w:rsid w:val="00AB28AE"/>
    <w:rsid w:val="00AB2C05"/>
    <w:rsid w:val="00AB3536"/>
    <w:rsid w:val="00AB474B"/>
    <w:rsid w:val="00AB5CCC"/>
    <w:rsid w:val="00AB74E2"/>
    <w:rsid w:val="00AC2E9A"/>
    <w:rsid w:val="00AC5AAB"/>
    <w:rsid w:val="00AC5AEC"/>
    <w:rsid w:val="00AC5F28"/>
    <w:rsid w:val="00AC6900"/>
    <w:rsid w:val="00AD304B"/>
    <w:rsid w:val="00AD4497"/>
    <w:rsid w:val="00AD61E0"/>
    <w:rsid w:val="00AD7780"/>
    <w:rsid w:val="00AE0A0F"/>
    <w:rsid w:val="00AE2263"/>
    <w:rsid w:val="00AE248E"/>
    <w:rsid w:val="00AE2D12"/>
    <w:rsid w:val="00AE2F06"/>
    <w:rsid w:val="00AE4F1C"/>
    <w:rsid w:val="00AF1433"/>
    <w:rsid w:val="00AF48B4"/>
    <w:rsid w:val="00AF4923"/>
    <w:rsid w:val="00AF7C74"/>
    <w:rsid w:val="00B000AF"/>
    <w:rsid w:val="00B012F3"/>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3F27"/>
    <w:rsid w:val="00B34F25"/>
    <w:rsid w:val="00B43672"/>
    <w:rsid w:val="00B473D8"/>
    <w:rsid w:val="00B47464"/>
    <w:rsid w:val="00B47C30"/>
    <w:rsid w:val="00B5165A"/>
    <w:rsid w:val="00B524C1"/>
    <w:rsid w:val="00B52C8D"/>
    <w:rsid w:val="00B53C4E"/>
    <w:rsid w:val="00B564BF"/>
    <w:rsid w:val="00B6104E"/>
    <w:rsid w:val="00B610C7"/>
    <w:rsid w:val="00B62106"/>
    <w:rsid w:val="00B626A8"/>
    <w:rsid w:val="00B65695"/>
    <w:rsid w:val="00B66526"/>
    <w:rsid w:val="00B665A3"/>
    <w:rsid w:val="00B73BB4"/>
    <w:rsid w:val="00B746CD"/>
    <w:rsid w:val="00B74DBC"/>
    <w:rsid w:val="00B77BDC"/>
    <w:rsid w:val="00B80532"/>
    <w:rsid w:val="00B81780"/>
    <w:rsid w:val="00B82039"/>
    <w:rsid w:val="00B82454"/>
    <w:rsid w:val="00B8435B"/>
    <w:rsid w:val="00B90097"/>
    <w:rsid w:val="00B90999"/>
    <w:rsid w:val="00B91AD7"/>
    <w:rsid w:val="00B92D23"/>
    <w:rsid w:val="00B95BC8"/>
    <w:rsid w:val="00B96E87"/>
    <w:rsid w:val="00BA146A"/>
    <w:rsid w:val="00BA32EE"/>
    <w:rsid w:val="00BB171B"/>
    <w:rsid w:val="00BB5B36"/>
    <w:rsid w:val="00BC0062"/>
    <w:rsid w:val="00BC027B"/>
    <w:rsid w:val="00BC30A6"/>
    <w:rsid w:val="00BC3ED3"/>
    <w:rsid w:val="00BC3EF6"/>
    <w:rsid w:val="00BC4E34"/>
    <w:rsid w:val="00BC51D0"/>
    <w:rsid w:val="00BC5633"/>
    <w:rsid w:val="00BC58E1"/>
    <w:rsid w:val="00BC59CA"/>
    <w:rsid w:val="00BC6462"/>
    <w:rsid w:val="00BD0A32"/>
    <w:rsid w:val="00BD10C5"/>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5943"/>
    <w:rsid w:val="00C012C8"/>
    <w:rsid w:val="00C013F4"/>
    <w:rsid w:val="00C01D07"/>
    <w:rsid w:val="00C040AB"/>
    <w:rsid w:val="00C0499B"/>
    <w:rsid w:val="00C05406"/>
    <w:rsid w:val="00C05CF0"/>
    <w:rsid w:val="00C119AC"/>
    <w:rsid w:val="00C14EE6"/>
    <w:rsid w:val="00C151DA"/>
    <w:rsid w:val="00C152A1"/>
    <w:rsid w:val="00C16A9D"/>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205"/>
    <w:rsid w:val="00C72956"/>
    <w:rsid w:val="00C73045"/>
    <w:rsid w:val="00C73212"/>
    <w:rsid w:val="00C7354A"/>
    <w:rsid w:val="00C74041"/>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B9D"/>
    <w:rsid w:val="00CA5E5E"/>
    <w:rsid w:val="00CA7D7B"/>
    <w:rsid w:val="00CA7E6A"/>
    <w:rsid w:val="00CB0131"/>
    <w:rsid w:val="00CB0AE4"/>
    <w:rsid w:val="00CB0C21"/>
    <w:rsid w:val="00CB0D1A"/>
    <w:rsid w:val="00CB3627"/>
    <w:rsid w:val="00CB4B4B"/>
    <w:rsid w:val="00CB4B73"/>
    <w:rsid w:val="00CB74CB"/>
    <w:rsid w:val="00CB7E04"/>
    <w:rsid w:val="00CC24B7"/>
    <w:rsid w:val="00CC24C3"/>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4E52"/>
    <w:rsid w:val="00CF581C"/>
    <w:rsid w:val="00CF71E0"/>
    <w:rsid w:val="00D001B1"/>
    <w:rsid w:val="00D03176"/>
    <w:rsid w:val="00D060A8"/>
    <w:rsid w:val="00D06605"/>
    <w:rsid w:val="00D0720F"/>
    <w:rsid w:val="00D074E2"/>
    <w:rsid w:val="00D11B0B"/>
    <w:rsid w:val="00D12690"/>
    <w:rsid w:val="00D12A3E"/>
    <w:rsid w:val="00D22160"/>
    <w:rsid w:val="00D22172"/>
    <w:rsid w:val="00D22307"/>
    <w:rsid w:val="00D2301B"/>
    <w:rsid w:val="00D239EE"/>
    <w:rsid w:val="00D30516"/>
    <w:rsid w:val="00D30534"/>
    <w:rsid w:val="00D30BC3"/>
    <w:rsid w:val="00D33339"/>
    <w:rsid w:val="00D35728"/>
    <w:rsid w:val="00D359A7"/>
    <w:rsid w:val="00D37BCF"/>
    <w:rsid w:val="00D40F93"/>
    <w:rsid w:val="00D42277"/>
    <w:rsid w:val="00D43C59"/>
    <w:rsid w:val="00D444AF"/>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4B73"/>
    <w:rsid w:val="00DA564B"/>
    <w:rsid w:val="00DA6A5C"/>
    <w:rsid w:val="00DB311F"/>
    <w:rsid w:val="00DB53C6"/>
    <w:rsid w:val="00DB59E3"/>
    <w:rsid w:val="00DB6CB6"/>
    <w:rsid w:val="00DB758F"/>
    <w:rsid w:val="00DB769C"/>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1468"/>
    <w:rsid w:val="00DF1969"/>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A27"/>
    <w:rsid w:val="00E1228E"/>
    <w:rsid w:val="00E13374"/>
    <w:rsid w:val="00E14079"/>
    <w:rsid w:val="00E155A2"/>
    <w:rsid w:val="00E15F90"/>
    <w:rsid w:val="00E16D3E"/>
    <w:rsid w:val="00E17167"/>
    <w:rsid w:val="00E20520"/>
    <w:rsid w:val="00E21C3E"/>
    <w:rsid w:val="00E21D55"/>
    <w:rsid w:val="00E21FDC"/>
    <w:rsid w:val="00E2551E"/>
    <w:rsid w:val="00E26B13"/>
    <w:rsid w:val="00E27E5A"/>
    <w:rsid w:val="00E30C1B"/>
    <w:rsid w:val="00E31135"/>
    <w:rsid w:val="00E3126C"/>
    <w:rsid w:val="00E316D3"/>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AA8"/>
    <w:rsid w:val="00E55DA0"/>
    <w:rsid w:val="00E56033"/>
    <w:rsid w:val="00E61159"/>
    <w:rsid w:val="00E625DA"/>
    <w:rsid w:val="00E634DC"/>
    <w:rsid w:val="00E667F3"/>
    <w:rsid w:val="00E66B61"/>
    <w:rsid w:val="00E67794"/>
    <w:rsid w:val="00E70CC6"/>
    <w:rsid w:val="00E71254"/>
    <w:rsid w:val="00E73CCD"/>
    <w:rsid w:val="00E76453"/>
    <w:rsid w:val="00E76469"/>
    <w:rsid w:val="00E77353"/>
    <w:rsid w:val="00E775AE"/>
    <w:rsid w:val="00E8272C"/>
    <w:rsid w:val="00E827C7"/>
    <w:rsid w:val="00E85DBD"/>
    <w:rsid w:val="00E86BB5"/>
    <w:rsid w:val="00E87A99"/>
    <w:rsid w:val="00E90702"/>
    <w:rsid w:val="00E9241E"/>
    <w:rsid w:val="00E93DEF"/>
    <w:rsid w:val="00E947B1"/>
    <w:rsid w:val="00E96852"/>
    <w:rsid w:val="00E97FC7"/>
    <w:rsid w:val="00EA16AC"/>
    <w:rsid w:val="00EA385A"/>
    <w:rsid w:val="00EA3931"/>
    <w:rsid w:val="00EA658E"/>
    <w:rsid w:val="00EA7A88"/>
    <w:rsid w:val="00EB27F2"/>
    <w:rsid w:val="00EB3928"/>
    <w:rsid w:val="00EB3A12"/>
    <w:rsid w:val="00EB4F6F"/>
    <w:rsid w:val="00EB5373"/>
    <w:rsid w:val="00EC02A2"/>
    <w:rsid w:val="00EC379B"/>
    <w:rsid w:val="00EC37DF"/>
    <w:rsid w:val="00EC3A99"/>
    <w:rsid w:val="00EC41B1"/>
    <w:rsid w:val="00EC6CBA"/>
    <w:rsid w:val="00ED0665"/>
    <w:rsid w:val="00ED12C0"/>
    <w:rsid w:val="00ED19F0"/>
    <w:rsid w:val="00ED2B50"/>
    <w:rsid w:val="00ED3A32"/>
    <w:rsid w:val="00ED3BDE"/>
    <w:rsid w:val="00ED5B8D"/>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5FCB"/>
    <w:rsid w:val="00EF7E26"/>
    <w:rsid w:val="00F01DFA"/>
    <w:rsid w:val="00F02096"/>
    <w:rsid w:val="00F02457"/>
    <w:rsid w:val="00F036C3"/>
    <w:rsid w:val="00F0417E"/>
    <w:rsid w:val="00F05397"/>
    <w:rsid w:val="00F057D8"/>
    <w:rsid w:val="00F0638C"/>
    <w:rsid w:val="00F11E04"/>
    <w:rsid w:val="00F11F34"/>
    <w:rsid w:val="00F12B24"/>
    <w:rsid w:val="00F12BC7"/>
    <w:rsid w:val="00F15223"/>
    <w:rsid w:val="00F164B4"/>
    <w:rsid w:val="00F176E4"/>
    <w:rsid w:val="00F20E5F"/>
    <w:rsid w:val="00F25C26"/>
    <w:rsid w:val="00F25CC2"/>
    <w:rsid w:val="00F27573"/>
    <w:rsid w:val="00F307B6"/>
    <w:rsid w:val="00F30EB8"/>
    <w:rsid w:val="00F31876"/>
    <w:rsid w:val="00F31C67"/>
    <w:rsid w:val="00F348DA"/>
    <w:rsid w:val="00F34AED"/>
    <w:rsid w:val="00F36FE0"/>
    <w:rsid w:val="00F37EA8"/>
    <w:rsid w:val="00F40B14"/>
    <w:rsid w:val="00F40EE2"/>
    <w:rsid w:val="00F41186"/>
    <w:rsid w:val="00F41EEF"/>
    <w:rsid w:val="00F41FAC"/>
    <w:rsid w:val="00F420C6"/>
    <w:rsid w:val="00F423D3"/>
    <w:rsid w:val="00F44349"/>
    <w:rsid w:val="00F4569E"/>
    <w:rsid w:val="00F45AFC"/>
    <w:rsid w:val="00F45BC4"/>
    <w:rsid w:val="00F462F4"/>
    <w:rsid w:val="00F50130"/>
    <w:rsid w:val="00F512D9"/>
    <w:rsid w:val="00F51FC8"/>
    <w:rsid w:val="00F52402"/>
    <w:rsid w:val="00F5605D"/>
    <w:rsid w:val="00F644E8"/>
    <w:rsid w:val="00F64916"/>
    <w:rsid w:val="00F64DD8"/>
    <w:rsid w:val="00F6514B"/>
    <w:rsid w:val="00F6533E"/>
    <w:rsid w:val="00F6587F"/>
    <w:rsid w:val="00F67981"/>
    <w:rsid w:val="00F67B63"/>
    <w:rsid w:val="00F706CA"/>
    <w:rsid w:val="00F70F8D"/>
    <w:rsid w:val="00F71C5A"/>
    <w:rsid w:val="00F733A4"/>
    <w:rsid w:val="00F7758F"/>
    <w:rsid w:val="00F77CE7"/>
    <w:rsid w:val="00F82811"/>
    <w:rsid w:val="00F83F8D"/>
    <w:rsid w:val="00F84153"/>
    <w:rsid w:val="00F85661"/>
    <w:rsid w:val="00F9228C"/>
    <w:rsid w:val="00F93BD0"/>
    <w:rsid w:val="00F96602"/>
    <w:rsid w:val="00F9735A"/>
    <w:rsid w:val="00FA32FC"/>
    <w:rsid w:val="00FA3833"/>
    <w:rsid w:val="00FA59FD"/>
    <w:rsid w:val="00FA5D8C"/>
    <w:rsid w:val="00FA6403"/>
    <w:rsid w:val="00FB16CD"/>
    <w:rsid w:val="00FB1870"/>
    <w:rsid w:val="00FB5EE9"/>
    <w:rsid w:val="00FB73AE"/>
    <w:rsid w:val="00FC5388"/>
    <w:rsid w:val="00FC726C"/>
    <w:rsid w:val="00FD1B4B"/>
    <w:rsid w:val="00FD1B94"/>
    <w:rsid w:val="00FE19C5"/>
    <w:rsid w:val="00FE4286"/>
    <w:rsid w:val="00FE48C3"/>
    <w:rsid w:val="00FE5909"/>
    <w:rsid w:val="00FE652E"/>
    <w:rsid w:val="00FE71FE"/>
    <w:rsid w:val="00FF02FD"/>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B6046C-6B42-408B-96C8-D5F35247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50334"/>
    <w:rPr>
      <w:sz w:val="16"/>
      <w:szCs w:val="16"/>
    </w:rPr>
  </w:style>
  <w:style w:type="paragraph" w:styleId="CommentText">
    <w:name w:val="annotation text"/>
    <w:basedOn w:val="Normal"/>
    <w:link w:val="CommentTextChar"/>
    <w:unhideWhenUsed/>
    <w:rsid w:val="00750334"/>
    <w:rPr>
      <w:sz w:val="20"/>
      <w:szCs w:val="20"/>
    </w:rPr>
  </w:style>
  <w:style w:type="character" w:customStyle="1" w:styleId="CommentTextChar">
    <w:name w:val="Comment Text Char"/>
    <w:basedOn w:val="DefaultParagraphFont"/>
    <w:link w:val="CommentText"/>
    <w:rsid w:val="00750334"/>
  </w:style>
  <w:style w:type="paragraph" w:styleId="CommentSubject">
    <w:name w:val="annotation subject"/>
    <w:basedOn w:val="CommentText"/>
    <w:next w:val="CommentText"/>
    <w:link w:val="CommentSubjectChar"/>
    <w:semiHidden/>
    <w:unhideWhenUsed/>
    <w:rsid w:val="00750334"/>
    <w:rPr>
      <w:b/>
      <w:bCs/>
    </w:rPr>
  </w:style>
  <w:style w:type="character" w:customStyle="1" w:styleId="CommentSubjectChar">
    <w:name w:val="Comment Subject Char"/>
    <w:basedOn w:val="CommentTextChar"/>
    <w:link w:val="CommentSubject"/>
    <w:semiHidden/>
    <w:rsid w:val="00750334"/>
    <w:rPr>
      <w:b/>
      <w:bCs/>
    </w:rPr>
  </w:style>
  <w:style w:type="character" w:styleId="Hyperlink">
    <w:name w:val="Hyperlink"/>
    <w:basedOn w:val="DefaultParagraphFont"/>
    <w:unhideWhenUsed/>
    <w:rsid w:val="00AA3C97"/>
    <w:rPr>
      <w:color w:val="0000FF" w:themeColor="hyperlink"/>
      <w:u w:val="single"/>
    </w:rPr>
  </w:style>
  <w:style w:type="character" w:customStyle="1" w:styleId="UnresolvedMention1">
    <w:name w:val="Unresolved Mention1"/>
    <w:basedOn w:val="DefaultParagraphFont"/>
    <w:uiPriority w:val="99"/>
    <w:semiHidden/>
    <w:unhideWhenUsed/>
    <w:rsid w:val="00D22307"/>
    <w:rPr>
      <w:color w:val="605E5C"/>
      <w:shd w:val="clear" w:color="auto" w:fill="E1DFDD"/>
    </w:rPr>
  </w:style>
  <w:style w:type="paragraph" w:styleId="ListParagraph">
    <w:name w:val="List Paragraph"/>
    <w:basedOn w:val="Normal"/>
    <w:uiPriority w:val="34"/>
    <w:qFormat/>
    <w:rsid w:val="00752A5C"/>
    <w:pPr>
      <w:ind w:left="720"/>
      <w:contextualSpacing/>
    </w:pPr>
  </w:style>
  <w:style w:type="paragraph" w:styleId="Revision">
    <w:name w:val="Revision"/>
    <w:hidden/>
    <w:uiPriority w:val="99"/>
    <w:semiHidden/>
    <w:rsid w:val="006A52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5737</Words>
  <Characters>30540</Characters>
  <Application>Microsoft Office Word</Application>
  <DocSecurity>0</DocSecurity>
  <Lines>590</Lines>
  <Paragraphs>211</Paragraphs>
  <ScaleCrop>false</ScaleCrop>
  <HeadingPairs>
    <vt:vector size="2" baseType="variant">
      <vt:variant>
        <vt:lpstr>Title</vt:lpstr>
      </vt:variant>
      <vt:variant>
        <vt:i4>1</vt:i4>
      </vt:variant>
    </vt:vector>
  </HeadingPairs>
  <TitlesOfParts>
    <vt:vector size="1" baseType="lpstr">
      <vt:lpstr>BA - SB02949 (Committee Report (Substituted))</vt:lpstr>
    </vt:vector>
  </TitlesOfParts>
  <Company>State of Texas</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31961</dc:subject>
  <dc:creator>State of Texas</dc:creator>
  <dc:description>SB 2949 by Hinojosa, Juan "Chuy"-(H)Energy Resources (Substitute Document Number: 89R 31127)</dc:description>
  <cp:lastModifiedBy>Damian Duarte</cp:lastModifiedBy>
  <cp:revision>2</cp:revision>
  <cp:lastPrinted>2003-11-26T17:21:00Z</cp:lastPrinted>
  <dcterms:created xsi:type="dcterms:W3CDTF">2025-05-24T17:10:00Z</dcterms:created>
  <dcterms:modified xsi:type="dcterms:W3CDTF">2025-05-24T17:10:00Z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25.143.57</vt:lpwstr>
  </property>
</Properties>
</file>