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59E" w:rsidRDefault="009445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D60991B61340E8A947BEE392A081C5"/>
          </w:placeholder>
        </w:sdtPr>
        <w:sdtContent>
          <w:r w:rsidRPr="005C2A78">
            <w:rPr>
              <w:rFonts w:cs="Times New Roman"/>
              <w:b/>
              <w:szCs w:val="24"/>
              <w:u w:val="single"/>
            </w:rPr>
            <w:t>BILL ANALYSIS</w:t>
          </w:r>
        </w:sdtContent>
      </w:sdt>
    </w:p>
    <w:p w:rsidR="0094459E" w:rsidRPr="00585C31" w:rsidRDefault="0094459E" w:rsidP="000F1DF9">
      <w:pPr>
        <w:spacing w:after="0" w:line="240" w:lineRule="auto"/>
        <w:rPr>
          <w:rFonts w:cs="Times New Roman"/>
          <w:szCs w:val="24"/>
        </w:rPr>
      </w:pPr>
    </w:p>
    <w:p w:rsidR="0094459E" w:rsidRPr="00585C31" w:rsidRDefault="009445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459E" w:rsidTr="000F1DF9">
        <w:tc>
          <w:tcPr>
            <w:tcW w:w="2718" w:type="dxa"/>
          </w:tcPr>
          <w:p w:rsidR="0094459E" w:rsidRPr="005C2A78" w:rsidRDefault="0094459E" w:rsidP="006D756B">
            <w:pPr>
              <w:rPr>
                <w:rFonts w:cs="Times New Roman"/>
                <w:szCs w:val="24"/>
              </w:rPr>
            </w:pPr>
            <w:sdt>
              <w:sdtPr>
                <w:rPr>
                  <w:rFonts w:cs="Times New Roman"/>
                  <w:szCs w:val="24"/>
                </w:rPr>
                <w:alias w:val="Agency Title"/>
                <w:tag w:val="AgencyTitleContentControl"/>
                <w:id w:val="1920747753"/>
                <w:lock w:val="sdtContentLocked"/>
                <w:placeholder>
                  <w:docPart w:val="5072EC4F5DA44F9C87FC907A0A258921"/>
                </w:placeholder>
              </w:sdtPr>
              <w:sdtEndPr>
                <w:rPr>
                  <w:rFonts w:cstheme="minorBidi"/>
                  <w:szCs w:val="22"/>
                </w:rPr>
              </w:sdtEndPr>
              <w:sdtContent>
                <w:r>
                  <w:rPr>
                    <w:rFonts w:cs="Times New Roman"/>
                    <w:szCs w:val="24"/>
                  </w:rPr>
                  <w:t>Senate Research Center</w:t>
                </w:r>
              </w:sdtContent>
            </w:sdt>
          </w:p>
        </w:tc>
        <w:tc>
          <w:tcPr>
            <w:tcW w:w="6858" w:type="dxa"/>
          </w:tcPr>
          <w:p w:rsidR="0094459E" w:rsidRPr="00FF6471" w:rsidRDefault="0094459E" w:rsidP="000F1DF9">
            <w:pPr>
              <w:jc w:val="right"/>
              <w:rPr>
                <w:rFonts w:cs="Times New Roman"/>
                <w:szCs w:val="24"/>
              </w:rPr>
            </w:pPr>
            <w:sdt>
              <w:sdtPr>
                <w:rPr>
                  <w:rFonts w:cs="Times New Roman"/>
                  <w:szCs w:val="24"/>
                </w:rPr>
                <w:alias w:val="Bill Number"/>
                <w:tag w:val="BillNumberOne"/>
                <w:id w:val="-410784069"/>
                <w:lock w:val="sdtContentLocked"/>
                <w:placeholder>
                  <w:docPart w:val="75CBC828121A4C31A21A1DAF4F6F89D2"/>
                </w:placeholder>
              </w:sdtPr>
              <w:sdtContent>
                <w:r>
                  <w:rPr>
                    <w:rFonts w:cs="Times New Roman"/>
                    <w:szCs w:val="24"/>
                  </w:rPr>
                  <w:t>S.J.R. 3</w:t>
                </w:r>
              </w:sdtContent>
            </w:sdt>
          </w:p>
        </w:tc>
      </w:tr>
      <w:tr w:rsidR="0094459E" w:rsidTr="000F1DF9">
        <w:sdt>
          <w:sdtPr>
            <w:rPr>
              <w:rFonts w:cs="Times New Roman"/>
              <w:szCs w:val="24"/>
            </w:rPr>
            <w:alias w:val="TLCNumber"/>
            <w:tag w:val="TLCNumber"/>
            <w:id w:val="-542600604"/>
            <w:lock w:val="sdtLocked"/>
            <w:placeholder>
              <w:docPart w:val="805B8A833A0C42F6877ACA9B149ACA54"/>
            </w:placeholder>
          </w:sdtPr>
          <w:sdtContent>
            <w:tc>
              <w:tcPr>
                <w:tcW w:w="2718" w:type="dxa"/>
              </w:tcPr>
              <w:p w:rsidR="0094459E" w:rsidRPr="000F1DF9" w:rsidRDefault="0094459E" w:rsidP="00C65088">
                <w:pPr>
                  <w:rPr>
                    <w:rFonts w:cs="Times New Roman"/>
                    <w:szCs w:val="24"/>
                  </w:rPr>
                </w:pPr>
                <w:r>
                  <w:rPr>
                    <w:rFonts w:cs="Times New Roman"/>
                    <w:szCs w:val="24"/>
                  </w:rPr>
                  <w:t>89R12764 MPF-F</w:t>
                </w:r>
              </w:p>
            </w:tc>
          </w:sdtContent>
        </w:sdt>
        <w:tc>
          <w:tcPr>
            <w:tcW w:w="6858" w:type="dxa"/>
          </w:tcPr>
          <w:p w:rsidR="0094459E" w:rsidRPr="005C2A78" w:rsidRDefault="0094459E" w:rsidP="00073EDD">
            <w:pPr>
              <w:jc w:val="right"/>
              <w:rPr>
                <w:rFonts w:cs="Times New Roman"/>
                <w:szCs w:val="24"/>
              </w:rPr>
            </w:pPr>
            <w:sdt>
              <w:sdtPr>
                <w:rPr>
                  <w:rFonts w:cs="Times New Roman"/>
                  <w:szCs w:val="24"/>
                </w:rPr>
                <w:alias w:val="Author Label"/>
                <w:tag w:val="By"/>
                <w:id w:val="72399597"/>
                <w:lock w:val="sdtLocked"/>
                <w:placeholder>
                  <w:docPart w:val="161CFBDC3BB94FE3835641772AF7C4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B7C74A71BB4351B6349C5FD517F94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E3F529DCBCEB4412AD912D252B3A9A56"/>
                </w:placeholder>
                <w:showingPlcHdr/>
              </w:sdtPr>
              <w:sdtContent/>
            </w:sdt>
            <w:sdt>
              <w:sdtPr>
                <w:rPr>
                  <w:rFonts w:cs="Times New Roman"/>
                  <w:szCs w:val="24"/>
                </w:rPr>
                <w:alias w:val="DualSponsor"/>
                <w:tag w:val="DualSponsor"/>
                <w:id w:val="1029379812"/>
                <w:lock w:val="sdtContentLocked"/>
                <w:placeholder>
                  <w:docPart w:val="0695DB3F873E443AA4289DA7A8BCD734"/>
                </w:placeholder>
                <w:showingPlcHdr/>
              </w:sdtPr>
              <w:sdtContent/>
            </w:sdt>
          </w:p>
        </w:tc>
      </w:tr>
      <w:tr w:rsidR="0094459E" w:rsidTr="000F1DF9">
        <w:tc>
          <w:tcPr>
            <w:tcW w:w="2718" w:type="dxa"/>
          </w:tcPr>
          <w:p w:rsidR="0094459E" w:rsidRPr="00BC7495" w:rsidRDefault="0094459E" w:rsidP="000F1DF9">
            <w:pPr>
              <w:rPr>
                <w:rFonts w:cs="Times New Roman"/>
                <w:szCs w:val="24"/>
              </w:rPr>
            </w:pPr>
          </w:p>
        </w:tc>
        <w:sdt>
          <w:sdtPr>
            <w:rPr>
              <w:rFonts w:cs="Times New Roman"/>
              <w:szCs w:val="24"/>
            </w:rPr>
            <w:alias w:val="Committee"/>
            <w:tag w:val="Committee"/>
            <w:id w:val="1914272295"/>
            <w:lock w:val="sdtContentLocked"/>
            <w:placeholder>
              <w:docPart w:val="D8D578719C1449639AFFB9EBA083E78C"/>
            </w:placeholder>
          </w:sdtPr>
          <w:sdtContent>
            <w:tc>
              <w:tcPr>
                <w:tcW w:w="6858" w:type="dxa"/>
              </w:tcPr>
              <w:p w:rsidR="0094459E" w:rsidRPr="00FF6471" w:rsidRDefault="0094459E" w:rsidP="000F1DF9">
                <w:pPr>
                  <w:jc w:val="right"/>
                  <w:rPr>
                    <w:rFonts w:cs="Times New Roman"/>
                    <w:szCs w:val="24"/>
                  </w:rPr>
                </w:pPr>
                <w:r>
                  <w:rPr>
                    <w:rFonts w:cs="Times New Roman"/>
                    <w:szCs w:val="24"/>
                  </w:rPr>
                  <w:t>Finance</w:t>
                </w:r>
              </w:p>
            </w:tc>
          </w:sdtContent>
        </w:sdt>
      </w:tr>
      <w:tr w:rsidR="0094459E" w:rsidTr="000F1DF9">
        <w:tc>
          <w:tcPr>
            <w:tcW w:w="2718" w:type="dxa"/>
          </w:tcPr>
          <w:p w:rsidR="0094459E" w:rsidRPr="00BC7495" w:rsidRDefault="0094459E" w:rsidP="000F1DF9">
            <w:pPr>
              <w:rPr>
                <w:rFonts w:cs="Times New Roman"/>
                <w:szCs w:val="24"/>
              </w:rPr>
            </w:pPr>
          </w:p>
        </w:tc>
        <w:sdt>
          <w:sdtPr>
            <w:rPr>
              <w:rFonts w:cs="Times New Roman"/>
              <w:szCs w:val="24"/>
            </w:rPr>
            <w:alias w:val="Date"/>
            <w:tag w:val="DateContentControl"/>
            <w:id w:val="1178081906"/>
            <w:lock w:val="sdtLocked"/>
            <w:placeholder>
              <w:docPart w:val="49F1D6988DAC436AB111C7D9BF2BC925"/>
            </w:placeholder>
            <w:date w:fullDate="2025-02-24T00:00:00Z">
              <w:dateFormat w:val="M/d/yyyy"/>
              <w:lid w:val="en-US"/>
              <w:storeMappedDataAs w:val="dateTime"/>
              <w:calendar w:val="gregorian"/>
            </w:date>
          </w:sdtPr>
          <w:sdtContent>
            <w:tc>
              <w:tcPr>
                <w:tcW w:w="6858" w:type="dxa"/>
              </w:tcPr>
              <w:p w:rsidR="0094459E" w:rsidRPr="00FF6471" w:rsidRDefault="0094459E" w:rsidP="000F1DF9">
                <w:pPr>
                  <w:jc w:val="right"/>
                  <w:rPr>
                    <w:rFonts w:cs="Times New Roman"/>
                    <w:szCs w:val="24"/>
                  </w:rPr>
                </w:pPr>
                <w:r>
                  <w:rPr>
                    <w:rFonts w:cs="Times New Roman"/>
                    <w:szCs w:val="24"/>
                  </w:rPr>
                  <w:t>2/24/2025</w:t>
                </w:r>
              </w:p>
            </w:tc>
          </w:sdtContent>
        </w:sdt>
      </w:tr>
      <w:tr w:rsidR="0094459E" w:rsidTr="000F1DF9">
        <w:tc>
          <w:tcPr>
            <w:tcW w:w="2718" w:type="dxa"/>
          </w:tcPr>
          <w:p w:rsidR="0094459E" w:rsidRPr="00BC7495" w:rsidRDefault="0094459E" w:rsidP="000F1DF9">
            <w:pPr>
              <w:rPr>
                <w:rFonts w:cs="Times New Roman"/>
                <w:szCs w:val="24"/>
              </w:rPr>
            </w:pPr>
          </w:p>
        </w:tc>
        <w:sdt>
          <w:sdtPr>
            <w:rPr>
              <w:rFonts w:cs="Times New Roman"/>
              <w:szCs w:val="24"/>
            </w:rPr>
            <w:alias w:val="BA Version"/>
            <w:tag w:val="BAVersion"/>
            <w:id w:val="-1685590809"/>
            <w:lock w:val="sdtContentLocked"/>
            <w:placeholder>
              <w:docPart w:val="45218E43A99F43A7BE40DE37A03CBF8B"/>
            </w:placeholder>
          </w:sdtPr>
          <w:sdtContent>
            <w:tc>
              <w:tcPr>
                <w:tcW w:w="6858" w:type="dxa"/>
              </w:tcPr>
              <w:p w:rsidR="0094459E" w:rsidRPr="00FF6471" w:rsidRDefault="0094459E" w:rsidP="000F1DF9">
                <w:pPr>
                  <w:jc w:val="right"/>
                  <w:rPr>
                    <w:rFonts w:cs="Times New Roman"/>
                    <w:szCs w:val="24"/>
                  </w:rPr>
                </w:pPr>
                <w:r>
                  <w:rPr>
                    <w:rFonts w:cs="Times New Roman"/>
                    <w:szCs w:val="24"/>
                  </w:rPr>
                  <w:t>As Filed</w:t>
                </w:r>
              </w:p>
            </w:tc>
          </w:sdtContent>
        </w:sdt>
      </w:tr>
    </w:tbl>
    <w:p w:rsidR="0094459E" w:rsidRPr="00FF6471" w:rsidRDefault="0094459E" w:rsidP="000F1DF9">
      <w:pPr>
        <w:spacing w:after="0" w:line="240" w:lineRule="auto"/>
        <w:rPr>
          <w:rFonts w:cs="Times New Roman"/>
          <w:szCs w:val="24"/>
        </w:rPr>
      </w:pPr>
    </w:p>
    <w:p w:rsidR="0094459E" w:rsidRPr="00FF6471" w:rsidRDefault="0094459E" w:rsidP="000F1DF9">
      <w:pPr>
        <w:spacing w:after="0" w:line="240" w:lineRule="auto"/>
        <w:rPr>
          <w:rFonts w:cs="Times New Roman"/>
          <w:szCs w:val="24"/>
        </w:rPr>
      </w:pPr>
    </w:p>
    <w:p w:rsidR="0094459E" w:rsidRPr="00FF6471" w:rsidRDefault="009445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C2F48A86CA46C9A6B442D9B48A123A"/>
        </w:placeholder>
      </w:sdtPr>
      <w:sdtContent>
        <w:p w:rsidR="0094459E" w:rsidRDefault="009445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CADA4BAC6F64FE5A934BD298AE568EB"/>
        </w:placeholder>
      </w:sdtPr>
      <w:sdtEndPr/>
      <w:sdtContent>
        <w:p w:rsidR="0094459E" w:rsidRDefault="0094459E" w:rsidP="0094459E">
          <w:pPr>
            <w:pStyle w:val="NormalWeb"/>
            <w:spacing w:before="0" w:beforeAutospacing="0" w:after="0" w:afterAutospacing="0"/>
            <w:jc w:val="both"/>
            <w:divId w:val="1812093799"/>
            <w:rPr>
              <w:rFonts w:eastAsia="Times New Roman"/>
              <w:bCs/>
            </w:rPr>
          </w:pPr>
        </w:p>
        <w:p w:rsidR="0094459E" w:rsidRDefault="0094459E" w:rsidP="0094459E">
          <w:pPr>
            <w:pStyle w:val="NormalWeb"/>
            <w:spacing w:before="0" w:beforeAutospacing="0" w:after="0" w:afterAutospacing="0"/>
            <w:jc w:val="both"/>
            <w:divId w:val="1812093799"/>
            <w:rPr>
              <w:color w:val="000000"/>
            </w:rPr>
          </w:pPr>
          <w:r w:rsidRPr="0094459E">
            <w:rPr>
              <w:color w:val="000000"/>
            </w:rPr>
            <w:t>S.J.R. 3, the accompanying proposed constitutional amendment for S.B. 5, proposes a constitutional amendment providing for the establishment of the Dementia Prevention and Research Institute of Texas, as well as the Dementia Prevention and Research Fund.  S.J.R. 3 transfers $3 billion from the state's general revenue to the Fund to support research, prevention, and treatment of dementia and related disorders</w:t>
          </w:r>
          <w:r>
            <w:rPr>
              <w:color w:val="000000"/>
            </w:rPr>
            <w:t>.</w:t>
          </w:r>
        </w:p>
        <w:p w:rsidR="0094459E" w:rsidRPr="0094459E" w:rsidRDefault="0094459E" w:rsidP="0094459E">
          <w:pPr>
            <w:pStyle w:val="NormalWeb"/>
            <w:spacing w:before="0" w:beforeAutospacing="0" w:after="0" w:afterAutospacing="0"/>
            <w:jc w:val="both"/>
            <w:divId w:val="1812093799"/>
            <w:rPr>
              <w:color w:val="000000"/>
            </w:rPr>
          </w:pPr>
        </w:p>
      </w:sdtContent>
    </w:sdt>
    <w:p w:rsidR="0094459E" w:rsidRDefault="0094459E" w:rsidP="0094459E">
      <w:pPr>
        <w:spacing w:after="0" w:line="240" w:lineRule="auto"/>
        <w:jc w:val="both"/>
        <w:rPr>
          <w:rFonts w:eastAsia="Times New Roman" w:cs="Times New Roman"/>
          <w:b/>
          <w:szCs w:val="24"/>
          <w:u w:val="single"/>
        </w:rPr>
      </w:pPr>
      <w:bookmarkStart w:id="0" w:name="EnrolledProposed"/>
      <w:bookmarkEnd w:id="0"/>
      <w:r w:rsidRPr="006736A6">
        <w:rPr>
          <w:rFonts w:cs="Times New Roman"/>
          <w:szCs w:val="24"/>
        </w:rPr>
        <w:t xml:space="preserve">S.J.R. </w:t>
      </w:r>
      <w:bookmarkStart w:id="1" w:name="AmendsCurrentLaw"/>
      <w:bookmarkEnd w:id="1"/>
      <w:r w:rsidRPr="006736A6">
        <w:rPr>
          <w:rFonts w:cs="Times New Roman"/>
          <w:szCs w:val="24"/>
        </w:rPr>
        <w:t>3 proposes</w:t>
      </w:r>
      <w:r>
        <w:rPr>
          <w:rFonts w:cs="Times New Roman"/>
          <w:szCs w:val="24"/>
        </w:rPr>
        <w:t xml:space="preserve"> </w:t>
      </w:r>
      <w:r w:rsidRPr="006736A6">
        <w:rPr>
          <w:rFonts w:cs="Times New Roman"/>
          <w:szCs w:val="24"/>
        </w:rPr>
        <w:t>a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p w:rsidR="0094459E" w:rsidRPr="006736A6" w:rsidRDefault="0094459E" w:rsidP="0094459E">
      <w:pPr>
        <w:spacing w:after="0" w:line="240" w:lineRule="auto"/>
        <w:jc w:val="both"/>
        <w:rPr>
          <w:rFonts w:eastAsia="Times New Roman" w:cs="Times New Roman"/>
          <w:b/>
          <w:szCs w:val="24"/>
          <w:u w:val="single"/>
        </w:rPr>
      </w:pPr>
    </w:p>
    <w:p w:rsidR="0094459E" w:rsidRPr="005C2A78" w:rsidRDefault="0094459E" w:rsidP="0094459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0F1F9AF88941B280B4373F0ED75182"/>
          </w:placeholder>
        </w:sdtPr>
        <w:sdtContent>
          <w:r>
            <w:rPr>
              <w:rFonts w:eastAsia="Times New Roman" w:cs="Times New Roman"/>
              <w:b/>
              <w:szCs w:val="24"/>
              <w:u w:val="single"/>
            </w:rPr>
            <w:t>RULEMAKING AUTHORITY</w:t>
          </w:r>
        </w:sdtContent>
      </w:sdt>
    </w:p>
    <w:p w:rsidR="0094459E" w:rsidRPr="006529C4" w:rsidRDefault="0094459E" w:rsidP="0094459E">
      <w:pPr>
        <w:spacing w:after="0" w:line="240" w:lineRule="auto"/>
        <w:jc w:val="both"/>
        <w:rPr>
          <w:rFonts w:cs="Times New Roman"/>
          <w:szCs w:val="24"/>
        </w:rPr>
      </w:pPr>
    </w:p>
    <w:p w:rsidR="0094459E" w:rsidRDefault="0094459E" w:rsidP="0094459E">
      <w:pPr>
        <w:spacing w:after="0" w:line="240" w:lineRule="auto"/>
        <w:jc w:val="both"/>
        <w:rPr>
          <w:rFonts w:cs="Times New Roman"/>
          <w:szCs w:val="24"/>
        </w:rPr>
      </w:pPr>
      <w:r w:rsidRPr="000450C8">
        <w:rPr>
          <w:rFonts w:cs="Times New Roman"/>
          <w:szCs w:val="24"/>
        </w:rPr>
        <w:t>This bill does not expressly grant any additional rulemaking authority to a state officer, institution, or agency.</w:t>
      </w:r>
    </w:p>
    <w:p w:rsidR="0094459E" w:rsidRPr="006529C4" w:rsidRDefault="0094459E" w:rsidP="0094459E">
      <w:pPr>
        <w:spacing w:after="0" w:line="240" w:lineRule="auto"/>
        <w:jc w:val="both"/>
        <w:rPr>
          <w:rFonts w:cs="Times New Roman"/>
          <w:szCs w:val="24"/>
        </w:rPr>
      </w:pPr>
    </w:p>
    <w:p w:rsidR="0094459E" w:rsidRPr="005C2A78" w:rsidRDefault="0094459E" w:rsidP="009445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C3DE62F8E94605B0F11CF19110C6F4"/>
          </w:placeholder>
        </w:sdtPr>
        <w:sdtContent>
          <w:r>
            <w:rPr>
              <w:rFonts w:eastAsia="Times New Roman" w:cs="Times New Roman"/>
              <w:b/>
              <w:szCs w:val="24"/>
              <w:u w:val="single"/>
            </w:rPr>
            <w:t>SECTION BY SECTION ANALYSIS</w:t>
          </w:r>
        </w:sdtContent>
      </w:sdt>
    </w:p>
    <w:p w:rsidR="0094459E" w:rsidRPr="005C2A78" w:rsidRDefault="0094459E" w:rsidP="0094459E">
      <w:pPr>
        <w:spacing w:after="0" w:line="240" w:lineRule="auto"/>
        <w:jc w:val="both"/>
        <w:rPr>
          <w:rFonts w:eastAsia="Times New Roman" w:cs="Times New Roman"/>
          <w:szCs w:val="24"/>
        </w:rPr>
      </w:pPr>
    </w:p>
    <w:p w:rsidR="0094459E" w:rsidRDefault="0094459E" w:rsidP="0094459E">
      <w:pPr>
        <w:spacing w:after="0" w:line="240" w:lineRule="auto"/>
        <w:jc w:val="both"/>
        <w:rPr>
          <w:rFonts w:eastAsia="Times New Roman" w:cs="Times New Roman"/>
          <w:szCs w:val="24"/>
        </w:rPr>
      </w:pPr>
      <w:r w:rsidRPr="006736A6">
        <w:rPr>
          <w:rFonts w:eastAsia="Times New Roman" w:cs="Times New Roman"/>
          <w:szCs w:val="24"/>
        </w:rPr>
        <w:t>SECTION 1. Amends</w:t>
      </w:r>
      <w:r>
        <w:rPr>
          <w:rFonts w:eastAsia="Times New Roman" w:cs="Times New Roman"/>
          <w:szCs w:val="24"/>
        </w:rPr>
        <w:t xml:space="preserve"> Article III, Texas Constitution, by adding Section 68, as follows: </w:t>
      </w:r>
    </w:p>
    <w:p w:rsidR="0094459E" w:rsidRDefault="0094459E" w:rsidP="0094459E">
      <w:pPr>
        <w:spacing w:after="0" w:line="240" w:lineRule="auto"/>
        <w:jc w:val="both"/>
        <w:rPr>
          <w:rFonts w:eastAsia="Times New Roman" w:cs="Times New Roman"/>
          <w:szCs w:val="24"/>
        </w:rPr>
      </w:pPr>
    </w:p>
    <w:p w:rsidR="0094459E" w:rsidRPr="006736A6" w:rsidRDefault="0094459E" w:rsidP="0094459E">
      <w:pPr>
        <w:spacing w:after="0" w:line="240" w:lineRule="auto"/>
        <w:ind w:left="720"/>
        <w:jc w:val="both"/>
        <w:rPr>
          <w:rFonts w:eastAsia="Times New Roman" w:cs="Times New Roman"/>
          <w:szCs w:val="24"/>
          <w:highlight w:val="yellow"/>
        </w:rPr>
      </w:pPr>
      <w:r w:rsidRPr="006736A6">
        <w:rPr>
          <w:rFonts w:eastAsia="Times New Roman" w:cs="Times New Roman"/>
          <w:szCs w:val="24"/>
        </w:rPr>
        <w:t>Sec. 68.  (a) Requires the legislature to establish the Dementia Prevention and Research Institute of Texas (institute</w:t>
      </w:r>
      <w:r>
        <w:rPr>
          <w:rFonts w:eastAsia="Times New Roman" w:cs="Times New Roman"/>
          <w:szCs w:val="24"/>
        </w:rPr>
        <w:t xml:space="preserve">) </w:t>
      </w:r>
      <w:r w:rsidRPr="006736A6">
        <w:rPr>
          <w:rFonts w:eastAsia="Times New Roman" w:cs="Times New Roman"/>
          <w:szCs w:val="24"/>
        </w:rPr>
        <w:t>to:</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2160"/>
        <w:jc w:val="both"/>
        <w:rPr>
          <w:rFonts w:eastAsia="Times New Roman" w:cs="Times New Roman"/>
          <w:szCs w:val="24"/>
        </w:rPr>
      </w:pPr>
      <w:r w:rsidRPr="006736A6">
        <w:rPr>
          <w:rFonts w:eastAsia="Times New Roman" w:cs="Times New Roman"/>
          <w:szCs w:val="24"/>
        </w:rPr>
        <w:t>(1)  award grants to institutions of learning, advanced medical research facilities, public or private persons, and collaboratives in this state to provide money for research into the causes of, means of prevention of, and treatment and rehabilitation for dementia and related disorders; research, including translational research, to develop therapies, protocols, medical pharmaceuticals, or procedures for the substantial mitigation of the symptoms of dementia and related disorders; facilities, equipment, and other costs related to research on dementia and related disorders; and prevention programs and strategies to mitigate the detrimental health impacts of dementia and related disorders;</w:t>
      </w:r>
    </w:p>
    <w:p w:rsidR="0094459E" w:rsidRPr="006736A6" w:rsidRDefault="0094459E" w:rsidP="0094459E">
      <w:pPr>
        <w:spacing w:after="0" w:line="240" w:lineRule="auto"/>
        <w:ind w:left="1440"/>
        <w:jc w:val="both"/>
        <w:rPr>
          <w:rFonts w:eastAsia="Times New Roman" w:cs="Times New Roman"/>
          <w:szCs w:val="24"/>
          <w:highlight w:val="yellow"/>
        </w:rPr>
      </w:pPr>
    </w:p>
    <w:p w:rsidR="0094459E" w:rsidRPr="006736A6" w:rsidRDefault="0094459E" w:rsidP="0094459E">
      <w:pPr>
        <w:spacing w:after="0" w:line="240" w:lineRule="auto"/>
        <w:ind w:left="2160"/>
        <w:jc w:val="both"/>
        <w:rPr>
          <w:rFonts w:eastAsia="Times New Roman" w:cs="Times New Roman"/>
          <w:szCs w:val="24"/>
          <w:highlight w:val="yellow"/>
        </w:rPr>
      </w:pPr>
      <w:r w:rsidRPr="006736A6">
        <w:rPr>
          <w:rFonts w:eastAsia="Times New Roman" w:cs="Times New Roman"/>
          <w:szCs w:val="24"/>
        </w:rPr>
        <w:t>(2) support institutions of learning and advanced medical research facilities and collaboratives in this state in all stages of discovering the causes of dementia and related disorders, developing therapies, protocols, medical pharmaceuticals, or procedures for the substantial mitigation of the symptoms of dementia and related disorders from laboratory research to clinical trials, and developing programs to address access to advanced treatment for dementia and related disorders; and</w:t>
      </w:r>
    </w:p>
    <w:p w:rsidR="0094459E" w:rsidRPr="006736A6" w:rsidRDefault="0094459E" w:rsidP="0094459E">
      <w:pPr>
        <w:spacing w:after="0" w:line="240" w:lineRule="auto"/>
        <w:ind w:left="1440"/>
        <w:jc w:val="both"/>
        <w:rPr>
          <w:rFonts w:eastAsia="Times New Roman" w:cs="Times New Roman"/>
          <w:szCs w:val="24"/>
          <w:highlight w:val="yellow"/>
        </w:rPr>
      </w:pPr>
    </w:p>
    <w:p w:rsidR="0094459E" w:rsidRPr="006736A6" w:rsidRDefault="0094459E" w:rsidP="0094459E">
      <w:pPr>
        <w:spacing w:after="0" w:line="240" w:lineRule="auto"/>
        <w:ind w:left="2160"/>
        <w:jc w:val="both"/>
        <w:rPr>
          <w:rFonts w:eastAsia="Times New Roman" w:cs="Times New Roman"/>
          <w:szCs w:val="24"/>
          <w:highlight w:val="yellow"/>
        </w:rPr>
      </w:pPr>
      <w:r w:rsidRPr="006736A6">
        <w:rPr>
          <w:rFonts w:eastAsia="Times New Roman" w:cs="Times New Roman"/>
          <w:szCs w:val="24"/>
        </w:rPr>
        <w:t>(3)  establish the appropriate standards and oversight bodies to ensure the proper use of funding authorized under this section, including facilities development.</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1440"/>
        <w:jc w:val="both"/>
        <w:rPr>
          <w:rFonts w:eastAsia="Times New Roman" w:cs="Times New Roman"/>
          <w:szCs w:val="24"/>
          <w:highlight w:val="yellow"/>
        </w:rPr>
      </w:pPr>
      <w:r w:rsidRPr="006736A6">
        <w:rPr>
          <w:rFonts w:eastAsia="Times New Roman" w:cs="Times New Roman"/>
          <w:szCs w:val="24"/>
        </w:rPr>
        <w:t xml:space="preserve">(b) </w:t>
      </w:r>
      <w:r>
        <w:rPr>
          <w:rFonts w:eastAsia="Times New Roman" w:cs="Times New Roman"/>
          <w:szCs w:val="24"/>
        </w:rPr>
        <w:t xml:space="preserve"> </w:t>
      </w:r>
      <w:r w:rsidRPr="006736A6">
        <w:rPr>
          <w:rFonts w:eastAsia="Times New Roman" w:cs="Times New Roman"/>
          <w:szCs w:val="24"/>
        </w:rPr>
        <w:t xml:space="preserve">Authorizes the members of the governing body and any other decision-making body of the </w:t>
      </w:r>
      <w:r>
        <w:rPr>
          <w:rFonts w:eastAsia="Times New Roman" w:cs="Times New Roman"/>
          <w:szCs w:val="24"/>
        </w:rPr>
        <w:t>institute</w:t>
      </w:r>
      <w:r w:rsidRPr="006736A6">
        <w:rPr>
          <w:rFonts w:eastAsia="Times New Roman" w:cs="Times New Roman"/>
          <w:szCs w:val="24"/>
        </w:rPr>
        <w:t xml:space="preserve"> to serve six-year terms.</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1440"/>
        <w:jc w:val="both"/>
        <w:rPr>
          <w:rFonts w:eastAsia="Times New Roman" w:cs="Times New Roman"/>
          <w:szCs w:val="24"/>
          <w:highlight w:val="yellow"/>
        </w:rPr>
      </w:pPr>
      <w:r w:rsidRPr="006736A6">
        <w:rPr>
          <w:rFonts w:eastAsia="Times New Roman" w:cs="Times New Roman"/>
          <w:szCs w:val="24"/>
        </w:rPr>
        <w:t>(c)  Provides that the Dementia Prevention and Research Fund (fund) is established as a special fund in the state treasury outside the general revenue fund to be administered by the institute.</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1440"/>
        <w:jc w:val="both"/>
        <w:rPr>
          <w:rFonts w:eastAsia="Times New Roman" w:cs="Times New Roman"/>
          <w:szCs w:val="24"/>
          <w:highlight w:val="yellow"/>
        </w:rPr>
      </w:pPr>
      <w:r w:rsidRPr="006736A6">
        <w:rPr>
          <w:rFonts w:eastAsia="Times New Roman" w:cs="Times New Roman"/>
          <w:szCs w:val="24"/>
        </w:rPr>
        <w:t xml:space="preserve">(c-1)  Requires the </w:t>
      </w:r>
      <w:r>
        <w:rPr>
          <w:rFonts w:eastAsia="Times New Roman" w:cs="Times New Roman"/>
          <w:szCs w:val="24"/>
        </w:rPr>
        <w:t>C</w:t>
      </w:r>
      <w:r w:rsidRPr="006736A6">
        <w:rPr>
          <w:rFonts w:eastAsia="Times New Roman" w:cs="Times New Roman"/>
          <w:szCs w:val="24"/>
        </w:rPr>
        <w:t xml:space="preserve">omptroller of </w:t>
      </w:r>
      <w:r>
        <w:rPr>
          <w:rFonts w:eastAsia="Times New Roman" w:cs="Times New Roman"/>
          <w:szCs w:val="24"/>
        </w:rPr>
        <w:t>P</w:t>
      </w:r>
      <w:r w:rsidRPr="006736A6">
        <w:rPr>
          <w:rFonts w:eastAsia="Times New Roman" w:cs="Times New Roman"/>
          <w:szCs w:val="24"/>
        </w:rPr>
        <w:t>ublic</w:t>
      </w:r>
      <w:r>
        <w:rPr>
          <w:rFonts w:eastAsia="Times New Roman" w:cs="Times New Roman"/>
          <w:szCs w:val="24"/>
        </w:rPr>
        <w:t xml:space="preserve"> Accounts of the State of Texas</w:t>
      </w:r>
      <w:r w:rsidRPr="006736A6">
        <w:rPr>
          <w:rFonts w:eastAsia="Times New Roman" w:cs="Times New Roman"/>
          <w:szCs w:val="24"/>
        </w:rPr>
        <w:t>, on January 1, 2026, to transfer $3 billion from this state's general revenue fund to the fund. Provides that the transfer made under this subsection is not an appropriation of state tax revenues for the purposes of Section 22 (Restriction on Rate of Growth of Appropriations), Article VIII (Taxation and Revenue), of this constitution. Provides that this subsection expires January 1, 2029.</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1440"/>
        <w:jc w:val="both"/>
        <w:rPr>
          <w:rFonts w:eastAsia="Times New Roman" w:cs="Times New Roman"/>
          <w:szCs w:val="24"/>
          <w:highlight w:val="yellow"/>
        </w:rPr>
      </w:pPr>
      <w:r w:rsidRPr="006736A6">
        <w:rPr>
          <w:rFonts w:eastAsia="Times New Roman" w:cs="Times New Roman"/>
          <w:szCs w:val="24"/>
        </w:rPr>
        <w:t xml:space="preserve">(d)  Provides that the fund consists of </w:t>
      </w:r>
      <w:r>
        <w:rPr>
          <w:rFonts w:eastAsia="Times New Roman" w:cs="Times New Roman"/>
          <w:szCs w:val="24"/>
        </w:rPr>
        <w:t>certain monies.</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1440"/>
        <w:jc w:val="both"/>
        <w:rPr>
          <w:rFonts w:eastAsia="Times New Roman" w:cs="Times New Roman"/>
          <w:szCs w:val="24"/>
        </w:rPr>
      </w:pPr>
      <w:r w:rsidRPr="006736A6">
        <w:rPr>
          <w:rFonts w:eastAsia="Times New Roman" w:cs="Times New Roman"/>
          <w:szCs w:val="24"/>
        </w:rPr>
        <w:t xml:space="preserve">(e)  </w:t>
      </w:r>
      <w:r>
        <w:rPr>
          <w:rFonts w:eastAsia="Times New Roman" w:cs="Times New Roman"/>
          <w:szCs w:val="24"/>
        </w:rPr>
        <w:t>Provides that</w:t>
      </w:r>
      <w:r w:rsidRPr="006736A6">
        <w:rPr>
          <w:rFonts w:eastAsia="Times New Roman" w:cs="Times New Roman"/>
          <w:szCs w:val="24"/>
        </w:rPr>
        <w:t xml:space="preserve"> the </w:t>
      </w:r>
      <w:r>
        <w:rPr>
          <w:rFonts w:eastAsia="Times New Roman" w:cs="Times New Roman"/>
          <w:szCs w:val="24"/>
        </w:rPr>
        <w:t>institute</w:t>
      </w:r>
      <w:r w:rsidRPr="006736A6">
        <w:rPr>
          <w:rFonts w:eastAsia="Times New Roman" w:cs="Times New Roman"/>
          <w:szCs w:val="24"/>
        </w:rPr>
        <w:t xml:space="preserve">, as established by general law, notwithstanding any other provision of this constitution, </w:t>
      </w:r>
      <w:r>
        <w:rPr>
          <w:rFonts w:eastAsia="Times New Roman" w:cs="Times New Roman"/>
          <w:szCs w:val="24"/>
        </w:rPr>
        <w:t xml:space="preserve">is authorized </w:t>
      </w:r>
      <w:r w:rsidRPr="006736A6">
        <w:rPr>
          <w:rFonts w:eastAsia="Times New Roman" w:cs="Times New Roman"/>
          <w:szCs w:val="24"/>
        </w:rPr>
        <w:t>to use money in the fund only for the purpose of funding:</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2160"/>
        <w:jc w:val="both"/>
        <w:rPr>
          <w:rFonts w:eastAsia="Times New Roman" w:cs="Times New Roman"/>
          <w:szCs w:val="24"/>
          <w:highlight w:val="yellow"/>
        </w:rPr>
      </w:pPr>
      <w:r w:rsidRPr="006736A6">
        <w:rPr>
          <w:rFonts w:eastAsia="Times New Roman" w:cs="Times New Roman"/>
          <w:szCs w:val="24"/>
        </w:rPr>
        <w:t>(1)  grants for research on dementia and related disorders, research facilities, and research opportunities in this state for the prevention, treatment, and rehabilitation of dementia and related disorders and the mitigation of the incidence of and detrimental health impacts from dementia and related disorders, and to develop therapies, protocols, medical pharmaceuticals, or procedures for the substantial mitigation of the symptoms of dementia and related disorders;</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2160"/>
        <w:jc w:val="both"/>
        <w:rPr>
          <w:rFonts w:eastAsia="Times New Roman" w:cs="Times New Roman"/>
          <w:szCs w:val="24"/>
          <w:highlight w:val="yellow"/>
        </w:rPr>
      </w:pPr>
      <w:r w:rsidRPr="006736A6">
        <w:rPr>
          <w:rFonts w:eastAsia="Times New Roman" w:cs="Times New Roman"/>
          <w:szCs w:val="24"/>
        </w:rPr>
        <w:t>(2)  the purchase, construction, or renovation, subject to the institute's approval, of facilities by or on behalf of a state agency or grant recipient; and</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2160"/>
        <w:jc w:val="both"/>
        <w:rPr>
          <w:rFonts w:eastAsia="Times New Roman" w:cs="Times New Roman"/>
          <w:szCs w:val="24"/>
          <w:highlight w:val="yellow"/>
        </w:rPr>
      </w:pPr>
      <w:r w:rsidRPr="006736A6">
        <w:rPr>
          <w:rFonts w:eastAsia="Times New Roman" w:cs="Times New Roman"/>
          <w:szCs w:val="24"/>
        </w:rPr>
        <w:t>(3)  the institute's operation.</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1440"/>
        <w:jc w:val="both"/>
        <w:rPr>
          <w:rFonts w:eastAsia="Times New Roman" w:cs="Times New Roman"/>
          <w:szCs w:val="24"/>
          <w:highlight w:val="yellow"/>
        </w:rPr>
      </w:pPr>
      <w:r w:rsidRPr="006736A6">
        <w:rPr>
          <w:rFonts w:eastAsia="Times New Roman" w:cs="Times New Roman"/>
          <w:szCs w:val="24"/>
        </w:rPr>
        <w:t xml:space="preserve">(f)  Prohibits the </w:t>
      </w:r>
      <w:r>
        <w:rPr>
          <w:rFonts w:eastAsia="Times New Roman" w:cs="Times New Roman"/>
          <w:szCs w:val="24"/>
        </w:rPr>
        <w:t>institute</w:t>
      </w:r>
      <w:r w:rsidRPr="006736A6">
        <w:rPr>
          <w:rFonts w:eastAsia="Times New Roman" w:cs="Times New Roman"/>
          <w:szCs w:val="24"/>
        </w:rPr>
        <w:t xml:space="preserve"> from awarding more than $300 million in grants authorized under this section in a state fiscal year.</w:t>
      </w:r>
    </w:p>
    <w:p w:rsidR="0094459E" w:rsidRPr="006736A6" w:rsidRDefault="0094459E" w:rsidP="0094459E">
      <w:pPr>
        <w:spacing w:after="0" w:line="240" w:lineRule="auto"/>
        <w:ind w:left="720"/>
        <w:jc w:val="both"/>
        <w:rPr>
          <w:rFonts w:eastAsia="Times New Roman" w:cs="Times New Roman"/>
          <w:szCs w:val="24"/>
          <w:highlight w:val="yellow"/>
        </w:rPr>
      </w:pPr>
    </w:p>
    <w:p w:rsidR="0094459E" w:rsidRPr="006736A6" w:rsidRDefault="0094459E" w:rsidP="0094459E">
      <w:pPr>
        <w:spacing w:after="0" w:line="240" w:lineRule="auto"/>
        <w:ind w:left="1440"/>
        <w:jc w:val="both"/>
        <w:rPr>
          <w:rFonts w:eastAsia="Times New Roman" w:cs="Times New Roman"/>
          <w:szCs w:val="24"/>
        </w:rPr>
      </w:pPr>
      <w:r w:rsidRPr="006736A6">
        <w:rPr>
          <w:rFonts w:eastAsia="Times New Roman" w:cs="Times New Roman"/>
          <w:szCs w:val="24"/>
        </w:rPr>
        <w:t xml:space="preserve">(g)  Requires a grant recipient, before the </w:t>
      </w:r>
      <w:r>
        <w:rPr>
          <w:rFonts w:eastAsia="Times New Roman" w:cs="Times New Roman"/>
          <w:szCs w:val="24"/>
        </w:rPr>
        <w:t>institute</w:t>
      </w:r>
      <w:r w:rsidRPr="006736A6">
        <w:rPr>
          <w:rFonts w:eastAsia="Times New Roman" w:cs="Times New Roman"/>
          <w:szCs w:val="24"/>
        </w:rPr>
        <w:t xml:space="preserve"> is authorized to award a grant authorized under this section, </w:t>
      </w:r>
      <w:r>
        <w:rPr>
          <w:rFonts w:eastAsia="Times New Roman" w:cs="Times New Roman"/>
          <w:szCs w:val="24"/>
        </w:rPr>
        <w:t>to</w:t>
      </w:r>
      <w:r w:rsidRPr="006736A6">
        <w:rPr>
          <w:rFonts w:eastAsia="Times New Roman" w:cs="Times New Roman"/>
          <w:szCs w:val="24"/>
        </w:rPr>
        <w:t xml:space="preserve"> have available an unexpended amount of money equal to one-half of the grant amount dedicated to the research specified in the grant proposal.</w:t>
      </w:r>
    </w:p>
    <w:p w:rsidR="0094459E" w:rsidRPr="006736A6" w:rsidRDefault="0094459E" w:rsidP="0094459E">
      <w:pPr>
        <w:spacing w:after="0" w:line="240" w:lineRule="auto"/>
        <w:ind w:left="1440"/>
        <w:jc w:val="both"/>
        <w:rPr>
          <w:rFonts w:eastAsia="Times New Roman" w:cs="Times New Roman"/>
          <w:szCs w:val="24"/>
          <w:highlight w:val="yellow"/>
        </w:rPr>
      </w:pPr>
    </w:p>
    <w:p w:rsidR="0094459E" w:rsidRPr="005C2A78" w:rsidRDefault="0094459E" w:rsidP="0094459E">
      <w:pPr>
        <w:spacing w:after="0" w:line="240" w:lineRule="auto"/>
        <w:ind w:left="1440"/>
        <w:jc w:val="both"/>
        <w:rPr>
          <w:rFonts w:eastAsia="Times New Roman" w:cs="Times New Roman"/>
          <w:szCs w:val="24"/>
        </w:rPr>
      </w:pPr>
      <w:r w:rsidRPr="006736A6">
        <w:rPr>
          <w:rFonts w:eastAsia="Times New Roman" w:cs="Times New Roman"/>
          <w:szCs w:val="24"/>
        </w:rPr>
        <w:t xml:space="preserve">(h)  Requires </w:t>
      </w:r>
      <w:r>
        <w:rPr>
          <w:rFonts w:eastAsia="Times New Roman" w:cs="Times New Roman"/>
          <w:szCs w:val="24"/>
        </w:rPr>
        <w:t xml:space="preserve">that </w:t>
      </w:r>
      <w:r w:rsidRPr="006736A6">
        <w:rPr>
          <w:rFonts w:eastAsia="Times New Roman" w:cs="Times New Roman"/>
          <w:szCs w:val="24"/>
        </w:rPr>
        <w:t>the reasonable expenses of managing the assets of the fund be paid from the fund.</w:t>
      </w:r>
    </w:p>
    <w:p w:rsidR="0094459E" w:rsidRPr="005C2A78" w:rsidRDefault="0094459E" w:rsidP="0094459E">
      <w:pPr>
        <w:spacing w:after="0" w:line="240" w:lineRule="auto"/>
        <w:jc w:val="both"/>
        <w:rPr>
          <w:rFonts w:eastAsia="Times New Roman" w:cs="Times New Roman"/>
          <w:szCs w:val="24"/>
        </w:rPr>
      </w:pPr>
    </w:p>
    <w:p w:rsidR="0094459E" w:rsidRPr="00C8671F" w:rsidRDefault="0094459E" w:rsidP="009445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to be submitted to the voters at an election to be held November 4, 2025. Sets forth the required language of the ballot. </w:t>
      </w:r>
    </w:p>
    <w:sectPr w:rsidR="0094459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45D" w:rsidRDefault="0079245D" w:rsidP="000F1DF9">
      <w:pPr>
        <w:spacing w:after="0" w:line="240" w:lineRule="auto"/>
      </w:pPr>
      <w:r>
        <w:separator/>
      </w:r>
    </w:p>
  </w:endnote>
  <w:endnote w:type="continuationSeparator" w:id="0">
    <w:p w:rsidR="0079245D" w:rsidRDefault="007924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24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459E">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459E">
                <w:rPr>
                  <w:sz w:val="20"/>
                  <w:szCs w:val="20"/>
                </w:rPr>
                <w:t>S.J.R.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459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24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45D" w:rsidRDefault="0079245D" w:rsidP="000F1DF9">
      <w:pPr>
        <w:spacing w:after="0" w:line="240" w:lineRule="auto"/>
      </w:pPr>
      <w:r>
        <w:separator/>
      </w:r>
    </w:p>
  </w:footnote>
  <w:footnote w:type="continuationSeparator" w:id="0">
    <w:p w:rsidR="0079245D" w:rsidRDefault="007924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66C"/>
    <w:rsid w:val="00585C31"/>
    <w:rsid w:val="005A7918"/>
    <w:rsid w:val="005E0AC7"/>
    <w:rsid w:val="005F46D7"/>
    <w:rsid w:val="00605CA0"/>
    <w:rsid w:val="006316F6"/>
    <w:rsid w:val="006529C4"/>
    <w:rsid w:val="006D756B"/>
    <w:rsid w:val="00774EC7"/>
    <w:rsid w:val="0079245D"/>
    <w:rsid w:val="00833061"/>
    <w:rsid w:val="008A6859"/>
    <w:rsid w:val="0093341F"/>
    <w:rsid w:val="0094459E"/>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0BD58"/>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445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D60991B61340E8A947BEE392A081C5"/>
        <w:category>
          <w:name w:val="General"/>
          <w:gallery w:val="placeholder"/>
        </w:category>
        <w:types>
          <w:type w:val="bbPlcHdr"/>
        </w:types>
        <w:behaviors>
          <w:behavior w:val="content"/>
        </w:behaviors>
        <w:guid w:val="{867B1B0D-2671-4D7E-B769-8F5FE66031E1}"/>
      </w:docPartPr>
      <w:docPartBody>
        <w:p w:rsidR="001A6555" w:rsidRDefault="001A6555"/>
      </w:docPartBody>
    </w:docPart>
    <w:docPart>
      <w:docPartPr>
        <w:name w:val="5072EC4F5DA44F9C87FC907A0A258921"/>
        <w:category>
          <w:name w:val="General"/>
          <w:gallery w:val="placeholder"/>
        </w:category>
        <w:types>
          <w:type w:val="bbPlcHdr"/>
        </w:types>
        <w:behaviors>
          <w:behavior w:val="content"/>
        </w:behaviors>
        <w:guid w:val="{BD42F2D3-3A1F-4BFF-B51D-B8333B37E647}"/>
      </w:docPartPr>
      <w:docPartBody>
        <w:p w:rsidR="001A6555" w:rsidRDefault="001A6555"/>
      </w:docPartBody>
    </w:docPart>
    <w:docPart>
      <w:docPartPr>
        <w:name w:val="75CBC828121A4C31A21A1DAF4F6F89D2"/>
        <w:category>
          <w:name w:val="General"/>
          <w:gallery w:val="placeholder"/>
        </w:category>
        <w:types>
          <w:type w:val="bbPlcHdr"/>
        </w:types>
        <w:behaviors>
          <w:behavior w:val="content"/>
        </w:behaviors>
        <w:guid w:val="{1DB37993-AFE4-488D-A82D-46CACBBC8FB7}"/>
      </w:docPartPr>
      <w:docPartBody>
        <w:p w:rsidR="001A6555" w:rsidRDefault="001A6555"/>
      </w:docPartBody>
    </w:docPart>
    <w:docPart>
      <w:docPartPr>
        <w:name w:val="805B8A833A0C42F6877ACA9B149ACA54"/>
        <w:category>
          <w:name w:val="General"/>
          <w:gallery w:val="placeholder"/>
        </w:category>
        <w:types>
          <w:type w:val="bbPlcHdr"/>
        </w:types>
        <w:behaviors>
          <w:behavior w:val="content"/>
        </w:behaviors>
        <w:guid w:val="{D4A176DA-2EC1-4D55-B391-7A64BDC41DDE}"/>
      </w:docPartPr>
      <w:docPartBody>
        <w:p w:rsidR="001A6555" w:rsidRDefault="001A6555"/>
      </w:docPartBody>
    </w:docPart>
    <w:docPart>
      <w:docPartPr>
        <w:name w:val="161CFBDC3BB94FE3835641772AF7C40F"/>
        <w:category>
          <w:name w:val="General"/>
          <w:gallery w:val="placeholder"/>
        </w:category>
        <w:types>
          <w:type w:val="bbPlcHdr"/>
        </w:types>
        <w:behaviors>
          <w:behavior w:val="content"/>
        </w:behaviors>
        <w:guid w:val="{81934FA6-69F4-4DC9-8A0A-FFF40A94CC1C}"/>
      </w:docPartPr>
      <w:docPartBody>
        <w:p w:rsidR="001A6555" w:rsidRDefault="001A6555"/>
      </w:docPartBody>
    </w:docPart>
    <w:docPart>
      <w:docPartPr>
        <w:name w:val="B1B7C74A71BB4351B6349C5FD517F94E"/>
        <w:category>
          <w:name w:val="General"/>
          <w:gallery w:val="placeholder"/>
        </w:category>
        <w:types>
          <w:type w:val="bbPlcHdr"/>
        </w:types>
        <w:behaviors>
          <w:behavior w:val="content"/>
        </w:behaviors>
        <w:guid w:val="{C33C125E-F4E2-405E-85C9-74CA2E2F0AEF}"/>
      </w:docPartPr>
      <w:docPartBody>
        <w:p w:rsidR="001A6555" w:rsidRDefault="001A6555"/>
      </w:docPartBody>
    </w:docPart>
    <w:docPart>
      <w:docPartPr>
        <w:name w:val="E3F529DCBCEB4412AD912D252B3A9A56"/>
        <w:category>
          <w:name w:val="General"/>
          <w:gallery w:val="placeholder"/>
        </w:category>
        <w:types>
          <w:type w:val="bbPlcHdr"/>
        </w:types>
        <w:behaviors>
          <w:behavior w:val="content"/>
        </w:behaviors>
        <w:guid w:val="{D1BACA1A-EA24-4410-93D3-8231D9EB373B}"/>
      </w:docPartPr>
      <w:docPartBody>
        <w:p w:rsidR="001A6555" w:rsidRDefault="001A6555"/>
      </w:docPartBody>
    </w:docPart>
    <w:docPart>
      <w:docPartPr>
        <w:name w:val="0695DB3F873E443AA4289DA7A8BCD734"/>
        <w:category>
          <w:name w:val="General"/>
          <w:gallery w:val="placeholder"/>
        </w:category>
        <w:types>
          <w:type w:val="bbPlcHdr"/>
        </w:types>
        <w:behaviors>
          <w:behavior w:val="content"/>
        </w:behaviors>
        <w:guid w:val="{DBD1014D-768A-4DB1-8260-A75C3BFAA64F}"/>
      </w:docPartPr>
      <w:docPartBody>
        <w:p w:rsidR="001A6555" w:rsidRDefault="001A6555"/>
      </w:docPartBody>
    </w:docPart>
    <w:docPart>
      <w:docPartPr>
        <w:name w:val="D8D578719C1449639AFFB9EBA083E78C"/>
        <w:category>
          <w:name w:val="General"/>
          <w:gallery w:val="placeholder"/>
        </w:category>
        <w:types>
          <w:type w:val="bbPlcHdr"/>
        </w:types>
        <w:behaviors>
          <w:behavior w:val="content"/>
        </w:behaviors>
        <w:guid w:val="{7BC8DB1B-0429-43B9-A962-FD264A99BF84}"/>
      </w:docPartPr>
      <w:docPartBody>
        <w:p w:rsidR="001A6555" w:rsidRDefault="001A6555"/>
      </w:docPartBody>
    </w:docPart>
    <w:docPart>
      <w:docPartPr>
        <w:name w:val="49F1D6988DAC436AB111C7D9BF2BC925"/>
        <w:category>
          <w:name w:val="General"/>
          <w:gallery w:val="placeholder"/>
        </w:category>
        <w:types>
          <w:type w:val="bbPlcHdr"/>
        </w:types>
        <w:behaviors>
          <w:behavior w:val="content"/>
        </w:behaviors>
        <w:guid w:val="{2992ED5C-CC17-4DD4-B2A6-CB2370C36BFF}"/>
      </w:docPartPr>
      <w:docPartBody>
        <w:p w:rsidR="001A6555" w:rsidRDefault="00D50980" w:rsidP="00D50980">
          <w:pPr>
            <w:pStyle w:val="49F1D6988DAC436AB111C7D9BF2BC925"/>
          </w:pPr>
          <w:r w:rsidRPr="00A30DD1">
            <w:rPr>
              <w:rStyle w:val="PlaceholderText"/>
            </w:rPr>
            <w:t>Click here to enter a date.</w:t>
          </w:r>
        </w:p>
      </w:docPartBody>
    </w:docPart>
    <w:docPart>
      <w:docPartPr>
        <w:name w:val="45218E43A99F43A7BE40DE37A03CBF8B"/>
        <w:category>
          <w:name w:val="General"/>
          <w:gallery w:val="placeholder"/>
        </w:category>
        <w:types>
          <w:type w:val="bbPlcHdr"/>
        </w:types>
        <w:behaviors>
          <w:behavior w:val="content"/>
        </w:behaviors>
        <w:guid w:val="{F0A4CC28-B294-403B-B0C0-CB42D4089318}"/>
      </w:docPartPr>
      <w:docPartBody>
        <w:p w:rsidR="001A6555" w:rsidRDefault="001A6555"/>
      </w:docPartBody>
    </w:docPart>
    <w:docPart>
      <w:docPartPr>
        <w:name w:val="ACC2F48A86CA46C9A6B442D9B48A123A"/>
        <w:category>
          <w:name w:val="General"/>
          <w:gallery w:val="placeholder"/>
        </w:category>
        <w:types>
          <w:type w:val="bbPlcHdr"/>
        </w:types>
        <w:behaviors>
          <w:behavior w:val="content"/>
        </w:behaviors>
        <w:guid w:val="{F2E5823A-9F41-4908-8066-001AB087A61F}"/>
      </w:docPartPr>
      <w:docPartBody>
        <w:p w:rsidR="001A6555" w:rsidRDefault="001A6555"/>
      </w:docPartBody>
    </w:docPart>
    <w:docPart>
      <w:docPartPr>
        <w:name w:val="9CADA4BAC6F64FE5A934BD298AE568EB"/>
        <w:category>
          <w:name w:val="General"/>
          <w:gallery w:val="placeholder"/>
        </w:category>
        <w:types>
          <w:type w:val="bbPlcHdr"/>
        </w:types>
        <w:behaviors>
          <w:behavior w:val="content"/>
        </w:behaviors>
        <w:guid w:val="{6905BCAD-863C-42AF-B67B-5C39D96CFDDF}"/>
      </w:docPartPr>
      <w:docPartBody>
        <w:p w:rsidR="001A6555" w:rsidRDefault="00D50980" w:rsidP="00D50980">
          <w:pPr>
            <w:pStyle w:val="9CADA4BAC6F64FE5A934BD298AE568EB"/>
          </w:pPr>
          <w:r>
            <w:rPr>
              <w:rFonts w:eastAsia="Times New Roman" w:cs="Times New Roman"/>
              <w:bCs/>
            </w:rPr>
            <w:t xml:space="preserve"> </w:t>
          </w:r>
        </w:p>
      </w:docPartBody>
    </w:docPart>
    <w:docPart>
      <w:docPartPr>
        <w:name w:val="FD0F1F9AF88941B280B4373F0ED75182"/>
        <w:category>
          <w:name w:val="General"/>
          <w:gallery w:val="placeholder"/>
        </w:category>
        <w:types>
          <w:type w:val="bbPlcHdr"/>
        </w:types>
        <w:behaviors>
          <w:behavior w:val="content"/>
        </w:behaviors>
        <w:guid w:val="{A62787F1-7882-4FB6-83B1-2B020BDF3263}"/>
      </w:docPartPr>
      <w:docPartBody>
        <w:p w:rsidR="001A6555" w:rsidRDefault="001A6555"/>
      </w:docPartBody>
    </w:docPart>
    <w:docPart>
      <w:docPartPr>
        <w:name w:val="D7C3DE62F8E94605B0F11CF19110C6F4"/>
        <w:category>
          <w:name w:val="General"/>
          <w:gallery w:val="placeholder"/>
        </w:category>
        <w:types>
          <w:type w:val="bbPlcHdr"/>
        </w:types>
        <w:behaviors>
          <w:behavior w:val="content"/>
        </w:behaviors>
        <w:guid w:val="{A9BEE463-0347-46C8-A7DA-28E78A8E90A9}"/>
      </w:docPartPr>
      <w:docPartBody>
        <w:p w:rsidR="001A6555" w:rsidRDefault="001A6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6555"/>
    <w:rsid w:val="001C5F26"/>
    <w:rsid w:val="001E7483"/>
    <w:rsid w:val="00280096"/>
    <w:rsid w:val="00290C4E"/>
    <w:rsid w:val="002A4665"/>
    <w:rsid w:val="002A5E86"/>
    <w:rsid w:val="002F07B9"/>
    <w:rsid w:val="0032359E"/>
    <w:rsid w:val="00330290"/>
    <w:rsid w:val="004816E8"/>
    <w:rsid w:val="00493D6D"/>
    <w:rsid w:val="0056066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098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980"/>
    <w:rPr>
      <w:color w:val="808080"/>
    </w:rPr>
  </w:style>
  <w:style w:type="paragraph" w:customStyle="1" w:styleId="49F1D6988DAC436AB111C7D9BF2BC925">
    <w:name w:val="49F1D6988DAC436AB111C7D9BF2BC925"/>
    <w:rsid w:val="00D50980"/>
    <w:pPr>
      <w:spacing w:after="160" w:line="278" w:lineRule="auto"/>
    </w:pPr>
    <w:rPr>
      <w:kern w:val="2"/>
      <w:sz w:val="24"/>
      <w:szCs w:val="24"/>
      <w14:ligatures w14:val="standardContextual"/>
    </w:rPr>
  </w:style>
  <w:style w:type="paragraph" w:customStyle="1" w:styleId="9CADA4BAC6F64FE5A934BD298AE568EB">
    <w:name w:val="9CADA4BAC6F64FE5A934BD298AE568EB"/>
    <w:rsid w:val="00D5098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759</Words>
  <Characters>4328</Characters>
  <Application>Microsoft Office Word</Application>
  <DocSecurity>0</DocSecurity>
  <Lines>36</Lines>
  <Paragraphs>10</Paragraphs>
  <ScaleCrop>false</ScaleCrop>
  <Company>Texas Legislative Council</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2025-02-24T18:06:00Z</cp:lastPrinted>
  <dcterms:created xsi:type="dcterms:W3CDTF">2015-05-29T14:24:00Z</dcterms:created>
  <dcterms:modified xsi:type="dcterms:W3CDTF">2025-02-24T20:00:00Z</dcterms:modified>
</cp:coreProperties>
</file>

<file path=docProps/custom.xml><?xml version="1.0" encoding="utf-8"?>
<op:Properties xmlns:vt="http://schemas.openxmlformats.org/officeDocument/2006/docPropsVTypes" xmlns:op="http://schemas.openxmlformats.org/officeDocument/2006/custom-properties"/>
</file>