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EB8" w:rsidRDefault="002D6EB8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8C6D37468E474A379C9274741797FABA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2D6EB8" w:rsidRPr="00585C31" w:rsidRDefault="002D6EB8" w:rsidP="000F1DF9">
      <w:pPr>
        <w:spacing w:after="0" w:line="240" w:lineRule="auto"/>
        <w:rPr>
          <w:rFonts w:cs="Times New Roman"/>
          <w:szCs w:val="24"/>
        </w:rPr>
      </w:pPr>
    </w:p>
    <w:p w:rsidR="002D6EB8" w:rsidRPr="00585C31" w:rsidRDefault="002D6EB8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2D6EB8" w:rsidTr="000F1DF9">
        <w:tc>
          <w:tcPr>
            <w:tcW w:w="2718" w:type="dxa"/>
          </w:tcPr>
          <w:p w:rsidR="002D6EB8" w:rsidRPr="005C2A78" w:rsidRDefault="002D6EB8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303669C853334458BC65F847621735A0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2D6EB8" w:rsidRPr="00FF6471" w:rsidRDefault="002D6EB8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C76A7DE98781464FBBE79CD26EA34F4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S.J.R. 84</w:t>
                </w:r>
              </w:sdtContent>
            </w:sdt>
          </w:p>
        </w:tc>
      </w:tr>
      <w:tr w:rsidR="002D6EB8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65A3A0E7741A4D268107496A37868538"/>
            </w:placeholder>
          </w:sdtPr>
          <w:sdtContent>
            <w:tc>
              <w:tcPr>
                <w:tcW w:w="2718" w:type="dxa"/>
              </w:tcPr>
              <w:p w:rsidR="002D6EB8" w:rsidRPr="000F1DF9" w:rsidRDefault="002D6EB8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89R23082 RDS-D</w:t>
                </w:r>
              </w:p>
            </w:tc>
          </w:sdtContent>
        </w:sdt>
        <w:tc>
          <w:tcPr>
            <w:tcW w:w="6858" w:type="dxa"/>
          </w:tcPr>
          <w:p w:rsidR="002D6EB8" w:rsidRPr="005C2A78" w:rsidRDefault="002D6EB8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C03C89644E474F6E81B7C85AF8E7917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E59863AC402344CD87EEBEC78F80782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Bettencourt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641FAB4C47CB4064ABE409377D01206C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8A1A6FE61BC541AA86115957BF356CF0"/>
                </w:placeholder>
                <w:showingPlcHdr/>
              </w:sdtPr>
              <w:sdtContent/>
            </w:sdt>
          </w:p>
        </w:tc>
      </w:tr>
      <w:tr w:rsidR="002D6EB8" w:rsidTr="000F1DF9">
        <w:tc>
          <w:tcPr>
            <w:tcW w:w="2718" w:type="dxa"/>
          </w:tcPr>
          <w:p w:rsidR="002D6EB8" w:rsidRPr="00BC7495" w:rsidRDefault="002D6EB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79A72DED50E74FFDA430C00FE07191E8"/>
            </w:placeholder>
          </w:sdtPr>
          <w:sdtContent>
            <w:tc>
              <w:tcPr>
                <w:tcW w:w="6858" w:type="dxa"/>
              </w:tcPr>
              <w:p w:rsidR="002D6EB8" w:rsidRPr="00FF6471" w:rsidRDefault="002D6EB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2D6EB8" w:rsidTr="000F1DF9">
        <w:tc>
          <w:tcPr>
            <w:tcW w:w="2718" w:type="dxa"/>
          </w:tcPr>
          <w:p w:rsidR="002D6EB8" w:rsidRPr="00BC7495" w:rsidRDefault="002D6EB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8EB2AA8267334F6B8EBA3C1FE70E2CC5"/>
            </w:placeholder>
            <w:date w:fullDate="2025-04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2D6EB8" w:rsidRPr="00FF6471" w:rsidRDefault="002D6EB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4/14/2025</w:t>
                </w:r>
              </w:p>
            </w:tc>
          </w:sdtContent>
        </w:sdt>
      </w:tr>
      <w:tr w:rsidR="002D6EB8" w:rsidTr="000F1DF9">
        <w:tc>
          <w:tcPr>
            <w:tcW w:w="2718" w:type="dxa"/>
          </w:tcPr>
          <w:p w:rsidR="002D6EB8" w:rsidRPr="00BC7495" w:rsidRDefault="002D6EB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3FC0FAFE408843D089411E85C459D489"/>
            </w:placeholder>
          </w:sdtPr>
          <w:sdtContent>
            <w:tc>
              <w:tcPr>
                <w:tcW w:w="6858" w:type="dxa"/>
              </w:tcPr>
              <w:p w:rsidR="002D6EB8" w:rsidRPr="00FF6471" w:rsidRDefault="002D6EB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2D6EB8" w:rsidRPr="00FF6471" w:rsidRDefault="002D6EB8" w:rsidP="000F1DF9">
      <w:pPr>
        <w:spacing w:after="0" w:line="240" w:lineRule="auto"/>
        <w:rPr>
          <w:rFonts w:cs="Times New Roman"/>
          <w:szCs w:val="24"/>
        </w:rPr>
      </w:pPr>
    </w:p>
    <w:p w:rsidR="002D6EB8" w:rsidRPr="00FF6471" w:rsidRDefault="002D6EB8" w:rsidP="000F1DF9">
      <w:pPr>
        <w:spacing w:after="0" w:line="240" w:lineRule="auto"/>
        <w:rPr>
          <w:rFonts w:cs="Times New Roman"/>
          <w:szCs w:val="24"/>
        </w:rPr>
      </w:pPr>
    </w:p>
    <w:p w:rsidR="002D6EB8" w:rsidRPr="00FF6471" w:rsidRDefault="002D6EB8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FDB7C7483EA9430385816501DC2CB75E"/>
        </w:placeholder>
      </w:sdtPr>
      <w:sdtContent>
        <w:p w:rsidR="002D6EB8" w:rsidRDefault="002D6EB8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DCAB35DE7186440C8F5C82736A95D6D6"/>
        </w:placeholder>
      </w:sdtPr>
      <w:sdtContent>
        <w:p w:rsidR="002D6EB8" w:rsidRDefault="002D6EB8" w:rsidP="00804E28">
          <w:pPr>
            <w:pStyle w:val="NormalWeb"/>
            <w:spacing w:before="0" w:beforeAutospacing="0" w:after="0" w:afterAutospacing="0"/>
            <w:jc w:val="both"/>
            <w:divId w:val="1973096002"/>
            <w:rPr>
              <w:rFonts w:eastAsia="Times New Roman"/>
              <w:bCs/>
            </w:rPr>
          </w:pPr>
        </w:p>
        <w:p w:rsidR="002D6EB8" w:rsidRPr="00535AFB" w:rsidRDefault="002D6EB8" w:rsidP="00804E28">
          <w:pPr>
            <w:pStyle w:val="NormalWeb"/>
            <w:spacing w:before="0" w:beforeAutospacing="0" w:after="0" w:afterAutospacing="0"/>
            <w:jc w:val="both"/>
            <w:divId w:val="1973096002"/>
          </w:pPr>
          <w:r>
            <w:t>S.J.R.</w:t>
          </w:r>
          <w:r w:rsidRPr="00535AFB">
            <w:t xml:space="preserve"> 84 proposes a constitutional amendment to authorize the </w:t>
          </w:r>
          <w:r>
            <w:t>l</w:t>
          </w:r>
          <w:r w:rsidRPr="00535AFB">
            <w:t>egislature to provide a temporary property tax exemption for a homestead property damaged by fire.</w:t>
          </w:r>
        </w:p>
        <w:p w:rsidR="002D6EB8" w:rsidRPr="00535AFB" w:rsidRDefault="002D6EB8" w:rsidP="00804E28">
          <w:pPr>
            <w:pStyle w:val="NormalWeb"/>
            <w:spacing w:before="0" w:beforeAutospacing="0" w:after="0" w:afterAutospacing="0"/>
            <w:jc w:val="both"/>
            <w:divId w:val="1973096002"/>
          </w:pPr>
          <w:r w:rsidRPr="00535AFB">
            <w:br/>
            <w:t>S</w:t>
          </w:r>
          <w:r>
            <w:t>.</w:t>
          </w:r>
          <w:r w:rsidRPr="00535AFB">
            <w:t>J</w:t>
          </w:r>
          <w:r>
            <w:t>.</w:t>
          </w:r>
          <w:r w:rsidRPr="00535AFB">
            <w:t>R</w:t>
          </w:r>
          <w:r>
            <w:t>.</w:t>
          </w:r>
          <w:r w:rsidRPr="00535AFB">
            <w:t xml:space="preserve"> 84 is the constitutional amendment for </w:t>
          </w:r>
          <w:r>
            <w:t>S.B.</w:t>
          </w:r>
          <w:r w:rsidRPr="00535AFB">
            <w:t xml:space="preserve"> 467.</w:t>
          </w:r>
        </w:p>
        <w:p w:rsidR="002D6EB8" w:rsidRPr="00D70925" w:rsidRDefault="002D6EB8" w:rsidP="00804E28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2D6EB8" w:rsidRDefault="002D6EB8" w:rsidP="00B336F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S.J.R. 84 </w:t>
      </w:r>
      <w:bookmarkStart w:id="1" w:name="AmendsCurrentLaw"/>
      <w:bookmarkEnd w:id="1"/>
      <w:r>
        <w:rPr>
          <w:rFonts w:cs="Times New Roman"/>
          <w:szCs w:val="24"/>
        </w:rPr>
        <w:t xml:space="preserve">proposes a </w:t>
      </w:r>
      <w:r w:rsidRPr="00B336F4">
        <w:rPr>
          <w:rFonts w:cs="Times New Roman"/>
          <w:szCs w:val="24"/>
        </w:rPr>
        <w:t>constitutional amendment to authorize the legislature to provide for a temporary exemption from ad valorem taxation of the appraised value of an improvement to a residence homestead that is completely destroyed by a fire.</w:t>
      </w:r>
      <w:r>
        <w:rPr>
          <w:rFonts w:cs="Times New Roman"/>
          <w:szCs w:val="24"/>
        </w:rPr>
        <w:t xml:space="preserve"> </w:t>
      </w:r>
    </w:p>
    <w:p w:rsidR="002D6EB8" w:rsidRPr="00B336F4" w:rsidRDefault="002D6EB8" w:rsidP="00B336F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</w:p>
    <w:p w:rsidR="002D6EB8" w:rsidRPr="005C2A78" w:rsidRDefault="002D6EB8" w:rsidP="00B336F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9594DCAE50E04140AC270905A0611FA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2D6EB8" w:rsidRPr="006529C4" w:rsidRDefault="002D6EB8" w:rsidP="00B336F4">
      <w:pPr>
        <w:spacing w:after="0" w:line="240" w:lineRule="auto"/>
        <w:jc w:val="both"/>
        <w:rPr>
          <w:rFonts w:cs="Times New Roman"/>
          <w:szCs w:val="24"/>
        </w:rPr>
      </w:pPr>
    </w:p>
    <w:p w:rsidR="002D6EB8" w:rsidRDefault="002D6EB8" w:rsidP="00B336F4">
      <w:pPr>
        <w:spacing w:after="0" w:line="240" w:lineRule="auto"/>
        <w:jc w:val="both"/>
        <w:rPr>
          <w:rFonts w:cs="Times New Roman"/>
          <w:szCs w:val="24"/>
        </w:rPr>
      </w:pPr>
      <w:r w:rsidRPr="00AF5FC7"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2D6EB8" w:rsidRPr="006529C4" w:rsidRDefault="002D6EB8" w:rsidP="00B336F4">
      <w:pPr>
        <w:spacing w:after="0" w:line="240" w:lineRule="auto"/>
        <w:jc w:val="both"/>
        <w:rPr>
          <w:rFonts w:cs="Times New Roman"/>
          <w:szCs w:val="24"/>
        </w:rPr>
      </w:pPr>
    </w:p>
    <w:p w:rsidR="002D6EB8" w:rsidRPr="005C2A78" w:rsidRDefault="002D6EB8" w:rsidP="00B336F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4A4B70DDA7464A68B59CBBFFDCE8E8B0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2D6EB8" w:rsidRPr="005C2A78" w:rsidRDefault="002D6EB8" w:rsidP="00B336F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D6EB8" w:rsidRDefault="002D6EB8" w:rsidP="00B336F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1-b, Article VIII, Texas Constitution, by adding Subsection (z), as follows: </w:t>
      </w:r>
    </w:p>
    <w:p w:rsidR="002D6EB8" w:rsidRDefault="002D6EB8" w:rsidP="00B336F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D6EB8" w:rsidRPr="005C2A78" w:rsidRDefault="002D6EB8" w:rsidP="00B336F4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B336F4">
        <w:rPr>
          <w:rFonts w:eastAsia="Times New Roman" w:cs="Times New Roman"/>
          <w:szCs w:val="24"/>
        </w:rPr>
        <w:t>(z)</w:t>
      </w:r>
      <w:r>
        <w:rPr>
          <w:rFonts w:eastAsia="Times New Roman" w:cs="Times New Roman"/>
          <w:szCs w:val="24"/>
        </w:rPr>
        <w:t xml:space="preserve"> Authorizes t</w:t>
      </w:r>
      <w:r w:rsidRPr="00B336F4">
        <w:rPr>
          <w:rFonts w:eastAsia="Times New Roman" w:cs="Times New Roman"/>
          <w:szCs w:val="24"/>
        </w:rPr>
        <w:t xml:space="preserve">he legislature by general law </w:t>
      </w:r>
      <w:r>
        <w:rPr>
          <w:rFonts w:eastAsia="Times New Roman" w:cs="Times New Roman"/>
          <w:szCs w:val="24"/>
        </w:rPr>
        <w:t>to</w:t>
      </w:r>
      <w:r w:rsidRPr="00B336F4">
        <w:rPr>
          <w:rFonts w:eastAsia="Times New Roman" w:cs="Times New Roman"/>
          <w:szCs w:val="24"/>
        </w:rPr>
        <w:t xml:space="preserve"> provide for a temporary exemption from ad valorem taxation of the appraised value of an improvement to a person</w:t>
      </w:r>
      <w:r>
        <w:rPr>
          <w:rFonts w:eastAsia="Times New Roman" w:cs="Times New Roman"/>
          <w:szCs w:val="24"/>
        </w:rPr>
        <w:t>'</w:t>
      </w:r>
      <w:r w:rsidRPr="00B336F4">
        <w:rPr>
          <w:rFonts w:eastAsia="Times New Roman" w:cs="Times New Roman"/>
          <w:szCs w:val="24"/>
        </w:rPr>
        <w:t xml:space="preserve">s residence homestead that is completely destroyed by a fire. </w:t>
      </w:r>
      <w:r>
        <w:rPr>
          <w:rFonts w:eastAsia="Times New Roman" w:cs="Times New Roman"/>
          <w:szCs w:val="24"/>
        </w:rPr>
        <w:t>Authorizes t</w:t>
      </w:r>
      <w:r w:rsidRPr="00B336F4">
        <w:rPr>
          <w:rFonts w:eastAsia="Times New Roman" w:cs="Times New Roman"/>
          <w:szCs w:val="24"/>
        </w:rPr>
        <w:t xml:space="preserve">he legislature by general law </w:t>
      </w:r>
      <w:r>
        <w:rPr>
          <w:rFonts w:eastAsia="Times New Roman" w:cs="Times New Roman"/>
          <w:szCs w:val="24"/>
        </w:rPr>
        <w:t>to</w:t>
      </w:r>
      <w:r w:rsidRPr="00B336F4">
        <w:rPr>
          <w:rFonts w:eastAsia="Times New Roman" w:cs="Times New Roman"/>
          <w:szCs w:val="24"/>
        </w:rPr>
        <w:t xml:space="preserve"> prescribe the duration of the exemption and provide additional eligibility requirements for the exemption.</w:t>
      </w:r>
      <w:r>
        <w:rPr>
          <w:rFonts w:eastAsia="Times New Roman" w:cs="Times New Roman"/>
          <w:szCs w:val="24"/>
        </w:rPr>
        <w:t xml:space="preserve"> </w:t>
      </w:r>
    </w:p>
    <w:p w:rsidR="002D6EB8" w:rsidRPr="005C2A78" w:rsidRDefault="002D6EB8" w:rsidP="00B336F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D6EB8" w:rsidRPr="00C8671F" w:rsidRDefault="002D6EB8" w:rsidP="00B336F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Requires that the proposed constitutional amendment be submitted to the voters at an election to be held November 4, 2025. Sets forth the required language of the ballot. </w:t>
      </w:r>
    </w:p>
    <w:sectPr w:rsidR="002D6EB8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BB9" w:rsidRDefault="00B07BB9" w:rsidP="000F1DF9">
      <w:pPr>
        <w:spacing w:after="0" w:line="240" w:lineRule="auto"/>
      </w:pPr>
      <w:r>
        <w:separator/>
      </w:r>
    </w:p>
  </w:endnote>
  <w:endnote w:type="continuationSeparator" w:id="0">
    <w:p w:rsidR="00B07BB9" w:rsidRDefault="00B07BB9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B07BB9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2D6EB8">
                <w:rPr>
                  <w:sz w:val="20"/>
                  <w:szCs w:val="20"/>
                </w:rPr>
                <w:t>CES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2D6EB8">
                <w:rPr>
                  <w:sz w:val="20"/>
                  <w:szCs w:val="20"/>
                </w:rPr>
                <w:t>S.J.R. 84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2D6EB8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B07BB9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BB9" w:rsidRDefault="00B07BB9" w:rsidP="000F1DF9">
      <w:pPr>
        <w:spacing w:after="0" w:line="240" w:lineRule="auto"/>
      </w:pPr>
      <w:r>
        <w:separator/>
      </w:r>
    </w:p>
  </w:footnote>
  <w:footnote w:type="continuationSeparator" w:id="0">
    <w:p w:rsidR="00B07BB9" w:rsidRDefault="00B07BB9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2D6EB8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63A96"/>
    <w:rsid w:val="008A6859"/>
    <w:rsid w:val="0093341F"/>
    <w:rsid w:val="009562E3"/>
    <w:rsid w:val="00986E9F"/>
    <w:rsid w:val="00A163F4"/>
    <w:rsid w:val="00AE3F44"/>
    <w:rsid w:val="00B07BB9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47F8"/>
  <w15:docId w15:val="{17C433FC-F851-4A91-AFE0-87371D2E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6EB8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8C6D37468E474A379C9274741797F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404B-F14D-4FFF-AEFC-83E1A1E2AF54}"/>
      </w:docPartPr>
      <w:docPartBody>
        <w:p w:rsidR="009B694F" w:rsidRDefault="009B694F"/>
      </w:docPartBody>
    </w:docPart>
    <w:docPart>
      <w:docPartPr>
        <w:name w:val="303669C853334458BC65F8476217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9A6C-46B3-4473-8781-7C56C92BB231}"/>
      </w:docPartPr>
      <w:docPartBody>
        <w:p w:rsidR="009B694F" w:rsidRDefault="009B694F"/>
      </w:docPartBody>
    </w:docPart>
    <w:docPart>
      <w:docPartPr>
        <w:name w:val="C76A7DE98781464FBBE79CD26EA3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F39AD-D12B-4652-BB7E-09392BA81D85}"/>
      </w:docPartPr>
      <w:docPartBody>
        <w:p w:rsidR="009B694F" w:rsidRDefault="009B694F"/>
      </w:docPartBody>
    </w:docPart>
    <w:docPart>
      <w:docPartPr>
        <w:name w:val="65A3A0E7741A4D268107496A3786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A2E2-E26C-4D37-92E4-4D1B9A3F97EE}"/>
      </w:docPartPr>
      <w:docPartBody>
        <w:p w:rsidR="009B694F" w:rsidRDefault="009B694F"/>
      </w:docPartBody>
    </w:docPart>
    <w:docPart>
      <w:docPartPr>
        <w:name w:val="C03C89644E474F6E81B7C85AF8E7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7AEE1-CE36-4B1A-A701-F6E95351D2C3}"/>
      </w:docPartPr>
      <w:docPartBody>
        <w:p w:rsidR="009B694F" w:rsidRDefault="009B694F"/>
      </w:docPartBody>
    </w:docPart>
    <w:docPart>
      <w:docPartPr>
        <w:name w:val="E59863AC402344CD87EEBEC78F80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8056-3F31-43E4-AF50-0B8A671CE7A1}"/>
      </w:docPartPr>
      <w:docPartBody>
        <w:p w:rsidR="009B694F" w:rsidRDefault="009B694F"/>
      </w:docPartBody>
    </w:docPart>
    <w:docPart>
      <w:docPartPr>
        <w:name w:val="641FAB4C47CB4064ABE409377D01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03BF4-C45E-42A2-BF4E-328FD5594371}"/>
      </w:docPartPr>
      <w:docPartBody>
        <w:p w:rsidR="009B694F" w:rsidRDefault="009B694F"/>
      </w:docPartBody>
    </w:docPart>
    <w:docPart>
      <w:docPartPr>
        <w:name w:val="8A1A6FE61BC541AA86115957BF35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1605-33CB-4D07-BCF0-FFEE0F045030}"/>
      </w:docPartPr>
      <w:docPartBody>
        <w:p w:rsidR="009B694F" w:rsidRDefault="009B694F"/>
      </w:docPartBody>
    </w:docPart>
    <w:docPart>
      <w:docPartPr>
        <w:name w:val="79A72DED50E74FFDA430C00FE0719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972AF-B2E8-44F0-99EB-3637522221D2}"/>
      </w:docPartPr>
      <w:docPartBody>
        <w:p w:rsidR="009B694F" w:rsidRDefault="009B694F"/>
      </w:docPartBody>
    </w:docPart>
    <w:docPart>
      <w:docPartPr>
        <w:name w:val="8EB2AA8267334F6B8EBA3C1FE70E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4AA09-913E-40A6-87EF-D95171EAE1C6}"/>
      </w:docPartPr>
      <w:docPartBody>
        <w:p w:rsidR="009B694F" w:rsidRDefault="00F47BD4" w:rsidP="00F47BD4">
          <w:pPr>
            <w:pStyle w:val="8EB2AA8267334F6B8EBA3C1FE70E2CC5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3FC0FAFE408843D089411E85C459D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1F2A-26DC-4475-B122-6F4B790C9416}"/>
      </w:docPartPr>
      <w:docPartBody>
        <w:p w:rsidR="009B694F" w:rsidRDefault="009B694F"/>
      </w:docPartBody>
    </w:docPart>
    <w:docPart>
      <w:docPartPr>
        <w:name w:val="FDB7C7483EA9430385816501DC2C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6427-1DEA-4352-B10E-BED0808A01D7}"/>
      </w:docPartPr>
      <w:docPartBody>
        <w:p w:rsidR="009B694F" w:rsidRDefault="009B694F"/>
      </w:docPartBody>
    </w:docPart>
    <w:docPart>
      <w:docPartPr>
        <w:name w:val="DCAB35DE7186440C8F5C82736A95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44DB-65AF-40CA-AAC7-8766760D2295}"/>
      </w:docPartPr>
      <w:docPartBody>
        <w:p w:rsidR="009B694F" w:rsidRDefault="00F47BD4" w:rsidP="00F47BD4">
          <w:pPr>
            <w:pStyle w:val="DCAB35DE7186440C8F5C82736A95D6D6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9594DCAE50E04140AC270905A061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8A56-1F90-4EE0-B604-87A0BD08908E}"/>
      </w:docPartPr>
      <w:docPartBody>
        <w:p w:rsidR="009B694F" w:rsidRDefault="009B694F"/>
      </w:docPartBody>
    </w:docPart>
    <w:docPart>
      <w:docPartPr>
        <w:name w:val="4A4B70DDA7464A68B59CBBFFDCE8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E22D-B179-4641-A21F-CC4AFE807D30}"/>
      </w:docPartPr>
      <w:docPartBody>
        <w:p w:rsidR="009B694F" w:rsidRDefault="009B69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63A96"/>
    <w:rsid w:val="008C55F7"/>
    <w:rsid w:val="0090598B"/>
    <w:rsid w:val="00984D6C"/>
    <w:rsid w:val="009B694F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47BD4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BD4"/>
    <w:rPr>
      <w:color w:val="808080"/>
    </w:rPr>
  </w:style>
  <w:style w:type="paragraph" w:customStyle="1" w:styleId="8EB2AA8267334F6B8EBA3C1FE70E2CC5">
    <w:name w:val="8EB2AA8267334F6B8EBA3C1FE70E2CC5"/>
    <w:rsid w:val="00F47BD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AB35DE7186440C8F5C82736A95D6D6">
    <w:name w:val="DCAB35DE7186440C8F5C82736A95D6D6"/>
    <w:rsid w:val="00F47BD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223</Words>
  <Characters>1274</Characters>
  <Application>Microsoft Office Word</Application>
  <DocSecurity>0</DocSecurity>
  <Lines>10</Lines>
  <Paragraphs>2</Paragraphs>
  <ScaleCrop>false</ScaleCrop>
  <Company>Texas Legislative Council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Ellis Prater-Burgess</cp:lastModifiedBy>
  <cp:revision>161</cp:revision>
  <cp:lastPrinted>2025-04-15T13:39:00Z</cp:lastPrinted>
  <dcterms:created xsi:type="dcterms:W3CDTF">2015-05-29T14:24:00Z</dcterms:created>
  <dcterms:modified xsi:type="dcterms:W3CDTF">2025-04-15T13:39:00Z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