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Bernal, Guillen, et al.</w:t>
      </w: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education and public school finance.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CHANGES RELATED TO PUBLIC EDUCATION AND PUBLIC SCHOOL FINANCE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12.1058(d),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w:t>
      </w:r>
      <w:r>
        <w:rPr>
          <w:strike/>
        </w:rPr>
        <w:t xml:space="preserve">if the charter school provides to the political subdivision the certification described by Subsection (e)</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12.106, Education Code, is amended by amending Subsections (a), (a-2), (d), (e), and (f) and adding Subsections (d-1), (</w:t>
      </w:r>
      <w:r>
        <w:t xml:space="preserve">d-2), (d-3), (e-1), and (e-2)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daily attendance </w:t>
      </w:r>
      <w:r>
        <w:rPr>
          <w:u w:val="single"/>
        </w:rPr>
        <w:t xml:space="preserve">to which the charter holder would be entitled for the school under that chapter if the school were a school district without a tier one local share for purposes of Section 48.266</w:t>
      </w:r>
      <w:r>
        <w:t xml:space="preserve">, excluding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adjustment under Section 48.052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the funding under Sections 48.101 </w:t>
      </w:r>
      <w:r>
        <w:rPr>
          <w:u w:val="single"/>
        </w:rPr>
        <w:t xml:space="preserve">and</w:t>
      </w:r>
      <w:r>
        <w:t xml:space="preserve"> [</w:t>
      </w:r>
      <w:r>
        <w:rPr>
          <w:strike/>
        </w:rPr>
        <w:t xml:space="preserve">, 48.110,</w:t>
      </w:r>
      <w:r>
        <w:t xml:space="preserve">] 48.111</w:t>
      </w:r>
      <w:r>
        <w:rPr>
          <w:u w:val="single"/>
        </w:rPr>
        <w:t xml:space="preserve">;</w:t>
      </w:r>
      <w:r>
        <w:t xml:space="preserve"> [</w:t>
      </w:r>
      <w:r>
        <w:rPr>
          <w:strike/>
        </w:rPr>
        <w:t xml:space="preserve">, and 48.112,</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enrichment funding under Section 48.202(a) [</w:t>
      </w:r>
      <w:r>
        <w:rPr>
          <w:strike/>
        </w:rPr>
        <w:t xml:space="preserve">, to which the charter holder would be entitled for the school under Chapter 48 if the school were a school district without a tier one local share for purposes of Section 48.266</w:t>
      </w:r>
      <w:r>
        <w:t xml:space="preserve">].</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rPr>
          <w:u w:val="single"/>
        </w:rPr>
        <w:t xml:space="preserve">$700</w:t>
      </w:r>
      <w:r>
        <w:t xml:space="preserve"> [</w:t>
      </w:r>
      <w:r>
        <w:rPr>
          <w:strike/>
        </w:rPr>
        <w:t xml:space="preserve">$125</w:t>
      </w:r>
      <w:r>
        <w:t xml:space="preserve">].</w:t>
      </w:r>
    </w:p>
    <w:p w:rsidR="003F3435" w:rsidRDefault="0032493E">
      <w:pPr>
        <w:spacing w:line="480" w:lineRule="auto"/>
        <w:ind w:firstLine="720"/>
        <w:jc w:val="both"/>
      </w:pPr>
      <w:r>
        <w:t xml:space="preserve">(d)</w:t>
      </w:r>
      <w:r xml:space="preserve">
        <w:t> </w:t>
      </w:r>
      <w:r xml:space="preserve">
        <w:t> </w:t>
      </w:r>
      <w:r>
        <w:t xml:space="preserve">Subject to </w:t>
      </w:r>
      <w:r>
        <w:rPr>
          <w:u w:val="single"/>
        </w:rPr>
        <w:t xml:space="preserve">Subsections</w:t>
      </w:r>
      <w:r>
        <w:t xml:space="preserve"> [</w:t>
      </w:r>
      <w:r>
        <w:rPr>
          <w:strike/>
        </w:rPr>
        <w:t xml:space="preserve">Subsection</w:t>
      </w:r>
      <w:r>
        <w:t xml:space="preserve">] (e) </w:t>
      </w:r>
      <w:r>
        <w:rPr>
          <w:u w:val="single"/>
        </w:rPr>
        <w:t xml:space="preserve">and (e-1)</w:t>
      </w:r>
      <w:r>
        <w:t xml:space="preserve">, in addition to other amounts provided by this section, a charter holder is entitled to receive, for the open-enrollment charter school, </w:t>
      </w:r>
      <w:r>
        <w:rPr>
          <w:u w:val="single"/>
        </w:rPr>
        <w:t xml:space="preserve">an annual allotment</w:t>
      </w:r>
      <w:r>
        <w:t xml:space="preserve"> [</w:t>
      </w:r>
      <w:r>
        <w:rPr>
          <w:strike/>
        </w:rPr>
        <w:t xml:space="preserve">funding</w:t>
      </w:r>
      <w:r>
        <w:t xml:space="preserve">] per student in average daily attendance [</w:t>
      </w:r>
      <w:r>
        <w:rPr>
          <w:strike/>
        </w:rPr>
        <w:t xml:space="preserve">in an amount</w:t>
      </w:r>
      <w:r>
        <w:t xml:space="preserve">] equal to [</w:t>
      </w:r>
      <w:r>
        <w:rPr>
          <w:strike/>
        </w:rPr>
        <w:t xml:space="preserve">the guaranteed level of state and local funds per student per cent of tax effort under Section 46.032(a) multiplied by</w:t>
      </w:r>
      <w:r>
        <w:t xml:space="preserve">]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w:t>
      </w:r>
      <w:r>
        <w:rPr>
          <w:u w:val="single"/>
        </w:rPr>
        <w:t xml:space="preserve">multiplied by the guaranteed level of state and local funds per student per cent of tax effort under Section 46.032(a)</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the maximum amount of the basic allotment provided under Section 48.051 for the applicable school year multiplied by 0.07</w:t>
      </w:r>
      <w:r>
        <w:t xml:space="preserve"> [</w:t>
      </w:r>
      <w:r>
        <w:rPr>
          <w:strike/>
        </w:rPr>
        <w:t xml:space="preserve">a rate that would result in a total amount to which charter schools are entitled under this subsection for the current year equal to $60 million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Subsection (d), the total amount that may be used to provide allotments under Subsection (d)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2025-2026 school year, $100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2026-2027 school year, $160 million.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If the total amount of allotments to which charter holders are entitled for open-enrollment charter schools under Subsection (d) for a school year exceeds the amount permitted under Subsection (d-1), the commissioner shall proportionately reduce the amount of each charter holder's allotment until the total amount for the allotments is equal to the amount permitted under that subsection.</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Subsections (d-1) and (d-2) and this subsection expire September 1, 2027.</w:t>
      </w:r>
    </w:p>
    <w:p w:rsidR="003F3435" w:rsidRDefault="0032493E">
      <w:pPr>
        <w:spacing w:line="480" w:lineRule="auto"/>
        <w:ind w:firstLine="720"/>
        <w:jc w:val="both"/>
      </w:pPr>
      <w:r>
        <w:t xml:space="preserve">(e)</w:t>
      </w:r>
      <w:r xml:space="preserve">
        <w:t> </w:t>
      </w:r>
      <w:r xml:space="preserve">
        <w:t> </w:t>
      </w:r>
      <w:r>
        <w:rPr>
          <w:u w:val="single"/>
        </w:rPr>
        <w:t xml:space="preserve">Subject to Subsection (e-1), a</w:t>
      </w:r>
      <w:r>
        <w:t xml:space="preserve"> [</w:t>
      </w:r>
      <w:r>
        <w:rPr>
          <w:strike/>
        </w:rPr>
        <w:t xml:space="preserve">A</w:t>
      </w:r>
      <w:r>
        <w:t xml:space="preserve">] charter holder is </w:t>
      </w:r>
      <w:r>
        <w:rPr>
          <w:u w:val="single"/>
        </w:rPr>
        <w:t xml:space="preserve">not</w:t>
      </w:r>
      <w:r>
        <w:t xml:space="preserve"> entitled to receive funding under Subsection (d) </w:t>
      </w:r>
      <w:r>
        <w:rPr>
          <w:u w:val="single"/>
        </w:rPr>
        <w:t xml:space="preserve">for an open-enrollment charter school</w:t>
      </w:r>
      <w:r>
        <w:t xml:space="preserve"> [</w:t>
      </w:r>
      <w:r>
        <w:rPr>
          <w:strike/>
        </w:rPr>
        <w:t xml:space="preserve">only</w:t>
      </w:r>
      <w:r>
        <w:t xml:space="preserve">] if the </w:t>
      </w:r>
      <w:r>
        <w:rPr>
          <w:u w:val="single"/>
        </w:rPr>
        <w:t xml:space="preserve">school has been assigned: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unacceptable</w:t>
      </w:r>
      <w:r>
        <w:t xml:space="preserve"> [</w:t>
      </w:r>
      <w:r>
        <w:rPr>
          <w:strike/>
        </w:rPr>
        <w:t xml:space="preserve">most recent overall</w:t>
      </w:r>
      <w:r>
        <w:t xml:space="preserve">] performance rating [</w:t>
      </w:r>
      <w:r>
        <w:rPr>
          <w:strike/>
        </w:rPr>
        <w:t xml:space="preserve">assigned to the open-enrollment charter school</w:t>
      </w:r>
      <w:r>
        <w:t xml:space="preserve">] under Subchapter C, Chapter 39, </w:t>
      </w:r>
      <w:r>
        <w:rPr>
          <w:u w:val="single"/>
        </w:rPr>
        <w:t xml:space="preserve">for the two preceding school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accountability performance rating under Subchapter D, Chapter 39, indicating a financial performance lower than satisfactory for the two preceding school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Subdivisions (1) and (2) for the two preceding school years</w:t>
      </w:r>
      <w:r>
        <w:t xml:space="preserve"> [</w:t>
      </w:r>
      <w:r>
        <w:rPr>
          <w:strike/>
        </w:rPr>
        <w:t xml:space="preserve">reflects at least acceptable performance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Subsection (e)</w:t>
      </w:r>
      <w:r>
        <w:t xml:space="preserve"> [</w:t>
      </w:r>
      <w:r>
        <w:rPr>
          <w:strike/>
        </w:rPr>
        <w:t xml:space="preserve">This subsection</w:t>
      </w:r>
      <w:r>
        <w:t xml:space="preserve">] does not apply to a charter holder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first two years of the applicable open-enrollment charter school's operation; or</w:t>
      </w:r>
    </w:p>
    <w:p w:rsidR="003F3435" w:rsidRDefault="0032493E">
      <w:pPr>
        <w:spacing w:line="480" w:lineRule="auto"/>
        <w:ind w:firstLine="1440"/>
        <w:jc w:val="both"/>
      </w:pPr>
      <w:r>
        <w:rPr>
          <w:u w:val="single"/>
        </w:rPr>
        <w:t xml:space="preserve">(2)</w:t>
      </w:r>
      <w:r xml:space="preserve">
        <w:t> </w:t>
      </w:r>
      <w:r xml:space="preserve">
        <w:t> </w:t>
      </w:r>
      <w:r>
        <w:t xml:space="preserve">that operates a school program located at a day treatment facility, residential treatment facility, psychiatric hospital, or medical hospital.</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charter holder is entitled to receive funding under Subsection (d) for an open-enrollment charter school only if the governing body of the school annually certifies in writing to the agency that no administrator, officer, or employee of the school and no member of the governing body of the school or its charter holder derives any personal financial benefit from a real estate transaction with the school.</w:t>
      </w:r>
    </w:p>
    <w:p w:rsidR="003F3435" w:rsidRDefault="0032493E">
      <w:pPr>
        <w:spacing w:line="480" w:lineRule="auto"/>
        <w:ind w:firstLine="720"/>
        <w:jc w:val="both"/>
      </w:pPr>
      <w:r>
        <w:t xml:space="preserve">(f)</w:t>
      </w:r>
      <w:r xml:space="preserve">
        <w:t> </w:t>
      </w:r>
      <w:r xml:space="preserve">
        <w:t> </w:t>
      </w:r>
      <w:r>
        <w:t xml:space="preserve">Funds received by a charter holder under Subsection (d)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any other law, may not be used to pay a salary, bonus, stipend, or any other form of compensation to a school superintendent or administrator serving as educational leader and chief executive officer of the school; and</w:t>
      </w:r>
    </w:p>
    <w:p w:rsidR="003F3435" w:rsidRDefault="0032493E">
      <w:pPr>
        <w:spacing w:line="480" w:lineRule="auto"/>
        <w:ind w:firstLine="1440"/>
        <w:jc w:val="both"/>
      </w:pPr>
      <w:r>
        <w:rPr>
          <w:u w:val="single"/>
        </w:rPr>
        <w:t xml:space="preserve">(2)</w:t>
      </w:r>
      <w:r xml:space="preserve">
        <w:t> </w:t>
      </w:r>
      <w:r xml:space="preserve">
        <w:t> </w:t>
      </w:r>
      <w:r>
        <w:t xml:space="preserve">may only be used: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lease an instructional facility;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pay property taxes imposed on an instructional facility;</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to pay debt service on bonds issued </w:t>
      </w:r>
      <w:r>
        <w:rPr>
          <w:u w:val="single"/>
        </w:rPr>
        <w:t xml:space="preserve">for a purpose for which a school district is authorized to issue bonds under Section 45.001(a)(1) or to pay for a purchase for which a school district is authorized to issue bonds under that section</w:t>
      </w:r>
      <w:r>
        <w:t xml:space="preserve"> [</w:t>
      </w:r>
      <w:r>
        <w:rPr>
          <w:strike/>
        </w:rPr>
        <w:t xml:space="preserve">to finance an instructional facility</w:t>
      </w:r>
      <w:r>
        <w:t xml:space="preserve">]; or</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for any other purpose related to the purchase, lease, sale, acquisition, or maintenance of an instructional facility.</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12.156(a),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subchapter, Subchapter D</w:t>
      </w:r>
      <w:r>
        <w:rPr>
          <w:u w:val="single"/>
        </w:rPr>
        <w:t xml:space="preserve">, including Section 12.106(d),</w:t>
      </w:r>
      <w:r>
        <w:t xml:space="preserve"> applies to a college or university charter school or junior college charter school as though the college or university charter school or junior college charter school, as applicable, were granted a charter under that subchapter.</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12.263,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eligible entity granted a charter under this subchapter is not entitled to receive an allotment under Section 12.106(d) for the adult education program if the program has been assigned under the applicable accountability framework adopted under Section 12.262: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overall performance rating that reflects unacceptable performance for the two preceding school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accountability performance rating that indicates a financial performance lower than satisfactory for the two preceding school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Subdivisions (1) and (2) for the two preceding school years.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21.3521, Education Code, is amended by amending Subsections (a), (c), and (e) and adding Subsections (d-1), (d-2), and (d-3)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year, the commissioner shall, using criteria developed by the commissioner, designate as enhanced teacher incentive allotment public schools school districts and open-enrollment charter schools that implement comprehensive school evaluation and support systems. </w:t>
      </w:r>
      <w:r>
        <w:rPr>
          <w:u w:val="single"/>
        </w:rPr>
        <w:t xml:space="preserve"> </w:t>
      </w:r>
      <w:r>
        <w:rPr>
          <w:u w:val="single"/>
        </w:rPr>
        <w:t xml:space="preserve">The criteria developed by the commissioner must require a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principals and assistant principals, implement: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strategic evaluations system aligned with the district's or school's teacher designation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compensation system based on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under the school district's or open-enrollment charter school's teacher designation system substantially all classroom teachers, regardless of the grade level or subject area to which the teacher is assigned, are eligible to earn a designation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for all classroom teachers a compensation plan based on performance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a salary schedule that is based on differentiation among classroom teacher appraisals as permitted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across-the-board salary increases for classroom teachers except for periodic changes to the district's or school's salary schedule to adjust for significant inflation;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locally designed plan to place highly effective teachers at high needs campuses and in accordance with Section 28.0062(a)(3).</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commissioner may remove a school district's or open-enrollment charter school's designation under Subsection (d-1) if the commissioner determines the district or school no longer meets the criteria for the designation.</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 later than September 1 of each year, the commissioner shall post on the agency's Internet website a list of the school districts and open-enrollment charter schools designated as enhanced teacher incentive allotment public schools under Subsection (d-1).</w:t>
      </w:r>
    </w:p>
    <w:p w:rsidR="003F3435" w:rsidRDefault="0032493E">
      <w:pPr>
        <w:spacing w:line="480" w:lineRule="auto"/>
        <w:ind w:firstLine="720"/>
        <w:jc w:val="both"/>
      </w:pPr>
      <w:r>
        <w:t xml:space="preserve">(e)</w:t>
      </w:r>
      <w:r xml:space="preserve">
        <w:t> </w:t>
      </w:r>
      <w:r xml:space="preserve">
        <w:t> </w:t>
      </w:r>
      <w:r>
        <w:t xml:space="preserve">The agency shall </w:t>
      </w:r>
      <w:r>
        <w:rPr>
          <w:u w:val="single"/>
        </w:rPr>
        <w:t xml:space="preserve">use contracted services to</w:t>
      </w:r>
      <w:r>
        <w:t xml:space="preserve"> </w:t>
      </w:r>
      <w:r>
        <w:t xml:space="preserve">develop and provide technical assistance for school districts and open-enrollment charter schools that request assistance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earning a designation under Subsection (d-1); or</w:t>
      </w:r>
    </w:p>
    <w:p w:rsidR="003F3435" w:rsidRDefault="0032493E">
      <w:pPr>
        <w:spacing w:line="480" w:lineRule="auto"/>
        <w:ind w:firstLine="1440"/>
        <w:jc w:val="both"/>
      </w:pPr>
      <w:r>
        <w:rPr>
          <w:u w:val="single"/>
        </w:rPr>
        <w:t xml:space="preserve">(2)</w:t>
      </w:r>
      <w:r xml:space="preserve">
        <w:t> </w:t>
      </w:r>
      <w:r xml:space="preserve">
        <w:t> </w:t>
      </w:r>
      <w:r>
        <w:t xml:space="preserve">implementing a local optional teacher designation system,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providing centralized support for the analysis of the results of assessment instruments administered to district or school students;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 </w:t>
      </w:r>
      <w:r>
        <w:rPr>
          <w:u w:val="single"/>
        </w:rPr>
        <w:t xml:space="preserve"> </w:t>
      </w:r>
      <w:r>
        <w:rPr>
          <w:u w:val="single"/>
        </w:rPr>
        <w:t xml:space="preserve">(a) </w:t>
      </w:r>
      <w:r>
        <w:rPr>
          <w:u w:val="single"/>
        </w:rPr>
        <w:t xml:space="preserve"> </w:t>
      </w:r>
      <w:r>
        <w:rPr>
          <w:u w:val="single"/>
        </w:rPr>
        <w:t xml:space="preserve">From money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and support ongoing implementation of local optional teacher designation systems under Section 21.3521;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salaries paid to classroom teachers employed by school districts or open-enrollment charter schools that have established or are seeking to establish a designation system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or open-enrollment charter schools;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C, Chapter 25, Education Code, is amended by adding Section 25.0816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25.0816.</w:t>
      </w:r>
      <w:r>
        <w:rPr>
          <w:u w:val="single"/>
        </w:rPr>
        <w:t xml:space="preserve"> </w:t>
      </w:r>
      <w:r>
        <w:rPr>
          <w:u w:val="single"/>
        </w:rPr>
        <w:t xml:space="preserve"> </w:t>
      </w:r>
      <w:r>
        <w:rPr>
          <w:u w:val="single"/>
        </w:rPr>
        <w:t xml:space="preserve">ADDITIONAL DAYS SCHOOL YEAR PLANNING GRANT PROGRAM.  (a) From money appropriated or otherwise available for the purpose, the agency shall establish and administer a grant program to provide funding and technical assistance to school districts and open-enrollment charter schools to plan the school year and adjust operations as necessary to qualify for the incentive funding under Section 48.0051.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the program, the agency shall prioritize school districts and open-enrollment charter schools that seek to maximize incentive funding under Section 48.0051.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for purposes of this section.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28.0211(a-1),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39.023(a) or (l) in the third, fourth, fifth, sixth, seventh, or eighth grade or an end-of-course assessment instrument administered under Section 39.023(c), other than an assessment instrument developed or adopted based on alternative academic achievement standards, the school district in which the student attends school shall provide to the student accelerated instruction in the applicable subject area during the subsequent summer or school year and, subject to Subsections (a-7) and (a-8),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w:t>
      </w:r>
      <w:r>
        <w:rPr>
          <w:u w:val="single"/>
        </w:rPr>
        <w:t xml:space="preserve">has earned a designation</w:t>
      </w:r>
      <w:r>
        <w:t xml:space="preserve"> [</w:t>
      </w:r>
      <w:r>
        <w:rPr>
          <w:strike/>
        </w:rPr>
        <w:t xml:space="preserve">is certified as a master, exemplary, or recognized teacher</w:t>
      </w:r>
      <w:r>
        <w:t xml:space="preserve">]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29.153, Education Code, is amended by adding Subsections (b-1) and (h)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any child who is at least three years of age is eligible for enrollment in a prekindergarten class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class is provided through a partnership between a school district or open-enrollment charter school and a community-based child-care provider described by Subsection (g);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receives subsidized child-care services provided through the child-care services program administered by the Texas Workforce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 facility or location at which prekindergarten classes are provided by a school district or open-enrollment charter school in partnership with a private entity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any municipal ordinance applicable to the operation of a private prekindergarten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required to comply with any municipal ordinance applicable to the operation of a prekindergarten program by a school district or open-enrollment charter school.</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29.934, Education Code, is amended by amending Subsections (b) and (d) and adding Subsection (d-1)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or 39.0546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39A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39A.105(b) [</w:t>
      </w:r>
      <w:r>
        <w:rPr>
          <w:strike/>
        </w:rPr>
        <w:t xml:space="preserve">except that a classroom teacher who satisfies the requirements for demonstrated instructional effectiveness under Section 39A.105(b)(3) must also hold a current designation assigned under Section 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21.3521;</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rPr>
          <w:u w:val="single"/>
        </w:rPr>
        <w:t xml:space="preserve">for a subject in the foundation curriculum under Section 28.002(a)(1):</w:t>
      </w:r>
    </w:p>
    <w:p w:rsidR="003F3435" w:rsidRDefault="0032493E">
      <w:pPr>
        <w:spacing w:line="480" w:lineRule="auto"/>
        <w:ind w:firstLine="2880"/>
        <w:jc w:val="both"/>
      </w:pPr>
      <w:r>
        <w:rPr>
          <w:u w:val="single"/>
        </w:rPr>
        <w:t xml:space="preserve">(i)</w:t>
      </w:r>
      <w:r xml:space="preserve">
        <w:t> </w:t>
      </w:r>
      <w:r xml:space="preserve">
        <w:t> </w:t>
      </w:r>
      <w:r>
        <w:t xml:space="preserve">employing only teachers who have at least </w:t>
      </w:r>
      <w:r>
        <w:rPr>
          <w:u w:val="single"/>
        </w:rPr>
        <w:t xml:space="preserve">two</w:t>
      </w:r>
      <w:r>
        <w:t xml:space="preserve"> [</w:t>
      </w:r>
      <w:r>
        <w:rPr>
          <w:strike/>
        </w:rPr>
        <w:t xml:space="preserve">three</w:t>
      </w:r>
      <w:r>
        <w:t xml:space="preserve">] years of teaching experience; </w:t>
      </w:r>
      <w:r>
        <w:rPr>
          <w:u w:val="single"/>
        </w:rPr>
        <w:t xml:space="preserve">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ensuring that at least 50 percent of teachers hold a current designation assigned under Section 21.3521;</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37.0013;</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29.168;</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w:t>
      </w:r>
      <w:r>
        <w:rPr>
          <w:u w:val="single"/>
        </w:rPr>
        <w:t xml:space="preserve">or middle school</w:t>
      </w:r>
      <w:r>
        <w:t xml:space="preserve"> </w:t>
      </w:r>
      <w:r>
        <w:t xml:space="preserve">campus, operate the campus for a school year that qualifies for funding under Section 48.0051;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commissioner may grant to a campus requesting to be designated as a resource campus under this section a one-year waiver from the requirement under Subsection (d)(4)(B)(ii) if the campus provides substantial evidence that the campus is working toward meeting the requirement.</w:t>
      </w:r>
      <w:r>
        <w:t xml:space="preserve"> </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Effective September 1, 2028, Section 29.934,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To apply to be designated as a resource campus under this section, the campus must have received an overall performance rating under Section 39.054 of </w:t>
      </w:r>
      <w:r>
        <w:rPr>
          <w:u w:val="single"/>
        </w:rPr>
        <w:t xml:space="preserve">D or</w:t>
      </w:r>
      <w:r>
        <w:t xml:space="preserve"> F</w:t>
      </w:r>
      <w:r>
        <w:rPr>
          <w:u w:val="single"/>
        </w:rPr>
        <w:t xml:space="preserve">, or an overall performance rating under Section 39.054(a-4)(1) of "Not Rated,"</w:t>
      </w:r>
      <w:r>
        <w:t xml:space="preserve"> for </w:t>
      </w:r>
      <w:r>
        <w:rPr>
          <w:u w:val="single"/>
        </w:rPr>
        <w:t xml:space="preserve">three</w:t>
      </w:r>
      <w:r>
        <w:t xml:space="preserve"> [</w:t>
      </w:r>
      <w:r>
        <w:rPr>
          <w:strike/>
        </w:rPr>
        <w:t xml:space="preserve">four</w:t>
      </w:r>
      <w:r>
        <w:t xml:space="preserve">] years over a 10-year period of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 campus may apply to be designated as a resource campus under this section if the campus received an overall performance rating under Section 39.054 of D or F, or an overall performance rating under Section 39.054(a-4)(1) or former Section 39.0546 of "Not Rated," for three years over a 10-year period of time.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Subchapter Z, Chapter 29, Education Code, is amended by adding Sections 29.940 and 29.941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29.940.</w:t>
      </w:r>
      <w:r>
        <w:rPr>
          <w:u w:val="single"/>
        </w:rPr>
        <w:t xml:space="preserve"> </w:t>
      </w:r>
      <w:r>
        <w:rPr>
          <w:u w:val="single"/>
        </w:rPr>
        <w:t xml:space="preserve"> </w:t>
      </w:r>
      <w:r>
        <w:rPr>
          <w:u w:val="single"/>
        </w:rPr>
        <w:t xml:space="preserve">FEDERAL GRANT ADMINISTRATION.  For a federal grant program under which the agency oversees and administers services to nonpublic schools, the agency shall follow federal disposition rules and procedures to dispose of equipment or supplies that are unused or no longer needed and were previously allocated to nonpublic schools participating in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29.941.</w:t>
      </w:r>
      <w:r>
        <w:rPr>
          <w:u w:val="single"/>
        </w:rPr>
        <w:t xml:space="preserve"> </w:t>
      </w:r>
      <w:r>
        <w:rPr>
          <w:u w:val="single"/>
        </w:rPr>
        <w:t xml:space="preserve"> </w:t>
      </w:r>
      <w:r>
        <w:rPr>
          <w:u w:val="single"/>
        </w:rPr>
        <w:t xml:space="preserve">GRANT PROGRAM TO PROMOTE PARENTAL ENGAGEMENT.  (a)  From money appropriated or otherwise available for the purpose, the commissioner shall establish a grant program to provide grants to school districts and open-enrollment charter schools to assist with costs associated with operating programs or projects to encourage parental engagement in the educational success of students in the district or school,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educational programming for parents on how to teach the parent's child how to read, including how to read with the parent's child outside of school in a manner that complements instruction;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parent of a child identified as academically behind, educational programming on identifying and addressing the child's academic struggles;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parent of a child enrolled in a special education program under Subchapter A, educational programming on how to prepare the child for educational success;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parent of a child who exhibits behavioral issues or has been subject to disciplinary measures, programs or policies to engage the parent in efforts to discipline and improve the behavior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use money awarded under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staff working additional hours to operate a program or project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food offered at training meetings for a program or project described by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for educational materials provided to parents related to a program or project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38.312, Education Code, is amended to read as follows:</w:t>
      </w:r>
    </w:p>
    <w:p w:rsidR="003F3435" w:rsidRDefault="0032493E">
      <w:pPr>
        <w:spacing w:line="480" w:lineRule="auto"/>
        <w:ind w:firstLine="720"/>
        <w:jc w:val="both"/>
      </w:pPr>
      <w:r>
        <w:t xml:space="preserve">Sec.</w:t>
      </w:r>
      <w:r xml:space="preserve">
        <w:t> </w:t>
      </w:r>
      <w:r>
        <w:t xml:space="preserve">38.312.</w:t>
      </w:r>
      <w:r xml:space="preserve">
        <w:t> </w:t>
      </w:r>
      <w:r xml:space="preserve">
        <w:t> </w:t>
      </w:r>
      <w:r>
        <w:t xml:space="preserve">EXPIRATION. </w:t>
      </w:r>
      <w:r>
        <w:t xml:space="preserve"> </w:t>
      </w:r>
      <w:r>
        <w:t xml:space="preserve">The task force is abolished and this subchapter expires December 1, </w:t>
      </w:r>
      <w:r>
        <w:rPr>
          <w:u w:val="single"/>
        </w:rPr>
        <w:t xml:space="preserve">2031</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39.082(c),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system may not include an indicator under Subsection (b) or any other performance measure that:</w:t>
      </w:r>
    </w:p>
    <w:p w:rsidR="003F3435" w:rsidRDefault="0032493E">
      <w:pPr>
        <w:spacing w:line="480" w:lineRule="auto"/>
        <w:ind w:firstLine="1440"/>
        <w:jc w:val="both"/>
      </w:pPr>
      <w:r>
        <w:t xml:space="preserve">(1)</w:t>
      </w:r>
      <w:r xml:space="preserve">
        <w:t> </w:t>
      </w:r>
      <w:r xml:space="preserve">
        <w:t> </w:t>
      </w:r>
      <w:r>
        <w:t xml:space="preserve">requires a school district to spend at least 65 percent or any other specified percentage of district operating funds for instructional purposes;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lowers the financial management performance rating of a school district for failure to spend at least 65 percent or any other specified percentage of district operating funds for instructional purposes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school district required to reduce its local revenue level under Section 48.257, includes in determining the district's ratio of assets to liabilities any amount required to be expended by the district to comply with Chapter 49</w:t>
      </w:r>
      <w:r>
        <w:t xml:space="preserv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46.071, Education Code,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zero.</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48.005, Education Code, is amended by amending Subsections (a) and (e)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chapter, average daily attendance is:</w:t>
      </w:r>
    </w:p>
    <w:p w:rsidR="003F3435" w:rsidRDefault="0032493E">
      <w:pPr>
        <w:spacing w:line="480" w:lineRule="auto"/>
        <w:ind w:firstLine="1440"/>
        <w:jc w:val="both"/>
      </w:pPr>
      <w:r>
        <w:t xml:space="preserve">(1)</w:t>
      </w:r>
      <w:r xml:space="preserve">
        <w:t> </w:t>
      </w:r>
      <w:r xml:space="preserve">
        <w:t> </w:t>
      </w:r>
      <w:r>
        <w:t xml:space="preserve">the 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(2)</w:t>
      </w:r>
      <w:r xml:space="preserve">
        <w:t> </w:t>
      </w:r>
      <w:r xml:space="preserve">
        <w:t> </w:t>
      </w:r>
      <w: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(3)</w:t>
      </w:r>
      <w:r xml:space="preserve">
        <w:t> </w:t>
      </w:r>
      <w:r xml:space="preserve">
        <w:t> </w:t>
      </w:r>
      <w:r>
        <w:t xml:space="preserve">for a district that operates under a flexible school day program under Section 29.0822, the average daily attendance as calculated by the commissioner in accordance with Sections 29.0822(d) and (d-1); or</w:t>
      </w:r>
    </w:p>
    <w:p w:rsidR="003F3435" w:rsidRDefault="0032493E">
      <w:pPr>
        <w:spacing w:line="480" w:lineRule="auto"/>
        <w:ind w:firstLine="1440"/>
        <w:jc w:val="both"/>
      </w:pPr>
      <w:r>
        <w:t xml:space="preserve">(4)</w:t>
      </w:r>
      <w:r xml:space="preserve">
        <w:t> </w:t>
      </w:r>
      <w:r xml:space="preserve">
        <w:t> </w:t>
      </w:r>
      <w:r>
        <w:rPr>
          <w:u w:val="single"/>
        </w:rPr>
        <w:t xml:space="preserve">except as provided by Subsection (a-1),</w:t>
      </w:r>
      <w:r>
        <w:t xml:space="preserve"> for a district that operates a half-day program or a full-day program under Section 29.153(c), one-half of the average daily attendance calculated under Subdivision (1).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Average daily attendance is calculated under Subsection (a)(1) for students: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half-day program or full-day program under Section 29.153(c) provided by an eligible private provider under Section 29.171;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assigned to a campus: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operated under a contract entered into by the district with an entity under Section 11.174 or an eligible private provider under Section 29.171;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an open-enrollment charter school that is operated by an entity governed by a management contract approved by the agency.</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daily attendance of school districts that are entitled to funding on the basis of an adjusted average daily attendance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daily attendance;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w:t>
      </w:r>
      <w:r>
        <w:rPr>
          <w:u w:val="single"/>
        </w:rPr>
        <w:t xml:space="preserve">$300 million, or a greater amount provided by appropriation</w:t>
      </w:r>
      <w:r>
        <w:t xml:space="preserve"> [</w:t>
      </w:r>
      <w:r>
        <w:rPr>
          <w:strike/>
        </w:rPr>
        <w:t xml:space="preserve">the amount specifically appropriated for that year for purposes of Subsection (b)(2)</w:t>
      </w:r>
      <w:r>
        <w:t xml:space="preserve">].</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 48.0051, Education Code, is amended by amending Subsections (a), (b), and (d) and adding Subsection (b-1)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w:t>
      </w:r>
      <w:r>
        <w:rPr>
          <w:u w:val="single"/>
        </w:rPr>
        <w:t xml:space="preserve">175</w:t>
      </w:r>
      <w:r>
        <w:t xml:space="preserve"> [</w:t>
      </w:r>
      <w:r>
        <w:rPr>
          <w:strike/>
        </w:rPr>
        <w:t xml:space="preserve">180</w:t>
      </w:r>
      <w:r>
        <w:t xml:space="preserve">]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w:t>
      </w:r>
      <w:r>
        <w:rPr>
          <w:u w:val="single"/>
        </w:rPr>
        <w:t xml:space="preserve">eighth</w:t>
      </w:r>
      <w:r>
        <w:t xml:space="preserve"> </w:t>
      </w:r>
      <w:r>
        <w:t xml:space="preserve">[</w:t>
      </w:r>
      <w:r>
        <w:rPr>
          <w:strike/>
        </w:rPr>
        <w:t xml:space="preserve">fifth</w:t>
      </w:r>
      <w:r>
        <w:t xml:space="preserve">] grade.</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for</w:t>
      </w:r>
      <w:r>
        <w:t xml:space="preserve"> [</w:t>
      </w:r>
      <w:r>
        <w:rPr>
          <w:strike/>
        </w:rPr>
        <w:t xml:space="preserve">For</w:t>
      </w:r>
      <w:r>
        <w:t xml:space="preserve">]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 xml:space="preserve">175</w:t>
      </w:r>
      <w:r>
        <w:t xml:space="preserve"> [</w:t>
      </w:r>
      <w:r>
        <w:rPr>
          <w:strike/>
        </w:rPr>
        <w:t xml:space="preserve">180</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a school district or open-enrollment charter school described by Subsection (a) that provides at least 200 full days of instruction to students described by Subsection (a)(2), the commissioner shall increase the amount computed for the district or school under Subsection (b) by 50 percent.</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25.081 and commissioner rules adopted under that section over fewer than </w:t>
      </w:r>
      <w:r>
        <w:rPr>
          <w:u w:val="single"/>
        </w:rPr>
        <w:t xml:space="preserve">175</w:t>
      </w:r>
      <w:r>
        <w:t xml:space="preserve"> [</w:t>
      </w:r>
      <w:r>
        <w:rPr>
          <w:strike/>
        </w:rPr>
        <w:t xml:space="preserve">180</w:t>
      </w:r>
      <w:r>
        <w:t xml:space="preserve">] days of instruction.</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Subchapter A, Chapter 48, Education Code, is amended by adding Section 48.014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48.014.</w:t>
      </w:r>
      <w:r>
        <w:rPr>
          <w:u w:val="single"/>
        </w:rPr>
        <w:t xml:space="preserve"> </w:t>
      </w:r>
      <w:r>
        <w:rPr>
          <w:u w:val="single"/>
        </w:rPr>
        <w:t xml:space="preserve"> </w:t>
      </w:r>
      <w:r>
        <w:rPr>
          <w:u w:val="single"/>
        </w:rPr>
        <w:t xml:space="preserve">NOTICE FOR SCHOOL DISTRICTS REGARDING RECOURSE FOR INVALID PROPERTY VALUES.  (a) </w:t>
      </w:r>
      <w:r>
        <w:rPr>
          <w:u w:val="single"/>
        </w:rPr>
        <w:t xml:space="preserve"> </w:t>
      </w:r>
      <w:r>
        <w:rPr>
          <w:u w:val="single"/>
        </w:rPr>
        <w:t xml:space="preserve">This section applies only to a school district located in an appraisal district in which the comptroller has certified the preliminary findings of the school district property value study under Section 403.302(g), Government Code, and determined that a school district located in the appraisal district has an invalid local value, regardless of whether the district meets the definition of an eligible school district under Section 403.3011,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and as soon as practicable after the comptroller has certified the preliminary findings of the school district property value study under Section 403.302(g), Government Code, the commissioner shall provide notice to the board of trustees of the district that includes information regarding the impact or possible impact of a final certification of an invalid local value on the district's finances,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estimate of the effect on the district's finances;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right of recourse available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shall annually report to the agency contact information for the members of the district's board of trustees for purposes of receiving the notice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coordinate with the comptroller to provide copies of the notice under this section to the board of directors of each applicable appraisal district.</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 48.051, Education Code, is amended by amending Subsections (a), (c), and (c-1) and adding Subsections (c-3), (c-4), (c-5), and (c-6) to read as follows:</w:t>
      </w:r>
    </w:p>
    <w:p w:rsidR="003F3435" w:rsidRDefault="0032493E">
      <w:pPr>
        <w:spacing w:line="480" w:lineRule="auto"/>
        <w:ind w:firstLine="720"/>
        <w:jc w:val="both"/>
      </w:pPr>
      <w:r xml:space="preserve">
        <w:t> </w:t>
      </w: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w:t>
      </w:r>
      <w:r>
        <w:rPr>
          <w:u w:val="single"/>
        </w:rPr>
        <w:t xml:space="preserve">the amounts that result from the following formulas: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 $6,500 + GYIA;</w:t>
      </w:r>
      <w:r>
        <w:t xml:space="preserve"> [</w:t>
      </w:r>
      <w:r>
        <w:rPr>
          <w:strike/>
        </w:rPr>
        <w:t xml:space="preserve">$6,160</w:t>
      </w:r>
      <w:r>
        <w:t xml:space="preserve">] or [</w:t>
      </w:r>
      <w:r>
        <w:rPr>
          <w:strike/>
        </w:rPr>
        <w:t xml:space="preserve">the amount that results from the following formula:</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A = </w:t>
      </w:r>
      <w:r>
        <w:rPr>
          <w:u w:val="single"/>
        </w:rPr>
        <w:t xml:space="preserve">($6,500 + GYIA)</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"GYIA" is the guaranteed yield increment adjustment determined under Section 48.2561;</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w:t>
      </w:r>
      <w:r>
        <w:rPr>
          <w:u w:val="single"/>
        </w:rPr>
        <w:t xml:space="preserve">40</w:t>
      </w:r>
      <w:r>
        <w:t xml:space="preserve"> [</w:t>
      </w:r>
      <w:r>
        <w:rPr>
          <w:strike/>
        </w:rPr>
        <w:t xml:space="preserve">30</w:t>
      </w:r>
      <w:r>
        <w:t xml:space="preserve">]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w:t>
      </w:r>
      <w:r>
        <w:rPr>
          <w:u w:val="single"/>
        </w:rPr>
        <w:t xml:space="preserve">salary</w:t>
      </w:r>
      <w:r>
        <w:t xml:space="preserve"> [</w:t>
      </w:r>
      <w:r>
        <w:rPr>
          <w:strike/>
        </w:rPr>
        <w:t xml:space="preserve">compensation</w:t>
      </w:r>
      <w:r>
        <w:t xml:space="preserve">] paid to classroom teachers, full-time librarians, full-time school counselors certified under Subchapter B, Chapter 21, and full-time school nurses, prioritizing </w:t>
      </w:r>
      <w:r>
        <w:rPr>
          <w:u w:val="single"/>
        </w:rPr>
        <w:t xml:space="preserve">higher salary increases</w:t>
      </w:r>
      <w:r>
        <w:t xml:space="preserve"> [</w:t>
      </w:r>
      <w:r>
        <w:rPr>
          <w:strike/>
        </w:rPr>
        <w:t xml:space="preserve">differentiated compensation</w:t>
      </w:r>
      <w:r>
        <w:t xml:space="preserve">] for classroom teachers </w:t>
      </w:r>
      <w:r>
        <w:rPr>
          <w:u w:val="single"/>
        </w:rPr>
        <w:t xml:space="preserve">in the following 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classroom teachers with 10 or more years of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classroom teachers</w:t>
      </w:r>
      <w:r>
        <w:t xml:space="preserve"> </w:t>
      </w:r>
      <w:r>
        <w:t xml:space="preserve">with [</w:t>
      </w:r>
      <w:r>
        <w:rPr>
          <w:strike/>
        </w:rPr>
        <w:t xml:space="preserve">more than</w:t>
      </w:r>
      <w:r>
        <w:t xml:space="preserve">] five </w:t>
      </w:r>
      <w:r>
        <w:rPr>
          <w:u w:val="single"/>
        </w:rPr>
        <w:t xml:space="preserve">or more</w:t>
      </w:r>
      <w:r>
        <w:t xml:space="preser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(c-1)</w:t>
      </w:r>
      <w:r xml:space="preserve">
        <w:t> </w:t>
      </w:r>
      <w:r xml:space="preserve">
        <w:t> </w:t>
      </w:r>
      <w:r>
        <w:t xml:space="preserve">A school district employee who received a salary increase under Subsection (c) [</w:t>
      </w:r>
      <w:r>
        <w:rPr>
          <w:strike/>
        </w:rPr>
        <w:t xml:space="preserve">from a school district for the 2019-2020 school year</w:t>
      </w:r>
      <w:r>
        <w:t xml:space="preserve">] is, as long as the employee remains employed by the same district and the district is receiving at least the same amount of funding as the amount of funding the district received for the [</w:t>
      </w:r>
      <w:r>
        <w:rPr>
          <w:strike/>
        </w:rPr>
        <w:t xml:space="preserve">2019-2020</w:t>
      </w:r>
      <w:r>
        <w:t xml:space="preserve">] school year </w:t>
      </w:r>
      <w:r>
        <w:rPr>
          <w:u w:val="single"/>
        </w:rPr>
        <w:t xml:space="preserve">in which the requirement under Subsection (c) applied</w:t>
      </w:r>
      <w:r>
        <w:t xml:space="preserve">, entitled to salary that is at least equal to the salary the employee received for the </w:t>
      </w:r>
      <w:r>
        <w:rPr>
          <w:u w:val="single"/>
        </w:rPr>
        <w:t xml:space="preserve">preceding</w:t>
      </w:r>
      <w:r>
        <w:t xml:space="preserve"> [</w:t>
      </w:r>
      <w:r>
        <w:rPr>
          <w:strike/>
        </w:rPr>
        <w:t xml:space="preserve">2019-2020</w:t>
      </w:r>
      <w:r>
        <w:t xml:space="preserve">] school year. </w:t>
      </w:r>
      <w:r>
        <w:t xml:space="preserve"> </w:t>
      </w:r>
      <w:r>
        <w:t xml:space="preserve">This subsection does not apply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board of trustees of the school district at which the employee is employed: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complies with Sections 21.4021, 21.4022, and 21.4032 in reducing the employee's salary;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has adopted a resolution declaring a financial exigency for the district under Section 44.011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evaluates the employee's performance and the employee's performance rating is lower than the employee's performance rating during the school year in which the requirement under Subsection (c) applied</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 school district must ensure that the salary increases provided under Subsection (c)(1) provide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difference of at least 40 percent between the average salary schedule increase provided to a classroom teacher described by Subsection (c)(1)(A) and a classroom teacher described by Subsection (c)(1)(B);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increase based on performance in accordance with the district's compensation plan implemented under Section 21.3521(d-1)(3).</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Notwithstanding Subsection (c-3), a school district is not required to provide a salary increase to an employee under Subsection (c) in an amount that exceeds $15,000 per year.  A district may spend excess money available as a result of this subsection for any purpose for which money provided under this section may be spent.</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A school district that increases employee compensation in the 2025-2026 school year to comply with Subsection (c), as amended by H.B.</w:t>
      </w:r>
      <w:r>
        <w:rPr>
          <w:u w:val="single"/>
        </w:rPr>
        <w:t xml:space="preserve"> </w:t>
      </w:r>
      <w:r>
        <w:rPr>
          <w:u w:val="single"/>
        </w:rPr>
        <w:t xml:space="preserve">2, Acts of the 89th Legislature, Regular Session, 2025, is providing compensation for services rendered independently of an existing employment contract applicable to that year and is not in violation of Section 53, Article III, Texas Constitution.  A school district that does not meet the requirements of Subsection (c) in the 2025-2026 school year may satisfy the requirements of this section by providing an employee a one-time bonus payment during the 2026-2027 school year in an amount equal to the difference between the compensation earned by the employee during the 2025-2026 school year and the compensation the employee should have received during that school year if the district had complied with Subsection (c).</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In calculating the difference between a school district's funding under this chapter per student in average daily attendance for the current school year and the preceding school year for purposes of Subsection (c), the agency may not include the amounts to which the district is entitled under Section 48.115 or 48.284.</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w:t>
      </w:r>
      <w:r>
        <w:rPr>
          <w:u w:val="single"/>
        </w:rPr>
        <w:t xml:space="preserve">, other than students in average daily attendance who do not reside in the district and are enrolled in a full-time virtual program</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.00057</w:t>
      </w:r>
      <w:r>
        <w:t xml:space="preserve"> [</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u w:val="single"/>
        </w:rPr>
        <w:t xml:space="preserve">.00003</w:t>
      </w:r>
      <w:r>
        <w:t xml:space="preserve"> [</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.0006</w:t>
      </w:r>
      <w:r>
        <w:t xml:space="preserve"> [</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Sections 48.104(a),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 xml:space="preserve">0.28</w:t>
      </w:r>
      <w:r>
        <w:t xml:space="preserve"> [</w:t>
      </w:r>
      <w:r>
        <w:rPr>
          <w:strike/>
        </w:rPr>
        <w:t xml:space="preserve">0.275</w:t>
      </w:r>
      <w:r>
        <w:t xml:space="preserve">].  For each full-time equivalent student who is in a remedial and support program under Section 29.081 because the student is pregnant, a district is entitled to an annual allotment equal to the basic allotment multiplied by 2.41.</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w:t>
      </w:r>
      <w:r>
        <w:rPr>
          <w:u w:val="single"/>
        </w:rPr>
        <w:t xml:space="preserve">0.23</w:t>
      </w:r>
      <w:r>
        <w:t xml:space="preserve"> [</w:t>
      </w:r>
      <w:r>
        <w:rPr>
          <w:strike/>
        </w:rPr>
        <w:t xml:space="preserve">0.225</w:t>
      </w:r>
      <w:r>
        <w:t xml:space="preserve">], </w:t>
      </w:r>
      <w:r>
        <w:rPr>
          <w:u w:val="single"/>
        </w:rPr>
        <w:t xml:space="preserve">0.2425</w:t>
      </w:r>
      <w:r>
        <w:t xml:space="preserve"> [</w:t>
      </w:r>
      <w:r>
        <w:rPr>
          <w:strike/>
        </w:rPr>
        <w:t xml:space="preserve">0.2375</w:t>
      </w:r>
      <w:r>
        <w:t xml:space="preserve">], </w:t>
      </w:r>
      <w:r>
        <w:rPr>
          <w:u w:val="single"/>
        </w:rPr>
        <w:t xml:space="preserve">0.255</w:t>
      </w:r>
      <w:r>
        <w:t xml:space="preserve"> [</w:t>
      </w:r>
      <w:r>
        <w:rPr>
          <w:strike/>
        </w:rPr>
        <w:t xml:space="preserve">0.25</w:t>
      </w:r>
      <w:r>
        <w:t xml:space="preserve">], </w:t>
      </w:r>
      <w:r>
        <w:rPr>
          <w:u w:val="single"/>
        </w:rPr>
        <w:t xml:space="preserve">0.2675</w:t>
      </w:r>
      <w:r>
        <w:t xml:space="preserve"> [</w:t>
      </w:r>
      <w:r>
        <w:rPr>
          <w:strike/>
        </w:rPr>
        <w:t xml:space="preserve">0.2625</w:t>
      </w:r>
      <w:r>
        <w:t xml:space="preserve">], and </w:t>
      </w:r>
      <w:r>
        <w:rPr>
          <w:u w:val="single"/>
        </w:rPr>
        <w:t xml:space="preserve">0.28</w:t>
      </w:r>
      <w:r>
        <w:t xml:space="preserve"> [</w:t>
      </w:r>
      <w:r>
        <w:rPr>
          <w:strike/>
        </w:rPr>
        <w:t xml:space="preserve">0.275</w:t>
      </w:r>
      <w:r>
        <w:t xml:space="preserve">].</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w:t>
      </w:r>
      <w:r>
        <w:rPr>
          <w:u w:val="single"/>
        </w:rPr>
        <w:t xml:space="preserve">0.23</w:t>
      </w:r>
      <w:r>
        <w:t xml:space="preserve"> [</w:t>
      </w:r>
      <w:r>
        <w:rPr>
          <w:strike/>
        </w:rPr>
        <w:t xml:space="preserve">0.225</w:t>
      </w:r>
      <w:r>
        <w:t xml:space="preserve">] for each student who is educationally disadvantaged and resides in that census block group.</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Subchapter C, Chapter 48, Education Code, is amended by adding Section 48.1042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48.1042.</w:t>
      </w:r>
      <w:r>
        <w:rPr>
          <w:u w:val="single"/>
        </w:rPr>
        <w:t xml:space="preserve"> </w:t>
      </w:r>
      <w:r>
        <w:rPr>
          <w:u w:val="single"/>
        </w:rPr>
        <w:t xml:space="preserve"> </w:t>
      </w:r>
      <w:r>
        <w:rPr>
          <w:u w:val="single"/>
        </w:rPr>
        <w:t xml:space="preserve">DISTRIBUTION OF CERTAIN COMPENSATORY EDUCATION ALLOTMENT AND EARLY EDUCATION ALLOTMENT MONEY.  (a) </w:t>
      </w:r>
      <w:r>
        <w:rPr>
          <w:u w:val="single"/>
        </w:rPr>
        <w:t xml:space="preserve"> </w:t>
      </w:r>
      <w:r>
        <w:rPr>
          <w:u w:val="single"/>
        </w:rPr>
        <w:t xml:space="preserve">This section applies only to money to which a school district is entitled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48.104;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48.108 for students in prekindergarten.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instead of providing money to which this section applies to school districts in accordance with Sections 48.104 and 48.108, the commissioner shall distribute that money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school district that operates a full-day program under Section 29.153(c), funding under this chapter based on one-half of the average daily attendance calculated under Section 48.005 for each student in that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amount remains after distributing money under Subdivision (1), provide to each school district an amount that is proportional to the district's entitlement under Section 48.104.</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Sections 48.105(a)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rPr>
          <w:u w:val="single"/>
        </w:rPr>
        <w:t xml:space="preserve">0.12</w:t>
      </w:r>
      <w:r>
        <w:t xml:space="preserve"> [</w:t>
      </w:r>
      <w:r>
        <w:rPr>
          <w:strike/>
        </w:rPr>
        <w:t xml:space="preserve">0.1</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0.17</w:t>
      </w:r>
      <w:r>
        <w:t xml:space="preserve"> [</w:t>
      </w:r>
      <w:r>
        <w:rPr>
          <w:strike/>
        </w:rPr>
        <w:t xml:space="preserve">0.15</w:t>
      </w:r>
      <w:r>
        <w:t xml:space="preserve">]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w:t>
      </w:r>
      <w:r>
        <w:rPr>
          <w:u w:val="single"/>
        </w:rPr>
        <w:t xml:space="preserve">0.07</w:t>
      </w:r>
      <w:r>
        <w:t xml:space="preserve"> </w:t>
      </w:r>
      <w:r>
        <w:t xml:space="preserve">[</w:t>
      </w:r>
      <w:r>
        <w:rPr>
          <w:strike/>
        </w:rPr>
        <w:t xml:space="preserve">0.05</w:t>
      </w:r>
      <w:r>
        <w:t xml:space="preserve">] if the student is in a bilingual education program using a dual language immersion/two-way program model.</w:t>
      </w:r>
    </w:p>
    <w:p w:rsidR="003F3435" w:rsidRDefault="0032493E">
      <w:pPr>
        <w:spacing w:line="480" w:lineRule="auto"/>
        <w:ind w:firstLine="720"/>
        <w:jc w:val="both"/>
      </w:pPr>
      <w:r>
        <w:t xml:space="preserve">(b)</w:t>
      </w:r>
      <w:r xml:space="preserve">
        <w:t> </w:t>
      </w:r>
      <w:r xml:space="preserve">
        <w:t> </w:t>
      </w:r>
      <w:r>
        <w:t xml:space="preserve">At least 55 percent of the funds allocated under this section must be used in providing bilingual education or special language programs under Subchapter B, Chapter 29. A district's bilingual education or special language allocation may be used only for program and student evaluation, instructional materials and equipment, staff development, supplemental staff expenses, </w:t>
      </w:r>
      <w:r>
        <w:rPr>
          <w:u w:val="single"/>
        </w:rPr>
        <w:t xml:space="preserve">salaries</w:t>
      </w:r>
      <w:r>
        <w:t xml:space="preserve"> [</w:t>
      </w:r>
      <w:r>
        <w:rPr>
          <w:strike/>
        </w:rPr>
        <w:t xml:space="preserve">salary supplements</w:t>
      </w:r>
      <w:r>
        <w:t xml:space="preserve">] for teachers, incremental costs associated with providing smaller class sizes, and other supplies required for quality instruction.</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w:t>
      </w:r>
      <w:r>
        <w:rPr>
          <w:u w:val="single"/>
        </w:rPr>
        <w:t xml:space="preserve">prekindergarten</w:t>
      </w:r>
      <w:r>
        <w:t xml:space="preserve"> [</w:t>
      </w:r>
      <w:r>
        <w:rPr>
          <w:strike/>
        </w:rPr>
        <w:t xml:space="preserve">kindergarten</w:t>
      </w:r>
      <w:r>
        <w:t xml:space="preserve">]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Section 48.112, Education Code, is amended by amending Subsections (c), (d), and (i) and adding Subsection (g-1)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a district that is designated as an enhanced teacher incentive allotment public school under Section 21.3521(d-1), the commissioner shall increase the amount to which the district is entitled under this section by multiplying that amount by 1.1.</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district whose allotment was increased under Subsection (g-1), the amount by which the allotment was increased under that subsection was used to meet the criteria to maintain a designation as an enhanced teacher incentive allotment public school under Section 21.3521(d-1); and</w:t>
      </w:r>
    </w:p>
    <w:p w:rsidR="003F3435" w:rsidRDefault="0032493E">
      <w:pPr>
        <w:spacing w:line="480" w:lineRule="auto"/>
        <w:ind w:firstLine="2160"/>
        <w:jc w:val="both"/>
      </w:pPr>
      <w:r>
        <w:rPr>
          <w:u w:val="single"/>
        </w:rPr>
        <w:t xml:space="preserve">(C)</w:t>
      </w:r>
      <w:r xml:space="preserve">
        <w:t> </w:t>
      </w:r>
      <w:r xml:space="preserve">
        <w:t> </w:t>
      </w:r>
      <w:r>
        <w:t xml:space="preserve">any other funds received under this section were used for costs associated with implementing Section 21.3521,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t xml:space="preserve">$10 for each student in average daily attendance, plus $1 for each student in average daily attendance per every $50 by which the district's maximum basic allotment under Section 48.051 exceeds </w:t>
      </w:r>
      <w:r>
        <w:rPr>
          <w:u w:val="single"/>
        </w:rPr>
        <w:t xml:space="preserve">$6,555</w:t>
      </w:r>
      <w:r>
        <w:t xml:space="preserve"> [</w:t>
      </w:r>
      <w:r>
        <w:rPr>
          <w:strike/>
        </w:rPr>
        <w:t xml:space="preserve">$6,160</w:t>
      </w:r>
      <w:r>
        <w:t xml:space="preserve">], prorated as necessary; and</w:t>
      </w:r>
    </w:p>
    <w:p w:rsidR="003F3435" w:rsidRDefault="0032493E">
      <w:pPr>
        <w:spacing w:line="480" w:lineRule="auto"/>
        <w:ind w:firstLine="1440"/>
        <w:jc w:val="both"/>
      </w:pPr>
      <w:r>
        <w:t xml:space="preserve">(2)</w:t>
      </w:r>
      <w:r xml:space="preserve">
        <w:t> </w:t>
      </w:r>
      <w:r xml:space="preserve">
        <w:t> </w:t>
      </w:r>
      <w:r>
        <w:t xml:space="preserve">$15,000 per campus.</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FINE ARTS ALLOTMENT.  (a) </w:t>
      </w:r>
      <w:r>
        <w:rPr>
          <w:u w:val="single"/>
        </w:rPr>
        <w:t xml:space="preserve"> </w:t>
      </w:r>
      <w:r>
        <w:rPr>
          <w:u w:val="single"/>
        </w:rPr>
        <w:t xml:space="preserve">For each student in average daily attendance enrolled in a fine arts education course approved by the agency under Subsection (b) in grades 6 through 12, a school district is entitled to an annual allotment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student is not educationally disadvantaged, the basic allotment, or, if applicable, the sum of the basic allotment and the allotment under Section 48.101 to which the district is entitled, multiplied by 0.008; or</w:t>
      </w:r>
    </w:p>
    <w:p w:rsidR="003F3435" w:rsidRDefault="0032493E">
      <w:pPr>
        <w:spacing w:line="480" w:lineRule="auto"/>
        <w:ind w:firstLine="1440"/>
        <w:jc w:val="both"/>
      </w:pPr>
      <w:r>
        <w:rPr>
          <w:u w:val="single"/>
        </w:rPr>
        <w:t xml:space="preserve">(2) if the student is educationally disadvantaged, the amount determined under Subdivision (1) multiplied by two.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fine arts education courses that qualify for the allotment provided under this section. </w:t>
      </w:r>
      <w:r>
        <w:rPr>
          <w:u w:val="single"/>
        </w:rPr>
        <w:t xml:space="preserve"> </w:t>
      </w:r>
      <w:r>
        <w:rPr>
          <w:u w:val="single"/>
        </w:rPr>
        <w:t xml:space="preserve">The approved courses must include fine arts education courses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authorized by the State Board of Education, including music, art, theater, and 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students with the knowledge and skills necessary for success in the fine arts;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student in full-time attendance to receive not less than 225 minutes of fine arts instruction per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annually publish a list of fine arts education courses approved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total amount of allotments provided under this section for a school year may not exceed $15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proportionally reduce each school district's allotment under this section if the amount appropriated for purposes of this section is insufficient to pay for all allotments to which districts are entitled under this section.</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Section 48.202, Education Code, is amended by amending Subsection (a-1) and adding Subsection (e-2)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w:t>
      </w:r>
      <w:r>
        <w:rPr>
          <w:u w:val="single"/>
        </w:rPr>
        <w:t xml:space="preserve">$129.52 or an amount set by appropriation</w:t>
      </w:r>
      <w:r>
        <w:t xml:space="preserve"> [</w:t>
      </w:r>
      <w:r>
        <w:rPr>
          <w:strike/>
        </w:rPr>
        <w:t xml:space="preserve">the amount of district tax revenue per weighted student per cent of tax effort available to a school district at the 96th percentile of wealth per weighted student or the amount that results from multiplying 6,160, or the greater amount provided under Section 48.051(b), if applicable, by 0.016,</w:t>
      </w:r>
      <w:r>
        <w:t xml:space="preserve">]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t xml:space="preserve">[</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For purposes of this section, the total amount of maintenance and operations taxes collected by a school district not required to reduce its local revenue level under Section 48.257 includes the amount of tax revenue received from a county-wide equalization tax.</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Subchapter F, Chapter 48, Education Code, is amended by adding Section 48.2561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48.2561.</w:t>
      </w:r>
      <w:r>
        <w:rPr>
          <w:u w:val="single"/>
        </w:rPr>
        <w:t xml:space="preserve"> </w:t>
      </w:r>
      <w:r>
        <w:rPr>
          <w:u w:val="single"/>
        </w:rPr>
        <w:t xml:space="preserve"> </w:t>
      </w:r>
      <w:r>
        <w:rPr>
          <w:u w:val="single"/>
        </w:rPr>
        <w:t xml:space="preserve">GUARANTEED YIELD INCREMENT ADJUSTMENT.  (a)  Not later than October 1 of each even-numbered year, for the subsequent state fiscal biennium, the agency shall determine the amount of the guaranteed yield increment adjustment for each state fiscal year of the biennium. The amount of the guaranteed yield increment adjustment is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cost to the state of maintaining the guaranteed level of state and local funds per weighted student per cent of tax effort under Section 48.202(a-1)(1) at the 96th percentile of wealth per weighted student for each year of the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cost of maintaining the guaranteed level of state and local funds per weighted student per cent of tax effort at the amount provided by Section 48.202(a-1)(1).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amount of the guaranteed yield increment adjustment for each state fiscal year of the state fiscal biennium beginning September 1, 2025, is $55. </w:t>
      </w:r>
      <w:r>
        <w:rPr>
          <w:u w:val="single"/>
        </w:rP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Section 48.266,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w:t>
      </w:r>
      <w:r>
        <w:rPr>
          <w:u w:val="single"/>
        </w:rPr>
        <w:t xml:space="preserve">and subject to Subsection (b-1)</w:t>
      </w:r>
      <w:r>
        <w:t xml:space="preserve">, the commissioner shall base the determinations under Subsection (a) on the estimates provided to the legislature under Section 48.269, or, if the General Appropriations Act provides estimates for that purpose, on the estimates provided under that Act, for each school district for each school year. </w:t>
      </w:r>
      <w:r>
        <w:t xml:space="preserve"> </w:t>
      </w:r>
      <w:r>
        <w:t xml:space="preserve">The commissioner shall reduce the entitlement of each district that has a final taxable value of property for the second year of a state fiscal biennium that is higher than the estimate under Section 48.269 or the General Appropriations Act, as applicable. </w:t>
      </w:r>
      <w:r>
        <w:t xml:space="preserve"> </w:t>
      </w:r>
      <w:r>
        <w:t xml:space="preserve">A reduction under this subsection may not reduce the district's entitlement below the amount to which it is entitled at its actual taxable value of property.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Periodically throughout the school year, the commissioner shall adjust the determinations made under Subsection (a) to reflect current school year estimates of a district's enrollment and average daily attendance, based on attendance reporting for each six-week interval.</w:t>
      </w:r>
    </w:p>
    <w:p w:rsidR="003F3435" w:rsidRDefault="0032493E">
      <w:pPr>
        <w:spacing w:line="480" w:lineRule="auto"/>
        <w:ind w:firstLine="720"/>
        <w:jc w:val="both"/>
      </w:pPr>
      <w:r>
        <w:t xml:space="preserve">SECTION</w:t>
      </w:r>
      <w:r xml:space="preserve">
        <w:t> </w:t>
      </w:r>
      <w:r>
        <w:t xml:space="preserve">1.31.</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(a) </w:t>
      </w:r>
      <w:r>
        <w:rPr>
          <w:u w:val="single"/>
        </w:rPr>
        <w:t xml:space="preserve"> </w:t>
      </w:r>
      <w:r>
        <w:rPr>
          <w:u w:val="single"/>
        </w:rPr>
        <w:t xml:space="preserve">For the 2023-2024 and 2024-2025 school years, a</w:t>
      </w:r>
      <w:r>
        <w:t xml:space="preserve"> </w:t>
      </w:r>
      <w:r>
        <w:t xml:space="preserve">[</w:t>
      </w:r>
      <w:r>
        <w:rPr>
          <w:strike/>
        </w:rPr>
        <w:t xml:space="preserve">A</w:t>
      </w:r>
      <w:r>
        <w:t xml:space="preserve">] school district that received an adjustment under Section 48.257(b) 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w:t>
      </w:r>
      <w:r>
        <w:rPr>
          <w:u w:val="single"/>
        </w:rPr>
        <w:t xml:space="preserve">2023-2024 or 2024-2025</w:t>
      </w:r>
      <w:r>
        <w:t xml:space="preserve"> </w:t>
      </w:r>
      <w:r>
        <w:t xml:space="preserve">[</w:t>
      </w:r>
      <w:r>
        <w:rPr>
          <w:strike/>
        </w:rPr>
        <w:t xml:space="preserve">current</w:t>
      </w:r>
      <w:r>
        <w:t xml:space="preserve">] school year</w:t>
      </w:r>
      <w:r>
        <w:rPr>
          <w:u w:val="single"/>
        </w:rPr>
        <w:t xml:space="preserve">, as applicable,</w:t>
      </w:r>
      <w:r>
        <w:t xml:space="preserve">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2023-2024 or 2024-2025 school year, as applicable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2026.</w:t>
      </w:r>
    </w:p>
    <w:p w:rsidR="003F3435" w:rsidRDefault="0032493E">
      <w:pPr>
        <w:spacing w:line="480" w:lineRule="auto"/>
        <w:ind w:firstLine="720"/>
        <w:jc w:val="both"/>
      </w:pPr>
      <w:r>
        <w:t xml:space="preserve">SECTION</w:t>
      </w:r>
      <w:r xml:space="preserve">
        <w:t> </w:t>
      </w:r>
      <w:r>
        <w:t xml:space="preserve">1.32.</w:t>
      </w:r>
      <w:r xml:space="preserve">
        <w:t> </w:t>
      </w:r>
      <w:r xml:space="preserve">
        <w:t> </w:t>
      </w:r>
      <w:r>
        <w:t xml:space="preserve">Subchapter F, Chapter 48, Education Code, is amended by adding Sections 48.2711, 48.2831, and 48.284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48.2711.</w:t>
      </w:r>
      <w:r>
        <w:rPr>
          <w:u w:val="single"/>
        </w:rPr>
        <w:t xml:space="preserve"> </w:t>
      </w:r>
      <w:r>
        <w:rPr>
          <w:u w:val="single"/>
        </w:rPr>
        <w:t xml:space="preserve"> </w:t>
      </w:r>
      <w:r>
        <w:rPr>
          <w:u w:val="single"/>
        </w:rPr>
        <w:t xml:space="preserve">ADJUSTMENT FOR LOSS OF REVENUE DUE TO USE OF STATE VALUE.  (a)  This section applies only to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state value for the district's taxable value of property is used under Section 403.302(c),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the district's board of trustees adopts a resolution during the school year recognizing the need for an adjustment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the agency shall determine whether the district's entitlement under this chapter for a school year is greater if the district's taxable value of property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value;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value as determined by the comptroller under Sections 403.302(a) and (b),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agency determines under Subsection (b) that the school district's entitlement is greater for the applicable school year using the local value for the district's taxable value of property, the commissioner shall increase state aid or adjust the limit on local revenue under Section 48.257 for the district for that school year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first school year in which this subsection applies to the district, the difference between the amounts determined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second consecutive school year in which this subsection applies to the district, 70 percent of the difference between the amounts determined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third consecutive school year in which this subsection applies to the district, 40 percent of the difference between the amounts determined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receive an adjustment under this section for more than three consecutive school years unless the legislature specifically appropriates money for the purpose of making adjustments under this section for the fourth or a subsequent consecutive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determining the number of consecutive school years for which this section applies to a school district, the commissioner may not consider a school year before the 2025-2026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year in which the comptroller determines a school district's local value to be valid under Section 403.302(c), Government Code, that occurs after the district receives an adjustment under this section is not included in calculating consecutive school years under Subsection (c) or (d) and is not considered a break in consecutive school years, except as provided by Subsection (h).</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not receive an adjustment under this section for a school year in which the district is determined to be an eligible school district, as defined by Section 403.3011, Government Code.  A school year in which the district is not eligible for an adjustment under this subsection is included in calculating consecutive school years under Subsections (c) and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(d), a school district that receives an adjustment under this section for three consecutive school years is not eligible to receive an adjustment under this section in the subsequent school year but may be again eligible for the adjustment following two consecutive school years for which the local value is used for the district's taxable value of property under Section 403.302(c),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total amount of adjustments made under this section for a school year may not exceed $60 million.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total amount of adjustments for which school districts are eligible under this section for a school year exceeds the limit under Subsection (i), the commissioner shall prioritize school districts experiencing the greatest percentage reduction in funding, as determined based on the difference between the amounts determined under Subsection (b).</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determination made by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48.2831.</w:t>
      </w:r>
      <w:r>
        <w:rPr>
          <w:u w:val="single"/>
        </w:rPr>
        <w:t xml:space="preserve"> </w:t>
      </w:r>
      <w:r>
        <w:rPr>
          <w:u w:val="single"/>
        </w:rPr>
        <w:t xml:space="preserve"> </w:t>
      </w:r>
      <w:r>
        <w:rPr>
          <w:u w:val="single"/>
        </w:rPr>
        <w:t xml:space="preserve">ADDITIONAL STATE AID TO ENSURE MINIMUM FUNDING LEVEL.  (a) Beginning with the 2025-2026 school year, a school district is entitled to additional state aid in an amount necessary to ensure the district receives state and local revenue per student in weighted average daily attendance under this chapter and Chapter 49 in an amount at least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and local revenue per student in weighted average daily attendance that would have been available to the district for the 2025-2026 school year under this chapter and Chapter 49, as those chapters existed on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additional state aid to which a district is entitled under this section shall be calculated only after all other funding to which the district is entitled under this chapter and Chapter 49 has been calculated.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calculating the amount of additional state aid to which a district is entitled under this section,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2025-2026 school year, use the same values for formula funding adjustments under this chapter and Chapter 49, as those chapters existed on September 1, 2024, that the agency used during that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school year after the 2025-2026 school year, exclude any formula funding adjustments under this chapter and Chapter 49, as those chapters existed on September 1, 2024, that are expired or do not apply to the district for a school year following the 2025-2026 school year as provided by this chapter and Chapter 49, as those chapters existed on September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notify the Legislative Budget Board as soon as practicable after the agency determines that no school districts qualify for additional state aid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48.284.</w:t>
      </w:r>
      <w:r>
        <w:rPr>
          <w:u w:val="single"/>
        </w:rPr>
        <w:t xml:space="preserve"> </w:t>
      </w:r>
      <w:r>
        <w:rPr>
          <w:u w:val="single"/>
        </w:rPr>
        <w:t xml:space="preserve"> </w:t>
      </w:r>
      <w:r>
        <w:rPr>
          <w:u w:val="single"/>
        </w:rPr>
        <w:t xml:space="preserve">ADDITIONAL STATE AID FOR REGIONAL INSURANCE COST DIFFERENTIALS.  (a)  In this section, "catastrophe area" and "first tier coastal county" have the meanings assigned by Section 2210.003,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school district or open-enrollment charter school that has the following property located in a first tier coastal county or an area designated in 2024 as a catastrophe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central administrative office of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campuses of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to which this section applies is entitled to additional state aid for each student in adjusted average daily attendance in an amount equal to the difference between, for the 2023-2024 school year, or a different school year specified by appropriation: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paid for property and casualty insurance by districts and schools in the county or catastrophe area described by Subsection (b) in which the district's or school's property is located divided by the total number of students in average daily attendance for all districts and schools in the county or catastrophe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paid for property and casualty insurance by districts and schools in the state divided by the total number of students in average daily attendance in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 the average daily attendance of a school district that qualifies for, or an open-enrollment charter school that if the school were a school district would qualify for, an allotment under Section 48.101 is the district's or school's average daily attendance multiplied by the sum of one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district, the district's annual allotment per student in average daily attendance under that section divided by the basic allotment;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the school's allotment determined per student in average daily attendance under Section 12.106(a-2) divided by the basic allotment.</w:t>
      </w:r>
    </w:p>
    <w:p w:rsidR="003F3435" w:rsidRDefault="0032493E">
      <w:pPr>
        <w:spacing w:line="480" w:lineRule="auto"/>
        <w:ind w:firstLine="720"/>
        <w:jc w:val="both"/>
      </w:pPr>
      <w:r>
        <w:t xml:space="preserve">SECTION</w:t>
      </w:r>
      <w:r xml:space="preserve">
        <w:t> </w:t>
      </w:r>
      <w:r>
        <w:t xml:space="preserve">1.33.</w:t>
      </w:r>
      <w:r xml:space="preserve">
        <w:t> </w:t>
      </w:r>
      <w:r xml:space="preserve">
        <w:t> </w:t>
      </w:r>
      <w:r>
        <w:t xml:space="preserve">Sections 12.1058(e) and 12.106(a-4), Education Code, are repealed.</w:t>
      </w:r>
    </w:p>
    <w:p w:rsidR="003F3435" w:rsidRDefault="0032493E">
      <w:pPr>
        <w:spacing w:line="480" w:lineRule="auto"/>
        <w:ind w:firstLine="720"/>
        <w:jc w:val="both"/>
      </w:pPr>
      <w:r>
        <w:t xml:space="preserve">SECTION</w:t>
      </w:r>
      <w:r xml:space="preserve">
        <w:t> </w:t>
      </w:r>
      <w:r>
        <w:t xml:space="preserve">1.34.</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article. </w:t>
      </w:r>
      <w:r>
        <w:t xml:space="preserve"> </w:t>
      </w:r>
      <w:r>
        <w:t xml:space="preserve">Funding provided to a school district under Section 48.112, Education Code, as amended by this article, for a teacher who held a designation made under Section 21.3521, Education Code, as that section existed immediately before the effective date of this Act, shall be increased to reflect the teacher's redesignation under Section 21.3521, Education Code, as amended by this article.</w:t>
      </w:r>
    </w:p>
    <w:p w:rsidR="003F3435" w:rsidRDefault="0032493E">
      <w:pPr>
        <w:spacing w:line="480" w:lineRule="auto"/>
        <w:ind w:firstLine="720"/>
        <w:jc w:val="both"/>
      </w:pPr>
      <w:r>
        <w:t xml:space="preserve">SECTION</w:t>
      </w:r>
      <w:r xml:space="preserve">
        <w:t> </w:t>
      </w:r>
      <w:r>
        <w:t xml:space="preserve">1.35.</w:t>
      </w:r>
      <w:r xml:space="preserve">
        <w:t> </w:t>
      </w:r>
      <w:r xml:space="preserve">
        <w:t> </w:t>
      </w:r>
      <w:r>
        <w:t xml:space="preserve">Not later than September 1, 2027, the commissioner of education shall post on the Texas Education Agency's Internet website the initial list of enhanced teacher incentive allotment public schools required by Section 21.3521(d-3), Education Code, as added by this article.</w:t>
      </w:r>
    </w:p>
    <w:p w:rsidR="003F3435" w:rsidRDefault="0032493E">
      <w:pPr>
        <w:spacing w:line="480" w:lineRule="auto"/>
        <w:ind w:firstLine="720"/>
        <w:jc w:val="both"/>
      </w:pPr>
      <w:r>
        <w:t xml:space="preserve">SECTION</w:t>
      </w:r>
      <w:r xml:space="preserve">
        <w:t> </w:t>
      </w:r>
      <w:r>
        <w:t xml:space="preserve">1.36.</w:t>
      </w:r>
      <w:r xml:space="preserve">
        <w:t> </w:t>
      </w:r>
      <w:r xml:space="preserve">
        <w:t> </w:t>
      </w:r>
      <w:r>
        <w:t xml:space="preserve">As soon as practicable after the effective date of this Act, the commissioner of education shall establish the grant program required under Section 29.941, Education Code, as added by this article.</w:t>
      </w:r>
    </w:p>
    <w:p w:rsidR="003F3435" w:rsidRDefault="0032493E">
      <w:pPr>
        <w:spacing w:line="480" w:lineRule="auto"/>
        <w:jc w:val="center"/>
      </w:pPr>
      <w:r>
        <w:t xml:space="preserve">ARTICLE 2. </w:t>
      </w:r>
      <w:r>
        <w:t xml:space="preserve"> </w:t>
      </w:r>
      <w:r>
        <w:t xml:space="preserve">TEACHER PREPARATION AND CHANGES RELATED TO EMPLOYEES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rPr>
          <w:u w:val="single"/>
        </w:rPr>
        <w:t xml:space="preserve">the employment of uncertified classroom teachers under Section 21.0032;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parental notification requirements under Section 21.057;</w:t>
      </w:r>
    </w:p>
    <w:p w:rsidR="003F3435" w:rsidRDefault="0032493E">
      <w:pPr>
        <w:spacing w:line="480" w:lineRule="auto"/>
        <w:ind w:firstLine="1440"/>
        <w:jc w:val="both"/>
      </w:pPr>
      <w:r>
        <w:rPr>
          <w:u w:val="single"/>
        </w:rPr>
        <w:t xml:space="preserve">(5)</w:t>
      </w:r>
      <w:r xml:space="preserve">
        <w:t> </w:t>
      </w:r>
      <w:r xml:space="preserve">
        <w:t> </w:t>
      </w:r>
      <w:r>
        <w:t xml:space="preserve">state curriculum and graduation requirements adopted under Chapter 28;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21.001, Education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"Teacher of record" means a person employed by a school district who teaches the majority of the instructional day in an academic instructional setting and is responsible for evaluating student achievement and assigning grades.</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A, Chapter 21, Education Code, is amended by adding Sections 21.0032 and 21.0033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21.0032.</w:t>
      </w:r>
      <w:r>
        <w:rPr>
          <w:u w:val="single"/>
        </w:rPr>
        <w:t xml:space="preserve"> </w:t>
      </w:r>
      <w:r>
        <w:rPr>
          <w:u w:val="single"/>
        </w:rPr>
        <w:t xml:space="preserve"> </w:t>
      </w:r>
      <w:r>
        <w:rPr>
          <w:u w:val="single"/>
        </w:rPr>
        <w:t xml:space="preserve">EMPLOYMENT OF UNCERTIFIED CLASSROOM TEACHERS.  (a) </w:t>
      </w:r>
      <w:r>
        <w:rPr>
          <w:u w:val="single"/>
        </w:rPr>
        <w:t xml:space="preserve"> </w:t>
      </w:r>
      <w:r>
        <w:rPr>
          <w:u w:val="single"/>
        </w:rPr>
        <w:t xml:space="preserve">A school district may not employ as a teacher of record for a course in the foundation curriculum under Section 28.002 a person who does not hold an appropriate certificate or permit required by the State Board for Educator Certification under Subchapter B.</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school district may employ as a classroom teacher for a course in the foundation curriculum under Section 28.002 not more than the following applicable percentage of classroom teachers who do not hold an appropriate certificate or permit required by the State Board for Educator Certification under Subchapter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2026-2027 school year, 20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2027-2028 school year, 15 percent;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2028-2029 school year, 10 percent;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2029-2030 school year, 5 percent.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preclude a school district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receiving a waiver under Section 7.056;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issuing a school district teaching permit under Section 21.055.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21.0033.</w:t>
      </w:r>
      <w:r>
        <w:rPr>
          <w:u w:val="single"/>
        </w:rPr>
        <w:t xml:space="preserve"> </w:t>
      </w:r>
      <w:r>
        <w:rPr>
          <w:u w:val="single"/>
        </w:rPr>
        <w:t xml:space="preserve"> </w:t>
      </w:r>
      <w:r>
        <w:rPr>
          <w:u w:val="single"/>
        </w:rPr>
        <w:t xml:space="preserve">TEACHER CERTIFICATION INCENTIVE. </w:t>
      </w:r>
      <w:r>
        <w:rPr>
          <w:u w:val="single"/>
        </w:rPr>
        <w:t xml:space="preserve"> </w:t>
      </w:r>
      <w:r>
        <w:rPr>
          <w:u w:val="single"/>
        </w:rPr>
        <w:t xml:space="preserve">(a) </w:t>
      </w:r>
      <w:r>
        <w:rPr>
          <w:u w:val="single"/>
        </w:rPr>
        <w:t xml:space="preserve"> </w:t>
      </w:r>
      <w:r>
        <w:rPr>
          <w:u w:val="single"/>
        </w:rPr>
        <w:t xml:space="preserve">From money appropriated or otherwise available for the purpose, the agency shall provide to each school district a one-time payment of $1,000 for each classroom teacher employed by the district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hired for the 2022-2023 or 2023-2024 school year as a first-year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uncertified on January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earned a standard certificate under Subchapter B by the end of the 2025-2026 school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continuously employed by the district since the school year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B, Chapter 21, Education Code, is amended by adding Section 21.0411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21.0411.</w:t>
      </w:r>
      <w:r>
        <w:rPr>
          <w:u w:val="single"/>
        </w:rPr>
        <w:t xml:space="preserve"> </w:t>
      </w:r>
      <w:r>
        <w:rPr>
          <w:u w:val="single"/>
        </w:rPr>
        <w:t xml:space="preserve"> </w:t>
      </w:r>
      <w:r>
        <w:rPr>
          <w:u w:val="single"/>
        </w:rPr>
        <w:t xml:space="preserve">WAIVER OR PAYMENT OF CERTAIN EXAMINATION AND CERTIFICATION FEES.  (a)  Notwithstanding a rule adopted under Section 21.041(c), the board shall, for a person applying for a certification in special education, bilingual education, or another area specified by the General Appropriations Act, waive: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examination fee imposed by the board for the first administration of the examination to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associated with the application for certification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pay to a vendor that administers a certification examination described by Subsection (a) a fee assessed by that vendor for the examination of a person applying for a certification described by Subsection (a) for the first administration of the examination to the person.</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EDUCATOR REIMBURSEMENT GRANT PROGRAM.  (a) </w:t>
      </w:r>
      <w:r>
        <w:rPr>
          <w:u w:val="single"/>
        </w:rPr>
        <w:t xml:space="preserve"> </w:t>
      </w:r>
      <w:r>
        <w:rPr>
          <w:u w:val="single"/>
        </w:rPr>
        <w:t xml:space="preserve">From money appropriated or otherwise available, the commissioner shall establish and administer a grant program to reimburse a school district, an open-enrollment charter school, the Windham School District, the Texas School for the Deaf, or the Texas School for the Blind and Visually Impaired for the increased contributions to the Teacher Retirement System of Texas associated with hiring a teacher, or an educator providing special education services, who retired before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2024, before which a teacher or educator must have retired for a school district, an open-enrollment charter school, the Windham School District, the Texas School for the Deaf, or the Texas School for the Blind and Visually Impaired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district or school described by Subdivision (1) that hires a retired teacher or educator,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money awarded to school districts, open-enrollment charter schools, the Windham School District, the Texas School for the Deaf, and the Texas School for the Blind and Visually Impaired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an open-enrollment charter school, the Windham School District, the Texas School for the Deaf, or the Texas School for the Blind and Visually Impaired may use money received under this section to make required payments under Section 825.4092, Government Code.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GROW YOUR OWN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three full school years of teaching experience with a superior record of assisting students in achieving improvement in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the program under this subchapter and paired with a student or employee participating in the program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coaching to a student or employee participating in the program in the teacher's classroom.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Grow Your Own Partnership Program established under Section 21.902.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GROW YOUR OWN PARTNERSHIP PROGRAM.  (a)  The commissioner shall establish the Grow Your Own Partnership Program to enable qualified institutions of higher education and educator preparation programs, as determined by the commissioner, to form partnerships with school districts or open-enrollment charter schools to establish innovative staffing pipelines to ensure the availability of high-quality classroom teachers to benefit future district or school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 form partnerships that support: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in completing career and technical education courses that help prepare the students to become classroom teachers;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or school employees who do not hold a teaching certificate in completing an associate degree or the first 60 hours of a bachelor's degree to enable the person to become a classroom teacher while employed by the district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participate in the program on the approval of an application submitted to the commissioner by the district or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participating in the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partnership described by Subsection (b)(1),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authentic opportunities, which may be paid or unpaid, for students to practice teaching under the supervision of a cooperating teacher;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and other transition supports as a student begins an undergraduate degree program that offers a route to teacher preparation;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partnership described by Subsection (b)(2), provide for a district or school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scheduled release time to support the completion of an associate degree or the first 60 hours of a bachelor's degree;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authentic opportunities to practice teaching under the supervision of a cooperating teacher;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on-the-job training aligned with the standards for educator certification established by the board;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job assignment that includes instructional support for students enrolled in the district or school;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guidance and other transition supports as the employee begins a program to satisfy the teacher preparation requirements under Subchapter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a written agreement with an institution of higher education;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 employee participating in a partnership described by Subsection (b)(2) to, as a condition for participation, earn a bachelor's degree and enroll in an educator preparation program within three years of completion of an associate degree or the first 60 hours of a bachelor's degree;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or open-enrollment charter school may use money received under Section 48.157 to implement the program and pay tuition and fees, including certification fees, for students or employees participating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may only pair a student or employee participating in the program with a cooperating teacher who agrees to participate in that role in the program at the district or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student or employee participating in the program may not 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teacher of record;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(h), in a position in which the student or employee has the primary or sole responsibility of providing instruction or supervision to students.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student or employee participating in the program may serve in a position described by Subsection (g)(2) for the limited purpose of gaining experience in the position. </w:t>
      </w:r>
      <w:r>
        <w:rPr>
          <w:u w:val="single"/>
        </w:rPr>
        <w:t xml:space="preserve"> </w:t>
      </w:r>
      <w:r>
        <w:rPr>
          <w:u w:val="single"/>
        </w:rPr>
        <w:t xml:space="preserve">The student's or employee's amount of time serving in that position may not exceed the amount of time during which the teacher of record for the students has the primary or sole responsibility of providing instruction or supervision to those students.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RULES.  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GROW YOUR OWN PARTNERSHIP PROGRAM ALLOTMENT.  (a)  Subject to Subsection (d), for each district employee participating in a partnership described by Section 21.902(b)(2), a school district is entitled to an annual allotment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$8,000;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high needs and rural factor, as determined under Subsection (b), multiplied by $1,000.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 needs and rural factor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Sections 48.112(e) and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If the commissioner determines that assigning point values under Subsection (b)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a greater number of individuals is provided for by appropriation for that school year, a school district may receive an allotment under this section for a school year for not more than 40 district employees.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provide 50 percent of the money the school district is entitled to receive under this section for a district employee only on the employee's successful completion of a bachelor's degree by the deadline established by the agency.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12A.004(a), Education Code, as amended by this article, applies to each local innovation plan adopted under Chapter 12A, Education Code, regardless of whether the plan was adopted before, on, or after the effective date of this article. A local innovation plan adopted or renewed before the effective date of this article must comply with Section 12A.004(a), Education Code, as amended by this article, not later than September 1, 2025.</w:t>
      </w:r>
    </w:p>
    <w:p w:rsidR="003F3435" w:rsidRDefault="0032493E">
      <w:pPr>
        <w:spacing w:line="480" w:lineRule="auto"/>
        <w:jc w:val="center"/>
      </w:pPr>
      <w:r>
        <w:t xml:space="preserve">ARTICLE 3. </w:t>
      </w:r>
      <w:r>
        <w:t xml:space="preserve"> </w:t>
      </w:r>
      <w:r>
        <w:t xml:space="preserve">SPECIAL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providing a free appropriate public education and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providing behavioral support training for a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ON COMMUNITY-BASED SUPPORTS AND RESIDENTIAL OPTIONS. (a) 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shall develop and provide to the agency materials regarding residential options and supports for children who may qualify for home and community-based supports or a residential placement.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materials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intellectual and developmental disability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community-based supports and residential options,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following waiver programs established under Section 1915(c), Social Security Act (42 U.S.C. Section 1396n(c)):</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youth empowerment services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home and community-based services program;</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Texas home living program;</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community living assistance and support services program;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deaf-blind with multiple disabilities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Medicaid program serving individuals with an intellectual or developmental disability who receive care in intermediate care facilities other than a state supported living center;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 supported living centers.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include the materials developed under Subsection (b) in the notice of procedural safeguards under 20 U.S.C. Section 1415(b).</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 [</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the student would need to meet to be reintegrated to a regular school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w:t>
      </w:r>
      <w:r>
        <w:rPr>
          <w:u w:val="single"/>
        </w:rPr>
        <w:t xml:space="preserve">, using money appropriated or otherwise available for the purpose,</w:t>
      </w:r>
      <w:r>
        <w:t xml:space="preserve"> 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residential </w:t>
      </w:r>
      <w:r>
        <w:rPr>
          <w:u w:val="single"/>
        </w:rPr>
        <w:t xml:space="preserve">program approved under Section 29.008;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day placement program and is at risk of being placed in a residential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3.20.</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3.21.</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3.22.</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w:t>
      </w:r>
      <w:r>
        <w:t xml:space="preserve">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3.23.</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3.24.</w:t>
      </w:r>
      <w:r xml:space="preserve">
        <w:t> </w:t>
      </w:r>
      <w:r xml:space="preserve">
        <w:t> </w:t>
      </w:r>
      <w:r>
        <w:t xml:space="preserve">Subchapter A, Chapter 29, Education Code, is amended by adding Sections 29.023, 29.024, 29.025, and 29.026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29.023.</w:t>
      </w:r>
      <w:r>
        <w:rPr>
          <w:u w:val="single"/>
        </w:rPr>
        <w:t xml:space="preserve"> </w:t>
      </w:r>
      <w:r>
        <w:rPr>
          <w:u w:val="single"/>
        </w:rPr>
        <w:t xml:space="preserve"> </w:t>
      </w:r>
      <w:r>
        <w:rPr>
          <w:u w:val="single"/>
        </w:rPr>
        <w:t xml:space="preserve">GRANT PROGRAM PROVIDING SERVICES TO STUDENTS WITH AUTISM.  (a)  From money appropriated or otherwise available for the purpose, the commissioner shall establish a program to award grants to school districts and open-enrollment charter schools that provide innovative services to students with autism.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and an open-enrollment charter school, including a charter school that primarily serves students with disabilities, as provided under Section 12.1014, may apply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is eligible for a grant under this section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evidence-based and research-based design;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empirical data on student achievement and improvement;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parental support and collaboration;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technology;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meaningful inclusion;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ability to replicate the program for students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gives priority for enrollment to students with autism.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for the program, other than those authorized by law for students in public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parent to enroll a child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an admission, review, and dismissal committee to place a student in the program without the written consent of the student's parent or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 the length of the school day or school year or the number of minutes of instruction received by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services with private or community-based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enrollment of students without disabilities or with other disabilities, if approved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staff qualifications and staff-to-student ratios that differ from the applicable requirements of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selecting programs to receive a grant under this section, the commissioner shall prioritize programs that are collaborations between multiple school districts, multiple charter schools, or school districts and charter schools.</w:t>
      </w:r>
      <w:r>
        <w:rPr>
          <w:u w:val="single"/>
        </w:rPr>
        <w:t xml:space="preserve"> </w:t>
      </w:r>
      <w:r>
        <w:rPr>
          <w:u w:val="single"/>
        </w:rPr>
        <w:t xml:space="preserve"> </w:t>
      </w:r>
      <w:r>
        <w:rPr>
          <w:u w:val="single"/>
        </w:rPr>
        <w:t xml:space="preserve">The selected programs must reflect the diversity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program selected to receive a grant under this section is to be funded for two years.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w:t>
      </w:r>
      <w:r>
        <w:rPr>
          <w:u w:val="single"/>
        </w:rPr>
        <w:t xml:space="preserve"> </w:t>
      </w:r>
      <w:r>
        <w:rPr>
          <w:u w:val="single"/>
        </w:rPr>
        <w:t xml:space="preserve"> </w:t>
      </w:r>
      <w:r>
        <w:rPr>
          <w:u w:val="single"/>
        </w:rPr>
        <w:t xml:space="preserve">A grant awarded under this section may not come out of Foundation School Program money.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and any program selected under this section may accept gifts, grants, and donations from any public or private source, person, or group to implement and administer the program.</w:t>
      </w:r>
      <w:r>
        <w:rPr>
          <w:u w:val="single"/>
        </w:rPr>
        <w:t xml:space="preserve"> </w:t>
      </w:r>
      <w:r>
        <w:rPr>
          <w:u w:val="single"/>
        </w:rPr>
        <w:t xml:space="preserve"> </w:t>
      </w:r>
      <w:r>
        <w:rPr>
          <w:u w:val="single"/>
        </w:rPr>
        <w:t xml:space="preserve">The commissioner and any program selected under this section may not require any financial contribution from parents to implement and administer the program.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29.024.</w:t>
      </w:r>
      <w:r>
        <w:rPr>
          <w:u w:val="single"/>
        </w:rPr>
        <w:t xml:space="preserve"> </w:t>
      </w:r>
      <w:r>
        <w:rPr>
          <w:u w:val="single"/>
        </w:rPr>
        <w:t xml:space="preserve"> </w:t>
      </w:r>
      <w:r>
        <w:rPr>
          <w:u w:val="single"/>
        </w:rPr>
        <w:t xml:space="preserve">GRANT PROGRAM PROVIDING TRAINING IN DYSLEXIA FOR TEACHERS, STAFF, AND OTHER PERSONNEL.  (a)  From money appropriated or otherwise available for the purpose, the commissioner shall establish a program to award grants each school year to school districts, open-enrollment charter schools, the Texas Juvenile Justice Department, juvenile boards, and juvenile probation departments to increase local capacity to appropriately serve students with dyslexia.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an open-enrollment charter school, including a charter school that primarily serves students with disabilities, as provided under Section 12.1014, the Texas Juvenile Justice Department, a juvenile board, or a juvenile probation department is eligible to apply for a grant under this section if the district, school, department, or board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administrators, and other relevant personnel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 with priority for training staff to earn the credentials necessary to become a licensed dyslexia therapist or certified academic language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awarded under this section is in addition to the Foundation School Program money that the grant recipient is otherwise entitled to receive. A grant awarded under this section may not come out of Foundation School Program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SUPPORTS FOR RECRUITING AND RETAINING SPECIAL EDUCATION STAFF.  (a)  From money appropriated or otherwise available for the purpose, the agency shall provide grants each school year to school districts and open-enrollment charter schools to increase the number of qualified and appropriately credentialed special education staff, including special education teachers, special education paraprofessionals, evaluation personnel, ancillary instruction personnel, certified interpreters, board-certified behavior analysts, registered behavior technicians,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3.25.</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3.26.</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3.27.</w:t>
      </w:r>
      <w:r xml:space="preserve">
        <w:t> </w:t>
      </w:r>
      <w:r xml:space="preserve">
        <w:t> </w:t>
      </w:r>
      <w:r>
        <w:t xml:space="preserve">Section 29.042, Education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t xml:space="preserve">SECTION</w:t>
      </w:r>
      <w:r xml:space="preserve">
        <w:t> </w:t>
      </w:r>
      <w:r>
        <w:t xml:space="preserve">3.28.</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3.29.</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3.30.</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3.31.</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3.32.</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3.33.</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3.34.</w:t>
      </w:r>
      <w:r xml:space="preserve">
        <w:t> </w:t>
      </w:r>
      <w:r xml:space="preserve">
        <w:t> </w:t>
      </w:r>
      <w:r>
        <w:t xml:space="preserve">Section 29.153, Education Code, is amended by amending Subsection (b) and adding Subsection (b-2)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 child eligible for special education services under Subchapter A and the child's admission, review, and dismissal committee determines the prekindergarten class to be the most appropriate placement for the child under the child's individualized education program</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child described by Subsection (b)(8) who is at least three years of age but younger than four years of age may be enrolled in a prekindergarten class offered to children who are at least four years of age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does not offer a prekindergarten program for children who are at least three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admission, review, and dismissal committee determines the prekindergarten class to be the most appropriate placement for the child under the child's individualized education program.</w:t>
      </w:r>
    </w:p>
    <w:p w:rsidR="003F3435" w:rsidRDefault="0032493E">
      <w:pPr>
        <w:spacing w:line="480" w:lineRule="auto"/>
        <w:ind w:firstLine="720"/>
        <w:jc w:val="both"/>
      </w:pPr>
      <w:r>
        <w:t xml:space="preserve">SECTION</w:t>
      </w:r>
      <w:r xml:space="preserve">
        <w:t> </w:t>
      </w:r>
      <w:r>
        <w:t xml:space="preserve">3.35.</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3.36.</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3.37.</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3.38.</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3.39.</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3.40.</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3.41.</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3.42.</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3.43.</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3.44.</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3.45.</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3.46.</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3.47.</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3.48.</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3.49.</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3.50.</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3.51.</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3.52.</w:t>
      </w:r>
      <w:r xml:space="preserve">
        <w:t> </w:t>
      </w:r>
      <w:r xml:space="preserve">
        <w:t> </w:t>
      </w:r>
      <w:r>
        <w:t xml:space="preserve">Section 38.003(c-1),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SECTION</w:t>
      </w:r>
      <w:r xml:space="preserve">
        <w:t> </w:t>
      </w:r>
      <w:r>
        <w:t xml:space="preserve">3.53.</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3.54.</w:t>
      </w:r>
      <w:r xml:space="preserve">
        <w:t> </w:t>
      </w:r>
      <w:r xml:space="preserve">
        <w:t> </w:t>
      </w:r>
      <w:r>
        <w:t xml:space="preserve">Subchapter A, Chapter 48, Education Code, is amended by adding Section 48.011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48.011.</w:t>
      </w:r>
      <w:r>
        <w:rPr>
          <w:u w:val="single"/>
        </w:rPr>
        <w:t xml:space="preserve"> </w:t>
      </w:r>
      <w:r>
        <w:rPr>
          <w:u w:val="single"/>
        </w:rPr>
        <w:t xml:space="preserve"> </w:t>
      </w:r>
      <w:r>
        <w:rPr>
          <w:u w:val="single"/>
        </w:rPr>
        <w:t xml:space="preserve">COMMISSIONER AUTHORITY TO RESOLVE UNINTENDED CONSEQUENCES.  (a) </w:t>
      </w:r>
      <w:r>
        <w:rPr>
          <w:u w:val="single"/>
        </w:rPr>
        <w:t xml:space="preserve"> </w:t>
      </w:r>
      <w:r>
        <w:rPr>
          <w:u w:val="single"/>
        </w:rPr>
        <w:t xml:space="preserve">Subject to Subsection (b), the commissioner may, as necessary to implement changes made by the legislature to public school finance and school district maintenance and operations tax rates during the preceding four state fiscal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a school district's entitlement under this chapter if the funding formulas used to determine the district's entitlement result in an unanticipated loss, gain, or other result for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dates relating to the adoption of a school district's maintenance and operations tax rate and, if applicable, an election required for the district to adopt that tax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an adjustment under Subsection (a), the commissioner shall notify and must receive approval from the Legislative Budget Board and the office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makes an adjustment under Subsection (a), the commissioner must provide to the legislature an explanation regarding the changes necessary to resolve the unintended consequences.</w:t>
      </w:r>
    </w:p>
    <w:p w:rsidR="003F3435" w:rsidRDefault="0032493E">
      <w:pPr>
        <w:spacing w:line="480" w:lineRule="auto"/>
        <w:ind w:firstLine="720"/>
        <w:jc w:val="both"/>
      </w:pPr>
      <w:r>
        <w:t xml:space="preserve">SECTION</w:t>
      </w:r>
      <w:r xml:space="preserve">
        <w:t> </w:t>
      </w:r>
      <w:r>
        <w:t xml:space="preserve">3.55.</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and 2026-2027 school years,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3.56.</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and 2026-2027 school years,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2025-2026 and 2026-2027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2025-2026 and 2026-2027 school years, the commissioner shall determine the formulas through which school districts receive funding under Sections 48.102 and 48.1021. </w:t>
      </w:r>
      <w:r>
        <w:rPr>
          <w:u w:val="single"/>
        </w:rPr>
        <w:t xml:space="preserve"> </w:t>
      </w:r>
      <w:r>
        <w:rPr>
          <w:u w:val="single"/>
        </w:rPr>
        <w:t xml:space="preserve">In determining the formulas, the commissioner shall ensure the estimated statewide increase from the allotment under Section 48.102 for the 2024-2025 school year to the sum of the allotments under Sections 48.102 and 48.1021 for the 2025-2026 school year is approximately $800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3.57.</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w:t>
      </w:r>
      <w:r>
        <w:t xml:space="preserve"> services</w:t>
      </w:r>
      <w:r>
        <w:rPr>
          <w:u w:val="single"/>
        </w:rPr>
        <w:t xml:space="preserve">, or accommodations</w:t>
      </w:r>
      <w:r>
        <w:t xml:space="preserve"> for dyslexia or a related disorder in accordance with[</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rPr>
          <w:u w:val="single"/>
        </w:rPr>
        <w:t xml:space="preserve">accommodations for dyslexia or a related disorder in accordance with</w:t>
      </w:r>
      <w:r>
        <w:t xml:space="preserve">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3.58.</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3.59.</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3.60.</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SPECIAL EDUCATION FULL INDIVIDUAL AND INITIAL EVALUATION.  For each child for whom a school district conducts a full individual and initial evaluation under Section 29.004 or 20 U.S.C. Section 1414(a)(1), the district is entitled to an allotment of $1,000 or a greater amount provided by appropriation.</w:t>
      </w:r>
    </w:p>
    <w:p w:rsidR="003F3435" w:rsidRDefault="0032493E">
      <w:pPr>
        <w:spacing w:line="480" w:lineRule="auto"/>
        <w:ind w:firstLine="720"/>
        <w:jc w:val="both"/>
      </w:pPr>
      <w:r>
        <w:t xml:space="preserve">SECTION</w:t>
      </w:r>
      <w:r xml:space="preserve">
        <w:t> </w:t>
      </w:r>
      <w:r>
        <w:t xml:space="preserve">3.61.</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3.62.</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3.63.</w:t>
      </w:r>
      <w:r xml:space="preserve">
        <w:t> </w:t>
      </w:r>
      <w:r xml:space="preserve">
        <w:t> </w:t>
      </w:r>
      <w:r>
        <w:t xml:space="preserve">Subchapter G, Chapter 48, Education Code, is amended by adding Sections 48.304, 48.306,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each year of the program's or cooperative's operation after the first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$150,000 if at least three students are enrolled in the program or cooperative for a year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for purposes of this section under Section 48.004;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agency may not provide an allotment under this section to more than 20 day placement programs or cooperatives for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regional education service center designated to administer the program under Subchapter A-1, Chapter 29, for a school year is entitled to an amount equal to four percent of each grant awarded under that subchapter for that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3.64.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 29.018(c);</w:t>
      </w:r>
    </w:p>
    <w:p w:rsidR="003F3435" w:rsidRDefault="0032493E">
      <w:pPr>
        <w:spacing w:line="480" w:lineRule="auto"/>
        <w:ind w:firstLine="1440"/>
        <w:jc w:val="both"/>
      </w:pPr>
      <w:r>
        <w:t xml:space="preserve">(8)</w:t>
      </w:r>
      <w:r xml:space="preserve">
        <w:t> </w:t>
      </w:r>
      <w:r xml:space="preserve">
        <w:t> </w:t>
      </w:r>
      <w:r>
        <w:t xml:space="preserve">Sections 29.308, 29.309, 29.311, 30.001, and 30.0015;</w:t>
      </w:r>
    </w:p>
    <w:p w:rsidR="003F3435" w:rsidRDefault="0032493E">
      <w:pPr>
        <w:spacing w:line="480" w:lineRule="auto"/>
        <w:ind w:firstLine="1440"/>
        <w:jc w:val="both"/>
      </w:pPr>
      <w:r>
        <w:t xml:space="preserve">(9)</w:t>
      </w:r>
      <w:r xml:space="preserve">
        <w:t> </w:t>
      </w:r>
      <w:r xml:space="preserve">
        <w:t> </w:t>
      </w:r>
      <w:r>
        <w:t xml:space="preserve">Sections 30.002(c-1), (c-2), (f), (f-1), and (g);</w:t>
      </w:r>
    </w:p>
    <w:p w:rsidR="003F3435" w:rsidRDefault="0032493E">
      <w:pPr>
        <w:spacing w:line="480" w:lineRule="auto"/>
        <w:ind w:firstLine="1440"/>
        <w:jc w:val="both"/>
      </w:pPr>
      <w:r>
        <w:t xml:space="preserve">(10)</w:t>
      </w:r>
      <w:r xml:space="preserve">
        <w:t> </w:t>
      </w:r>
      <w:r xml:space="preserve">
        <w:t> </w:t>
      </w:r>
      <w:r>
        <w:t xml:space="preserve">Section 30.084;</w:t>
      </w:r>
    </w:p>
    <w:p w:rsidR="003F3435" w:rsidRDefault="0032493E">
      <w:pPr>
        <w:spacing w:line="480" w:lineRule="auto"/>
        <w:ind w:firstLine="1440"/>
        <w:jc w:val="both"/>
      </w:pPr>
      <w:r>
        <w:t xml:space="preserve">(11)</w:t>
      </w:r>
      <w:r xml:space="preserve">
        <w:t> </w:t>
      </w:r>
      <w:r xml:space="preserve">
        <w:t> </w:t>
      </w:r>
      <w:r>
        <w:t xml:space="preserve">Section 30.087(b); and</w:t>
      </w:r>
    </w:p>
    <w:p w:rsidR="003F3435" w:rsidRDefault="0032493E">
      <w:pPr>
        <w:spacing w:line="480" w:lineRule="auto"/>
        <w:ind w:firstLine="1440"/>
        <w:jc w:val="both"/>
      </w:pPr>
      <w:r>
        <w:t xml:space="preserve">(12)</w:t>
      </w:r>
      <w:r xml:space="preserve">
        <w:t> </w:t>
      </w:r>
      <w:r xml:space="preserve">
        <w:t> </w:t>
      </w:r>
      <w:r>
        <w:t xml:space="preserve">Section 38.003(d).</w:t>
      </w:r>
    </w:p>
    <w:p w:rsidR="003F3435" w:rsidRDefault="0032493E">
      <w:pPr>
        <w:spacing w:line="480" w:lineRule="auto"/>
        <w:ind w:firstLine="720"/>
        <w:jc w:val="both"/>
      </w:pPr>
      <w:r>
        <w:t xml:space="preserve">SECTION</w:t>
      </w:r>
      <w:r xml:space="preserve">
        <w:t> </w:t>
      </w:r>
      <w:r>
        <w:t xml:space="preserve">3.65.</w:t>
      </w:r>
      <w:r xml:space="preserve">
        <w:t> </w:t>
      </w:r>
      <w:r xml:space="preserve">
        <w:t> </w:t>
      </w:r>
      <w:r>
        <w:t xml:space="preserve">The commissioner of education shall award a grant under Subchapter A-1, Chapter 29, Education Code, as amended by this Act, for the 2025-2026 school year to each eligible applicant who applied but was not accepted for the 2024-2025 school year.</w:t>
      </w:r>
    </w:p>
    <w:p w:rsidR="003F3435" w:rsidRDefault="0032493E">
      <w:pPr>
        <w:spacing w:line="480" w:lineRule="auto"/>
        <w:jc w:val="center"/>
      </w:pPr>
      <w:r>
        <w:t xml:space="preserve">ARTICLE 4.  TRANSITION AND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w:t>
      </w:r>
      <w:r>
        <w:t xml:space="preserve"> </w:t>
      </w:r>
      <w:r>
        <w:t xml:space="preserve">Except as otherwise provided by this Act and by Subsection (b) of this section, the changes made by this Act to Chapters 7, 8, 12A, 21, 25, 28, 29, 30, 37, and 38,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21.0032, Education Code, as added by this Act, and Sections 21.3521 and 29.008, Education Code, as amended by this Act, apply beginning with the 2026-2027 school year.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w:t>
      </w:r>
      <w:r>
        <w:t xml:space="preserve"> </w:t>
      </w:r>
      <w:r>
        <w:t xml:space="preserve">Except as otherwise provided by this Act and as provided by Subsections (b) and (c)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The changes made by this Act to Chapters 7, 8, 12A, 21, 25, 28, 29, 30, 37, and 38, Education Code, and Section 48.283, Education Code, take effect immediately if this Act receives a vote of two-thirds of all the members elected to each house, as provided by Section 39, Article III, Texas Constitution.  If this Act does not receive the vote necessary for immediate effect, those changes take effect September 1, 2025.</w:t>
      </w:r>
    </w:p>
    <w:p w:rsidR="003F3435" w:rsidRDefault="0032493E">
      <w:pPr>
        <w:spacing w:line="480" w:lineRule="auto"/>
        <w:ind w:firstLine="720"/>
        <w:jc w:val="both"/>
      </w:pPr>
      <w:r>
        <w:t xml:space="preserve">(c)</w:t>
      </w:r>
      <w:r xml:space="preserve">
        <w:t> </w:t>
      </w:r>
      <w:r xml:space="preserve">
        <w:t> </w:t>
      </w:r>
      <w:r>
        <w:t xml:space="preserve">The changes made by this Act to Sections 48.104, 48.105, and 48.112, Education Code, take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