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150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2025; April</w:t>
      </w:r>
      <w:r xml:space="preserve">
        <w:t> </w:t>
      </w:r>
      <w:r>
        <w:t xml:space="preserve">28,</w:t>
      </w:r>
      <w:r xml:space="preserve">
        <w:t> </w:t>
      </w:r>
      <w:r>
        <w:t xml:space="preserve">2025, read first time and referred to Committee on Business &amp; Commerce; May</w:t>
      </w:r>
      <w:r xml:space="preserve">
        <w:t> </w:t>
      </w:r>
      <w:r>
        <w:t xml:space="preserve">27,</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150</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Texas Cyber Command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for a computer, computer network, computer system, or other technology infrastructure to protect against, respond to, and recover from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a state agency or a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governed by a chief appointed by the governor and confirmed with the advice and consent of the senate. </w:t>
      </w:r>
      <w:r>
        <w:rPr>
          <w:u w:val="single"/>
        </w:rPr>
        <w:t xml:space="preserve"> </w:t>
      </w:r>
      <w:r>
        <w:rPr>
          <w:u w:val="single"/>
        </w:rPr>
        <w:t xml:space="preserve">The chief serves for a two-year term expiring February 1 of each odd-numbered year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command may enter into an interagency agreement with another state agency for the purpose of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support services to the command as necessary to carry out the purposes of this chapter and Chapter 2059;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to the command located in San Antonio that has a sensitive compartmented information facility for use in carrying out the purposes of this chapter and Chapter 2059.</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leadership, guidance, and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monitoring and coordinating cyber threat intelligence and information systems to detect and warn entities of cyber attacks, identifying cyber threats to critical infrastructure and state systems, planning and executing cybersecurity incident responses, and conducting digital forensics of cybersecurity incidents to support law enforcement and attribute the incidents;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receiving all cybersecurity incident reports from state agencies and covered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 and respond to cybersecurity reports received under Subchapter D and other reports as appropriate;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collaborate with federal agencies to protect against, respond to, and recover from cybersecurity incidents.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solicit and accept gifts, grants, donations, or loans from and contract with any entity to accomplish the command's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may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RESPONSE TO CYBERSECURITY INCIDENT.  (a) </w:t>
      </w:r>
      <w:r>
        <w:rPr>
          <w:u w:val="single"/>
        </w:rPr>
        <w:t xml:space="preserve"> </w:t>
      </w:r>
      <w:r>
        <w:rPr>
          <w:u w:val="single"/>
        </w:rPr>
        <w:t xml:space="preserve">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as soon as practicable after an emergency purchase is made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Legislative Budget Board and the governor describing the nature of the emergency, the purchase made, and the vendor selected;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documentation of the purchase, including the justification for bypassing standard procedures and the terms of the contract, is maintained and made available for post-incident audit;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 a report to the State Auditor's Office not later than the 90th day after the date of the purchase describing: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necessity for making the purchase;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and duration of the contract;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competitive processes used,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PURCHASING OF  CYBERSECURITY RESOURCES BY GOVERNMENTAL ENTITIES.  (a)  The command may not require, including by rule, governmental entities to purchase specific cybersecurity systems or resources.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 adopt guidelines designating the purchasing method that attains the best value for the state for cybersecurity systems and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RULES.  The chief, with advice from the department,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2063.010.</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2063.011.</w:t>
      </w:r>
      <w:r>
        <w:rPr>
          <w:u w:val="single"/>
        </w:rPr>
        <w:t xml:space="preserve"> </w:t>
      </w:r>
      <w:r>
        <w:rPr>
          <w:u w:val="single"/>
        </w:rPr>
        <w:t xml:space="preserve"> </w:t>
      </w:r>
      <w:r>
        <w:rPr>
          <w:u w:val="single"/>
        </w:rPr>
        <w:t xml:space="preserve">LAWS NOT AFFECTED.  (a)  Except as specifically provided by this chapter, this chapter does not affect laws, rules, or decisions relating to the confidentiality or privileged status of categories of information or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enlarge the right of state government to require information, records, or communications from the people.</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subsection, the command shall adopt policies to ensure governmental entities are complying with the requirements of this section. </w:t>
      </w:r>
      <w:r>
        <w:rPr>
          <w:u w:val="single"/>
        </w:rPr>
        <w:t xml:space="preserve"> </w:t>
      </w:r>
      <w:r>
        <w:rPr>
          <w:u w:val="single"/>
        </w:rPr>
        <w:t xml:space="preserve">The command shall adopt policies that ensure that a person who is not a citizen of the United States may not be a member, employee, contractor, volunteer, or otherwise affiliated with the command or any entity or organization established or operated by the command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shall collaborate with federal cybersecurity intelligence and law enforcement agencies to achieve the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in coordination with the digital forensics laboratory under Section 2063.203,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strategic guidance to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chief shall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as necessary and appropriate,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subject to a contractual agreement, cyber threat hunting tools and procedures to assist in identifying indicators of a compromise in the cybersecurity of state information systems and non-state information systems, as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2063.409.</w:t>
      </w:r>
      <w:r>
        <w:rPr>
          <w:u w:val="single"/>
        </w:rPr>
        <w:t xml:space="preserve"> </w:t>
      </w:r>
      <w:r>
        <w:rPr>
          <w:u w:val="single"/>
        </w:rPr>
        <w:t xml:space="preserve"> </w:t>
      </w:r>
      <w:r>
        <w:rPr>
          <w:u w:val="single"/>
        </w:rPr>
        <w:t xml:space="preserve">INFORMATION SECURITY ASSESSMENT AND PENETRATION TEST REQUIRED.  (a) </w:t>
      </w:r>
      <w:r>
        <w:rPr>
          <w:u w:val="single"/>
        </w:rPr>
        <w:t xml:space="preserve"> </w:t>
      </w:r>
      <w:r>
        <w:rPr>
          <w:u w:val="single"/>
        </w:rPr>
        <w:t xml:space="preserve">This section does not apply to a university system or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once every two years, the command shall require each state agency to complete an information security assessment and a penetration test to be performed by the command or, at the command's discretion, a vendor selected by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shall adopt rules as necessary to implement this section, including rules for the procurement of a vendor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w:t>
      </w:r>
      <w:r>
        <w:rPr>
          <w:u w:val="single"/>
        </w:rPr>
        <w:t xml:space="preserve">incident</w:t>
      </w:r>
      <w:r>
        <w:t xml:space="preserve"> </w:t>
      </w:r>
      <w:r>
        <w:t xml:space="preserve">[</w:t>
      </w:r>
      <w:r>
        <w:rPr>
          <w:strike/>
        </w:rPr>
        <w:t xml:space="preserve">event</w:t>
      </w:r>
      <w:r>
        <w:t xml:space="preserve">]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w:t>
      </w:r>
      <w:r>
        <w:rPr>
          <w:u w:val="single"/>
        </w:rPr>
        <w:t xml:space="preserve">incident</w:t>
      </w:r>
      <w:r>
        <w:t xml:space="preserve"> </w:t>
      </w:r>
      <w:r>
        <w:t xml:space="preserve">[</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w:t>
      </w:r>
      <w:r>
        <w:rPr>
          <w:u w:val="single"/>
        </w:rPr>
        <w:t xml:space="preserve">at least one</w:t>
      </w:r>
      <w:r>
        <w:t xml:space="preserve"> </w:t>
      </w:r>
      <w:r>
        <w:t xml:space="preserve">[</w:t>
      </w:r>
      <w:r>
        <w:rPr>
          <w:strike/>
        </w:rPr>
        <w:t xml:space="preserve">an</w:t>
      </w:r>
      <w:r>
        <w:t xml:space="preserve">]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2054.603, and 2054.077, Government Code, are transferred to Subchapter D, Chapter 2063, Government Code, as added by this Act, redesignated as Sections 2063.301, 2063.302, and 2063.303,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w:t>
      </w:r>
      <w:r>
        <w:rPr>
          <w:u w:val="single"/>
        </w:rPr>
        <w:t xml:space="preserve">incident</w:t>
      </w:r>
      <w:r>
        <w:t xml:space="preserve"> </w:t>
      </w:r>
      <w:r>
        <w:t xml:space="preserve">[</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t xml:space="preserve">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w:t xml:space="preserve">[</w:t>
      </w:r>
      <w:r>
        <w:rPr>
          <w:strike/>
        </w:rPr>
        <w:t xml:space="preserve">2054.603</w:t>
      </w:r>
      <w:r>
        <w:t xml:space="preserve">].</w:t>
      </w:r>
      <w:r xml:space="preserve">
        <w:t> </w:t>
      </w:r>
      <w:r xml:space="preserve">
        <w:t> </w:t>
      </w:r>
      <w:r>
        <w:rPr>
          <w:u w:val="single"/>
        </w:rPr>
        <w:t xml:space="preserve">CYBERSECURITY</w:t>
      </w:r>
      <w:r>
        <w:t xml:space="preserve"> [</w:t>
      </w:r>
      <w:r>
        <w:rPr>
          <w:strike/>
        </w:rPr>
        <w:t xml:space="preserve">SECURITY</w:t>
      </w:r>
      <w:r>
        <w:t xml:space="preserve">] INCIDENT NOTIFICATION BY STATE AGENCY OR LOCAL GOVERNMENT.  (a) </w:t>
      </w:r>
      <w:r>
        <w:t xml:space="preserve"> </w:t>
      </w:r>
      <w:r>
        <w:t xml:space="preserve">[</w:t>
      </w:r>
      <w:r>
        <w:rPr>
          <w:strike/>
        </w:rPr>
        <w:t xml:space="preserve">In this section: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"Security incident" 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breach or suspected breach of system security as defined by Section 521.053, Business &amp; Commerce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introduction of ransomware, as defined by Section 33.023, Penal Code, into a computer, computer network, or computer system.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"Sensitive personal information" has the meaning assigned by Section 521.002, Business &amp; Commerce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state agency or local government that owns, licenses, or maintains computerized data that includes sensitive personal information, confidential information, or information the disclosure of which is regulated by law shall, in the event of a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cybersecurity</w:t>
      </w:r>
      <w:r>
        <w:t xml:space="preserve"> [</w:t>
      </w:r>
      <w:r>
        <w:rPr>
          <w:strike/>
        </w:rPr>
        <w:t xml:space="preserve">security</w:t>
      </w:r>
      <w:r>
        <w:t xml:space="preserve">] incident, notify:</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cybersecurity</w:t>
      </w:r>
      <w:r>
        <w:t xml:space="preserve"> [</w:t>
      </w:r>
      <w:r>
        <w:rPr>
          <w:strike/>
        </w:rPr>
        <w:t xml:space="preserve">security</w:t>
      </w:r>
      <w:r>
        <w:t xml:space="preserve">] incident involves election data, the secretary of state; and</w:t>
      </w:r>
    </w:p>
    <w:p w:rsidR="003F3435" w:rsidRDefault="0032493E">
      <w:pPr>
        <w:spacing w:line="480" w:lineRule="auto"/>
        <w:ind w:firstLine="1440"/>
        <w:jc w:val="both"/>
      </w:pPr>
      <w:r>
        <w:t xml:space="preserve">(3)</w:t>
      </w:r>
      <w:r xml:space="preserve">
        <w:t> </w:t>
      </w:r>
      <w:r xml:space="preserve">
        <w:t> </w:t>
      </w:r>
      <w:r>
        <w:t xml:space="preserve">comply with all </w:t>
      </w:r>
      <w:r>
        <w:rPr>
          <w:u w:val="single"/>
        </w:rPr>
        <w:t xml:space="preserve">command</w:t>
      </w:r>
      <w:r>
        <w:t xml:space="preserve"> [</w:t>
      </w:r>
      <w:r>
        <w:rPr>
          <w:strike/>
        </w:rPr>
        <w:t xml:space="preserve">department</w:t>
      </w:r>
      <w:r>
        <w:t xml:space="preserve">] rules relating to reporting </w:t>
      </w:r>
      <w:r>
        <w:rPr>
          <w:u w:val="single"/>
        </w:rPr>
        <w:t xml:space="preserve">cybersecurity</w:t>
      </w:r>
      <w:r>
        <w:t xml:space="preserve"> [</w:t>
      </w:r>
      <w:r>
        <w:rPr>
          <w:strike/>
        </w:rPr>
        <w:t xml:space="preserve">security</w:t>
      </w:r>
      <w:r>
        <w:t xml:space="preserve">] incidents as required by this section.</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Not later than the 10th business day after the date of the eradication, closure, and recovery from a </w:t>
      </w:r>
      <w:r>
        <w:rPr>
          <w:u w:val="single"/>
        </w:rPr>
        <w:t xml:space="preserve">cybersecurity</w:t>
      </w:r>
      <w:r>
        <w:t xml:space="preserve"> [</w:t>
      </w:r>
      <w:r>
        <w:rPr>
          <w:strike/>
        </w:rPr>
        <w:t xml:space="preserve">security</w:t>
      </w:r>
      <w:r>
        <w:t xml:space="preserve">] incident, a state agency or local government shall notify the </w:t>
      </w:r>
      <w:r>
        <w:rPr>
          <w:u w:val="single"/>
        </w:rPr>
        <w:t xml:space="preserve">command</w:t>
      </w:r>
      <w:r>
        <w:t xml:space="preserve"> [</w:t>
      </w:r>
      <w:r>
        <w:rPr>
          <w:strike/>
        </w:rPr>
        <w:t xml:space="preserve">department</w:t>
      </w:r>
      <w:r>
        <w:t xml:space="preserve">], including the chief [</w:t>
      </w:r>
      <w:r>
        <w:rPr>
          <w:strike/>
        </w:rPr>
        <w:t xml:space="preserve">information security officer</w:t>
      </w:r>
      <w:r>
        <w:t xml:space="preserve">], of the details of the </w:t>
      </w:r>
      <w:r>
        <w:rPr>
          <w:u w:val="single"/>
        </w:rPr>
        <w:t xml:space="preserve">cybersecurity</w:t>
      </w:r>
      <w:r>
        <w:t xml:space="preserve"> [</w:t>
      </w:r>
      <w:r>
        <w:rPr>
          <w:strike/>
        </w:rPr>
        <w:t xml:space="preserve">security</w:t>
      </w:r>
      <w:r>
        <w:t xml:space="preserve">] incident and include in the notification an analysis of the cause of the </w:t>
      </w:r>
      <w:r>
        <w:rPr>
          <w:u w:val="single"/>
        </w:rPr>
        <w:t xml:space="preserve">cybersecurity</w:t>
      </w:r>
      <w:r>
        <w:t xml:space="preserve"> [</w:t>
      </w:r>
      <w:r>
        <w:rPr>
          <w:strike/>
        </w:rPr>
        <w:t xml:space="preserve">security</w:t>
      </w:r>
      <w:r>
        <w:t xml:space="preserve">] incident.</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 a </w:t>
      </w:r>
      <w:r>
        <w:rPr>
          <w:u w:val="single"/>
        </w:rPr>
        <w:t xml:space="preserve">cybersecurity</w:t>
      </w:r>
      <w:r>
        <w:t xml:space="preserve"> [</w:t>
      </w:r>
      <w:r>
        <w:rPr>
          <w:strike/>
        </w:rPr>
        <w:t xml:space="preserve">security</w:t>
      </w:r>
      <w:r>
        <w:t xml:space="preserve">] incident that a local government is required to report to an independent organization certified by the Public Utility Commission of Texas under Section 39.151, Utilities Code.</w:t>
      </w:r>
    </w:p>
    <w:p w:rsidR="003F3435" w:rsidRDefault="0032493E">
      <w:pPr>
        <w:spacing w:line="480" w:lineRule="auto"/>
        <w:ind w:firstLine="720"/>
        <w:jc w:val="both"/>
      </w:pPr>
      <w:r>
        <w:t xml:space="preserve">Sec.</w:t>
      </w:r>
      <w:r xml:space="preserve">
        <w:t> </w:t>
      </w:r>
      <w:r>
        <w:rPr>
          <w:u w:val="single"/>
        </w:rPr>
        <w:t xml:space="preserve">2063.303</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2054.515, Government Code, as amended by Chapters 567 (S.B. 475) and 856 (S.B. 800), Acts of the 87th Legislature, Regular Session, 2021, is transferred to Subchapter D, Chapter 2063, Government Code, as added by this Act, redesignated as Section 2063.304, Government Code, reenacted, and amended to read as follows:</w:t>
      </w:r>
    </w:p>
    <w:p w:rsidR="003F3435" w:rsidRDefault="0032493E">
      <w:pPr>
        <w:spacing w:line="480" w:lineRule="auto"/>
        <w:ind w:firstLine="720"/>
        <w:jc w:val="both"/>
      </w:pPr>
      <w:r>
        <w:t xml:space="preserve">Sec.</w:t>
      </w:r>
      <w:r xml:space="preserve">
        <w:t> </w:t>
      </w:r>
      <w:r>
        <w:rPr>
          <w:u w:val="single"/>
        </w:rPr>
        <w:t xml:space="preserve">2063.304</w:t>
      </w:r>
      <w:r xml:space="preserve">
        <w:t> </w:t>
      </w:r>
      <w:r>
        <w:t xml:space="preserve">[</w:t>
      </w:r>
      <w:r>
        <w:rPr>
          <w:strike/>
        </w:rPr>
        <w:t xml:space="preserve">2054.515</w:t>
      </w:r>
      <w:r>
        <w:t xml:space="preserve">].</w:t>
      </w:r>
      <w:r xml:space="preserve">
        <w:t> </w:t>
      </w:r>
      <w:r xml:space="preserve">
        <w:t> </w:t>
      </w:r>
      <w:r>
        <w:t xml:space="preserve">AGENCY </w:t>
      </w:r>
      <w:r>
        <w:rPr>
          <w:u w:val="single"/>
        </w:rPr>
        <w:t xml:space="preserve">DATA GOVERNANCE</w:t>
      </w:r>
      <w:r>
        <w:t xml:space="preserve"> [</w:t>
      </w:r>
      <w:r>
        <w:rPr>
          <w:strike/>
        </w:rPr>
        <w:t xml:space="preserve">INFORMATION SECURITY</w:t>
      </w:r>
      <w:r>
        <w:t xml:space="preserve">] ASSESSMENT AND REPORT.  (a)</w:t>
      </w:r>
      <w:r xml:space="preserve">
        <w:t> </w:t>
      </w:r>
      <w:r xml:space="preserve">
        <w:t> </w:t>
      </w:r>
      <w:r>
        <w:t xml:space="preserve">At least once every two years, each state agency shall conduct an [</w:t>
      </w:r>
      <w:r>
        <w:rPr>
          <w:strike/>
        </w:rPr>
        <w:t xml:space="preserve">information security</w:t>
      </w:r>
      <w:r>
        <w:t xml:space="preserve">] assessment of the agency's[</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information resources systems, network systems, digital data storage systems, digital data security measures, and information resources vulnerabilities;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data governance program with participation from the agency's data management officer, if applicable, and in accordance with requirements established by </w:t>
      </w:r>
      <w:r>
        <w:rPr>
          <w:u w:val="single"/>
        </w:rPr>
        <w:t xml:space="preserve">command</w:t>
      </w:r>
      <w:r>
        <w:t xml:space="preserve"> [</w:t>
      </w:r>
      <w:r>
        <w:rPr>
          <w:strike/>
        </w:rPr>
        <w:t xml:space="preserve">department</w:t>
      </w:r>
      <w:r>
        <w:t xml:space="preserve">]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June 1 of each even-numbered year, each state agency shall report the results of the assessment conducted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the governor, the lieutenant governor, and the speaker of the house of representatives.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Not later than November 15 of each even-numbered year, the agency shall report the results of the assessment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request, the governor, the lieutenant governor, and the speaker of the house of representatives.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Not later than December 1 of the year in which a state agency conducts the assessment under Subsection (a) or the 60th day after the date the agency completes the assessment, whichever occurs first, the agency shall report the results of the assessment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request, the governor, the lieutenant governor, and the speaker of the house of representatives.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chief</w:t>
      </w:r>
      <w:r>
        <w:t xml:space="preserve"> [</w:t>
      </w:r>
      <w:r>
        <w:rPr>
          <w:strike/>
        </w:rPr>
        <w:t xml:space="preserve">department</w:t>
      </w:r>
      <w:r>
        <w:t xml:space="preserve">] by rule shall establish the requirements for the [</w:t>
      </w:r>
      <w:r>
        <w:rPr>
          <w:strike/>
        </w:rPr>
        <w:t xml:space="preserve">information security</w:t>
      </w:r>
      <w:r>
        <w:t xml:space="preserve">] assessment and report required by this section.</w:t>
      </w:r>
    </w:p>
    <w:p w:rsidR="003F3435" w:rsidRDefault="0032493E">
      <w:pPr>
        <w:spacing w:line="480" w:lineRule="auto"/>
        <w:ind w:firstLine="720"/>
        <w:jc w:val="both"/>
      </w:pPr>
      <w:r>
        <w:t xml:space="preserve">(d)</w:t>
      </w:r>
      <w:r xml:space="preserve">
        <w:t> </w:t>
      </w:r>
      <w:r xml:space="preserve">
        <w:t> </w:t>
      </w:r>
      <w:r>
        <w:t xml:space="preserve">The report and all documentation related to the [</w:t>
      </w:r>
      <w:r>
        <w:rPr>
          <w:strike/>
        </w:rPr>
        <w:t xml:space="preserve">information security</w:t>
      </w:r>
      <w:r>
        <w:t xml:space="preserve">] assessment and report are confidential and not subject to disclosure under Chapter 552. </w:t>
      </w:r>
      <w:r>
        <w:t xml:space="preserve"> </w:t>
      </w:r>
      <w:r>
        <w:t xml:space="preserve">The state agency or </w:t>
      </w:r>
      <w:r>
        <w:rPr>
          <w:u w:val="single"/>
        </w:rPr>
        <w:t xml:space="preserve">command</w:t>
      </w:r>
      <w:r>
        <w:t xml:space="preserve"> </w:t>
      </w:r>
      <w:r>
        <w:t xml:space="preserve">[</w:t>
      </w:r>
      <w:r>
        <w:rPr>
          <w:strike/>
        </w:rPr>
        <w:t xml:space="preserve">department</w:t>
      </w:r>
      <w:r>
        <w:t xml:space="preserve">]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2063.303</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2063.303</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rPr>
          <w:u w:val="single"/>
        </w:rPr>
        <w:t xml:space="preserve">the director</w:t>
      </w:r>
      <w:r>
        <w:t xml:space="preserve"> [</w:t>
      </w:r>
      <w:r>
        <w:rPr>
          <w:strike/>
        </w:rPr>
        <w:t xml:space="preserve">one member who is an employee</w:t>
      </w:r>
      <w:r>
        <w:t xml:space="preserve">] of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2054.0593, Government Code, is transferred to Subchapter E, Chapter 2063, Government Code, as added by this Act, redesignated as Section 2063.408,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2063.408</w:t>
      </w:r>
      <w:r xml:space="preserve">
        <w:t> </w:t>
      </w:r>
      <w:r>
        <w:t xml:space="preserve">[</w:t>
      </w:r>
      <w:r>
        <w:rPr>
          <w:strike/>
        </w:rPr>
        <w:t xml:space="preserve">2054.0593</w:t>
      </w:r>
      <w:r>
        <w:t xml:space="preserve">].</w:t>
      </w:r>
      <w:r xml:space="preserve">
        <w:t> </w:t>
      </w:r>
      <w:r xml:space="preserve">
        <w:t> </w:t>
      </w:r>
      <w:r>
        <w:t xml:space="preserve">CLOUD COMPUTING STATE RISK AND AUTHORIZATION MANAGEMENT PROGRAM.  (a)</w:t>
      </w:r>
      <w:r xml:space="preserve">
        <w:t> </w:t>
      </w:r>
      <w:r xml:space="preserve">
        <w:t> </w:t>
      </w:r>
      <w:r>
        <w:t xml:space="preserve">In this section, "cloud computing service" has the meaning assigned by Section 2157.007.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state risk and authorization management program to provide a standardized approach for security assessment, authorization, and continuous monitoring of cloud computing services that process the data of a state agency.</w:t>
      </w:r>
      <w:r xml:space="preserve">
        <w:t> </w:t>
      </w:r>
      <w:r xml:space="preserve">
        <w:t> </w:t>
      </w:r>
      <w:r>
        <w:t xml:space="preserve">The program must allow a vendor to demonstrate compliance by submitting documentation that shows the vendor's compliance with a risk and authorization management program of:</w:t>
      </w:r>
    </w:p>
    <w:p w:rsidR="003F3435" w:rsidRDefault="0032493E">
      <w:pPr>
        <w:spacing w:line="480" w:lineRule="auto"/>
        <w:ind w:firstLine="1440"/>
        <w:jc w:val="both"/>
      </w:pPr>
      <w:r>
        <w:t xml:space="preserve">(1)</w:t>
      </w:r>
      <w:r xml:space="preserve">
        <w:t> </w:t>
      </w:r>
      <w:r xml:space="preserve">
        <w:t> </w:t>
      </w:r>
      <w:r>
        <w:t xml:space="preserve">the federal government; or</w:t>
      </w:r>
    </w:p>
    <w:p w:rsidR="003F3435" w:rsidRDefault="0032493E">
      <w:pPr>
        <w:spacing w:line="480" w:lineRule="auto"/>
        <w:ind w:firstLine="1440"/>
        <w:jc w:val="both"/>
      </w:pPr>
      <w:r>
        <w:t xml:space="preserve">(2)</w:t>
      </w:r>
      <w:r xml:space="preserve">
        <w:t> </w:t>
      </w:r>
      <w:r xml:space="preserve">
        <w:t> </w:t>
      </w:r>
      <w:r>
        <w:t xml:space="preserve">another state that the </w:t>
      </w:r>
      <w:r>
        <w:rPr>
          <w:u w:val="single"/>
        </w:rPr>
        <w:t xml:space="preserve">command</w:t>
      </w:r>
      <w:r>
        <w:t xml:space="preserve"> [</w:t>
      </w:r>
      <w:r>
        <w:rPr>
          <w:strike/>
        </w:rPr>
        <w:t xml:space="preserve">department</w:t>
      </w:r>
      <w:r>
        <w:t xml:space="preserve">] approves.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by rule shall prescribe:</w:t>
      </w:r>
    </w:p>
    <w:p w:rsidR="003F3435" w:rsidRDefault="0032493E">
      <w:pPr>
        <w:spacing w:line="480" w:lineRule="auto"/>
        <w:ind w:firstLine="1440"/>
        <w:jc w:val="both"/>
      </w:pPr>
      <w:r>
        <w:t xml:space="preserve">(1)</w:t>
      </w:r>
      <w:r xml:space="preserve">
        <w:t> </w:t>
      </w:r>
      <w:r xml:space="preserve">
        <w:t> </w:t>
      </w:r>
      <w:r>
        <w:t xml:space="preserve">the categories and characteristics of cloud computing services subject to the state risk and authorization management program; and</w:t>
      </w:r>
    </w:p>
    <w:p w:rsidR="003F3435" w:rsidRDefault="0032493E">
      <w:pPr>
        <w:spacing w:line="480" w:lineRule="auto"/>
        <w:ind w:firstLine="1440"/>
        <w:jc w:val="both"/>
      </w:pPr>
      <w:r>
        <w:t xml:space="preserve">(2)</w:t>
      </w:r>
      <w:r xml:space="preserve">
        <w:t> </w:t>
      </w:r>
      <w:r xml:space="preserve">
        <w:t> </w:t>
      </w:r>
      <w:r>
        <w:t xml:space="preserve">the requirements for certification through the program of vendors that provide cloud computing services.</w:t>
      </w:r>
    </w:p>
    <w:p w:rsidR="003F3435" w:rsidRDefault="0032493E">
      <w:pPr>
        <w:spacing w:line="480" w:lineRule="auto"/>
        <w:ind w:firstLine="720"/>
        <w:jc w:val="both"/>
      </w:pPr>
      <w:r>
        <w:t xml:space="preserve">(d)</w:t>
      </w:r>
      <w:r xml:space="preserve">
        <w:t> </w:t>
      </w:r>
      <w:r xml:space="preserve">
        <w:t> </w:t>
      </w:r>
      <w:r>
        <w:t xml:space="preserve">A state agency shall require each vendor contracting with the agency to provide cloud computing services for the agency to comply with the requirements of the state risk and authorization management program.</w:t>
      </w:r>
      <w:r xml:space="preserve">
        <w:t> </w:t>
      </w:r>
      <w:r xml:space="preserve">
        <w:t> </w:t>
      </w:r>
      <w:r>
        <w:t xml:space="preserve">The </w:t>
      </w:r>
      <w:r>
        <w:rPr>
          <w:u w:val="single"/>
        </w:rPr>
        <w:t xml:space="preserve">command</w:t>
      </w:r>
      <w:r>
        <w:t xml:space="preserve"> [</w:t>
      </w:r>
      <w:r>
        <w:rPr>
          <w:strike/>
        </w:rPr>
        <w:t xml:space="preserve">department</w:t>
      </w:r>
      <w:r>
        <w:t xml:space="preserve">] shall evaluate vendors to determine whether a vendor qualifies for a certification issued by the department reflecting compliance with program requirements.</w:t>
      </w:r>
    </w:p>
    <w:p w:rsidR="003F3435" w:rsidRDefault="0032493E">
      <w:pPr>
        <w:spacing w:line="480" w:lineRule="auto"/>
        <w:ind w:firstLine="720"/>
        <w:jc w:val="both"/>
      </w:pPr>
      <w:r>
        <w:t xml:space="preserve">(e)</w:t>
      </w:r>
      <w:r xml:space="preserve">
        <w:t> </w:t>
      </w:r>
      <w:r xml:space="preserve">
        <w:t> </w:t>
      </w:r>
      <w:r>
        <w:t xml:space="preserve">A state agency may not enter or renew a contract with a vendor to purchase cloud computing services for the agency that are subject to the state risk and authorization management program unless the vendor demonstrates compliance with program requirements.</w:t>
      </w:r>
    </w:p>
    <w:p w:rsidR="003F3435" w:rsidRDefault="0032493E">
      <w:pPr>
        <w:spacing w:line="480" w:lineRule="auto"/>
        <w:ind w:firstLine="720"/>
        <w:jc w:val="both"/>
      </w:pPr>
      <w:r>
        <w:t xml:space="preserve">(f)</w:t>
      </w:r>
      <w:r xml:space="preserve">
        <w:t> </w:t>
      </w:r>
      <w:r xml:space="preserve">
        <w:t> </w:t>
      </w:r>
      <w:r>
        <w:t xml:space="preserve">A state agency shall require a vendor contracting with the agency to provide cloud computing services for the agency that are subject to the state risk and authorization management program to maintain program compliance and certification throughout the term of the contract.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rules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a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w:t>
      </w:r>
      <w:r>
        <w:rPr>
          <w:u w:val="single"/>
        </w:rPr>
        <w:t xml:space="preserve">cybersecurity</w:t>
      </w:r>
      <w:r>
        <w:t xml:space="preserve"> </w:t>
      </w:r>
      <w:r>
        <w:t xml:space="preserve">[</w:t>
      </w:r>
      <w:r>
        <w:rPr>
          <w:strike/>
        </w:rPr>
        <w:t xml:space="preserve">network security</w:t>
      </w:r>
      <w:r>
        <w:t xml:space="preserve">] monitoring to detect and respond to </w:t>
      </w:r>
      <w:r>
        <w:rPr>
          <w:u w:val="single"/>
        </w:rPr>
        <w:t xml:space="preserve">cybersecurity incidents</w:t>
      </w:r>
      <w:r>
        <w:t xml:space="preserve"> [</w:t>
      </w:r>
      <w:r>
        <w:rPr>
          <w:strike/>
        </w:rPr>
        <w:t xml:space="preserve">network security events</w:t>
      </w:r>
      <w:r>
        <w:t xml:space="preserve">]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w:t>
      </w:r>
      <w:r>
        <w:rPr>
          <w:u w:val="single"/>
        </w:rPr>
        <w:t xml:space="preserve">cybersecurity</w:t>
      </w:r>
      <w:r>
        <w:t xml:space="preserve"> </w:t>
      </w:r>
      <w:r>
        <w:t xml:space="preserve">[</w:t>
      </w:r>
      <w:r>
        <w:rPr>
          <w:strike/>
        </w:rPr>
        <w:t xml:space="preserve">network security</w:t>
      </w:r>
      <w:r>
        <w:t xml:space="preserve">]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w:t>
      </w:r>
      <w:r>
        <w:rPr>
          <w:u w:val="single"/>
        </w:rPr>
        <w:t xml:space="preserve">unauthorized</w:t>
      </w:r>
      <w:r>
        <w:t xml:space="preserve"> </w:t>
      </w:r>
      <w:r>
        <w:t xml:space="preserve">[</w:t>
      </w:r>
      <w:r>
        <w:rPr>
          <w:strike/>
        </w:rPr>
        <w:t xml:space="preserve">network security</w:t>
      </w:r>
      <w:r>
        <w:t xml:space="preserve">]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w:t>
      </w:r>
      <w:r>
        <w:rPr>
          <w:u w:val="single"/>
        </w:rPr>
        <w:t xml:space="preserve">cybersecurity</w:t>
      </w:r>
      <w:r>
        <w:t xml:space="preserve"> </w:t>
      </w:r>
      <w:r>
        <w:t xml:space="preserve">[</w:t>
      </w:r>
      <w:r>
        <w:rPr>
          <w:strike/>
        </w:rPr>
        <w:t xml:space="preserve">network security</w:t>
      </w:r>
      <w:r>
        <w:t xml:space="preserve">]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11.175(c) and (h-1),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district's cybersecurity policy may not conflict with the information security standards for institutions of higher education adopted by the </w:t>
      </w:r>
      <w:r>
        <w:rPr>
          <w:u w:val="single"/>
        </w:rPr>
        <w:t xml:space="preserve">Texas Cyber Command</w:t>
      </w:r>
      <w:r>
        <w:t xml:space="preserve"> </w:t>
      </w:r>
      <w:r>
        <w:t xml:space="preserve">[</w:t>
      </w:r>
      <w:r>
        <w:rPr>
          <w:strike/>
        </w:rPr>
        <w:t xml:space="preserve">Department of Information Resources</w:t>
      </w:r>
      <w:r>
        <w:t xml:space="preserve">] under Chapters [</w:t>
      </w:r>
      <w:r>
        <w:rPr>
          <w:strike/>
        </w:rPr>
        <w:t xml:space="preserve">2054 and</w:t>
      </w:r>
      <w:r>
        <w:t xml:space="preserve">]</w:t>
      </w:r>
      <w:r>
        <w:t xml:space="preserve"> </w:t>
      </w:r>
      <w:r>
        <w:t xml:space="preserve">2059 </w:t>
      </w:r>
      <w:r>
        <w:rPr>
          <w:u w:val="single"/>
        </w:rPr>
        <w:t xml:space="preserve">and 2063</w:t>
      </w:r>
      <w:r>
        <w:t xml:space="preserve">, Government Code.</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t xml:space="preserve">[</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t xml:space="preserve">[</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411.0765(b),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criminal justice agency may disclose criminal history record information that is the subject of an order of nondisclosure of criminal history record information under this subchapter to the following noncriminal justice agencies or entities only:</w:t>
      </w:r>
    </w:p>
    <w:p w:rsidR="003F3435" w:rsidRDefault="0032493E">
      <w:pPr>
        <w:spacing w:line="480" w:lineRule="auto"/>
        <w:ind w:firstLine="1440"/>
        <w:jc w:val="both"/>
      </w:pPr>
      <w:r>
        <w:t xml:space="preserve">(1)</w:t>
      </w:r>
      <w:r xml:space="preserve">
        <w:t> </w:t>
      </w:r>
      <w:r xml:space="preserve">
        <w:t> </w:t>
      </w:r>
      <w:r>
        <w:t xml:space="preserve">the State Board for Educator Certification;</w:t>
      </w:r>
    </w:p>
    <w:p w:rsidR="003F3435" w:rsidRDefault="0032493E">
      <w:pPr>
        <w:spacing w:line="480" w:lineRule="auto"/>
        <w:ind w:firstLine="1440"/>
        <w:jc w:val="both"/>
      </w:pPr>
      <w:r>
        <w:t xml:space="preserve">(2)</w:t>
      </w:r>
      <w:r xml:space="preserve">
        <w:t> </w:t>
      </w:r>
      <w:r xml:space="preserve">
        <w:t> </w:t>
      </w:r>
      <w:r>
        <w:t xml:space="preserve">a school district, charter school, private school, regional education service center, commercial transportation company, or education shared services arrangement;</w:t>
      </w:r>
    </w:p>
    <w:p w:rsidR="003F3435" w:rsidRDefault="0032493E">
      <w:pPr>
        <w:spacing w:line="480" w:lineRule="auto"/>
        <w:ind w:firstLine="1440"/>
        <w:jc w:val="both"/>
      </w:pPr>
      <w:r>
        <w:t xml:space="preserve">(3)</w:t>
      </w:r>
      <w:r xml:space="preserve">
        <w:t> </w:t>
      </w:r>
      <w:r xml:space="preserve">
        <w:t> </w:t>
      </w:r>
      <w:r>
        <w:t xml:space="preserve">the Texas Medical Board;</w:t>
      </w:r>
    </w:p>
    <w:p w:rsidR="003F3435" w:rsidRDefault="0032493E">
      <w:pPr>
        <w:spacing w:line="480" w:lineRule="auto"/>
        <w:ind w:firstLine="1440"/>
        <w:jc w:val="both"/>
      </w:pPr>
      <w:r>
        <w:t xml:space="preserve">(4)</w:t>
      </w:r>
      <w:r xml:space="preserve">
        <w:t> </w:t>
      </w:r>
      <w:r xml:space="preserve">
        <w:t> </w:t>
      </w:r>
      <w:r>
        <w:t xml:space="preserve">the Texas School for the Blind and Visually Impaired;</w:t>
      </w:r>
    </w:p>
    <w:p w:rsidR="003F3435" w:rsidRDefault="0032493E">
      <w:pPr>
        <w:spacing w:line="480" w:lineRule="auto"/>
        <w:ind w:firstLine="1440"/>
        <w:jc w:val="both"/>
      </w:pPr>
      <w:r>
        <w:t xml:space="preserve">(5)</w:t>
      </w:r>
      <w:r xml:space="preserve">
        <w:t> </w:t>
      </w:r>
      <w:r xml:space="preserve">
        <w:t> </w:t>
      </w:r>
      <w:r>
        <w:t xml:space="preserve">the Board of Law Examiners;</w:t>
      </w:r>
    </w:p>
    <w:p w:rsidR="003F3435" w:rsidRDefault="0032493E">
      <w:pPr>
        <w:spacing w:line="480" w:lineRule="auto"/>
        <w:ind w:firstLine="1440"/>
        <w:jc w:val="both"/>
      </w:pPr>
      <w:r>
        <w:t xml:space="preserve">(6)</w:t>
      </w:r>
      <w:r xml:space="preserve">
        <w:t> </w:t>
      </w:r>
      <w:r xml:space="preserve">
        <w:t> </w:t>
      </w:r>
      <w:r>
        <w:t xml:space="preserve">the State Bar of Texas;</w:t>
      </w:r>
    </w:p>
    <w:p w:rsidR="003F3435" w:rsidRDefault="0032493E">
      <w:pPr>
        <w:spacing w:line="480" w:lineRule="auto"/>
        <w:ind w:firstLine="1440"/>
        <w:jc w:val="both"/>
      </w:pPr>
      <w:r>
        <w:t xml:space="preserve">(7)</w:t>
      </w:r>
      <w:r xml:space="preserve">
        <w:t> </w:t>
      </w:r>
      <w:r xml:space="preserve">
        <w:t> </w:t>
      </w:r>
      <w:r>
        <w:t xml:space="preserve">a district court regarding a petition for name change under Subchapter B, Chapter 45, Family Code;</w:t>
      </w:r>
    </w:p>
    <w:p w:rsidR="003F3435" w:rsidRDefault="0032493E">
      <w:pPr>
        <w:spacing w:line="480" w:lineRule="auto"/>
        <w:ind w:firstLine="1440"/>
        <w:jc w:val="both"/>
      </w:pPr>
      <w:r>
        <w:t xml:space="preserve">(8)</w:t>
      </w:r>
      <w:r xml:space="preserve">
        <w:t> </w:t>
      </w:r>
      <w:r xml:space="preserve">
        <w:t> </w:t>
      </w:r>
      <w:r>
        <w:t xml:space="preserve">the Texas School for the Deaf;</w:t>
      </w:r>
    </w:p>
    <w:p w:rsidR="003F3435" w:rsidRDefault="0032493E">
      <w:pPr>
        <w:spacing w:line="480" w:lineRule="auto"/>
        <w:ind w:firstLine="1440"/>
        <w:jc w:val="both"/>
      </w:pPr>
      <w:r>
        <w:t xml:space="preserve">(9)</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(10)</w:t>
      </w:r>
      <w:r xml:space="preserve">
        <w:t> </w:t>
      </w:r>
      <w:r xml:space="preserve">
        <w:t> </w:t>
      </w:r>
      <w:r>
        <w:t xml:space="preserve">the Texas Juvenile Justice Department;</w:t>
      </w:r>
    </w:p>
    <w:p w:rsidR="003F3435" w:rsidRDefault="0032493E">
      <w:pPr>
        <w:spacing w:line="480" w:lineRule="auto"/>
        <w:ind w:firstLine="1440"/>
        <w:jc w:val="both"/>
      </w:pPr>
      <w:r>
        <w:t xml:space="preserve">(11)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(12)</w:t>
      </w:r>
      <w:r xml:space="preserve">
        <w:t> </w:t>
      </w:r>
      <w:r xml:space="preserve">
        <w:t> </w:t>
      </w:r>
      <w:r>
        <w:t xml:space="preserve">the Department of State Health Services, a local mental health service, a local intellectual and developmental disability authority, or a community center providing services to persons with mental illness or intellectual or developmental disabilities;</w:t>
      </w:r>
    </w:p>
    <w:p w:rsidR="003F3435" w:rsidRDefault="0032493E">
      <w:pPr>
        <w:spacing w:line="480" w:lineRule="auto"/>
        <w:ind w:firstLine="1440"/>
        <w:jc w:val="both"/>
      </w:pPr>
      <w:r>
        <w:t xml:space="preserve">(13)</w:t>
      </w:r>
      <w:r xml:space="preserve">
        <w:t> </w:t>
      </w:r>
      <w:r xml:space="preserve">
        <w:t> </w:t>
      </w:r>
      <w:r>
        <w:t xml:space="preserve">the Texas Private Security Board;</w:t>
      </w:r>
    </w:p>
    <w:p w:rsidR="003F3435" w:rsidRDefault="0032493E">
      <w:pPr>
        <w:spacing w:line="480" w:lineRule="auto"/>
        <w:ind w:firstLine="1440"/>
        <w:jc w:val="both"/>
      </w:pPr>
      <w:r>
        <w:t xml:space="preserve">(14)</w:t>
      </w:r>
      <w:r xml:space="preserve">
        <w:t> </w:t>
      </w:r>
      <w:r xml:space="preserve">
        <w:t> </w:t>
      </w:r>
      <w:r>
        <w:t xml:space="preserve">a municipal or volunteer fire department;</w:t>
      </w:r>
    </w:p>
    <w:p w:rsidR="003F3435" w:rsidRDefault="0032493E">
      <w:pPr>
        <w:spacing w:line="480" w:lineRule="auto"/>
        <w:ind w:firstLine="1440"/>
        <w:jc w:val="both"/>
      </w:pPr>
      <w:r>
        <w:t xml:space="preserve">(15)</w:t>
      </w:r>
      <w:r xml:space="preserve">
        <w:t> </w:t>
      </w:r>
      <w:r xml:space="preserve">
        <w:t> </w:t>
      </w:r>
      <w:r>
        <w:t xml:space="preserve">the Texas Board of Nursing;</w:t>
      </w:r>
    </w:p>
    <w:p w:rsidR="003F3435" w:rsidRDefault="0032493E">
      <w:pPr>
        <w:spacing w:line="480" w:lineRule="auto"/>
        <w:ind w:firstLine="1440"/>
        <w:jc w:val="both"/>
      </w:pPr>
      <w:r>
        <w:t xml:space="preserve">(16)</w:t>
      </w:r>
      <w:r xml:space="preserve">
        <w:t> </w:t>
      </w:r>
      <w:r xml:space="preserve">
        <w:t> </w:t>
      </w:r>
      <w:r>
        <w:t xml:space="preserve">a safe house providing shelter to children in harmful situations;</w:t>
      </w:r>
    </w:p>
    <w:p w:rsidR="003F3435" w:rsidRDefault="0032493E">
      <w:pPr>
        <w:spacing w:line="480" w:lineRule="auto"/>
        <w:ind w:firstLine="1440"/>
        <w:jc w:val="both"/>
      </w:pPr>
      <w:r>
        <w:t xml:space="preserve">(17)</w:t>
      </w:r>
      <w:r xml:space="preserve">
        <w:t> </w:t>
      </w:r>
      <w:r xml:space="preserve">
        <w:t> </w:t>
      </w:r>
      <w:r>
        <w:t xml:space="preserve">a public or nonprofit hospital or hospital district, or a facility as defined by Section 250.001, Health and Safety Code;</w:t>
      </w:r>
    </w:p>
    <w:p w:rsidR="003F3435" w:rsidRDefault="0032493E">
      <w:pPr>
        <w:spacing w:line="480" w:lineRule="auto"/>
        <w:ind w:firstLine="1440"/>
        <w:jc w:val="both"/>
      </w:pPr>
      <w:r>
        <w:t xml:space="preserve">(18)</w:t>
      </w:r>
      <w:r xml:space="preserve">
        <w:t> </w:t>
      </w:r>
      <w:r xml:space="preserve">
        <w:t> </w:t>
      </w:r>
      <w:r>
        <w:t xml:space="preserve">the securities commissioner, the banking commissioner, the savings and mortgage lending commissioner, the consumer credit commissioner, or the credit union commissioner;</w:t>
      </w:r>
    </w:p>
    <w:p w:rsidR="003F3435" w:rsidRDefault="0032493E">
      <w:pPr>
        <w:spacing w:line="480" w:lineRule="auto"/>
        <w:ind w:firstLine="1440"/>
        <w:jc w:val="both"/>
      </w:pPr>
      <w:r>
        <w:t xml:space="preserve">(19)</w:t>
      </w:r>
      <w:r xml:space="preserve">
        <w:t> </w:t>
      </w:r>
      <w:r xml:space="preserve">
        <w:t> </w:t>
      </w:r>
      <w:r>
        <w:t xml:space="preserve">the Texas State Board of Public Accountancy;</w:t>
      </w:r>
    </w:p>
    <w:p w:rsidR="003F3435" w:rsidRDefault="0032493E">
      <w:pPr>
        <w:spacing w:line="480" w:lineRule="auto"/>
        <w:ind w:firstLine="1440"/>
        <w:jc w:val="both"/>
      </w:pPr>
      <w:r>
        <w:t xml:space="preserve">(20)</w:t>
      </w:r>
      <w:r xml:space="preserve">
        <w:t> </w:t>
      </w:r>
      <w:r xml:space="preserve">
        <w:t> </w:t>
      </w:r>
      <w:r>
        <w:t xml:space="preserve">the Texas Department of Licensing and Regulation;</w:t>
      </w:r>
    </w:p>
    <w:p w:rsidR="003F3435" w:rsidRDefault="0032493E">
      <w:pPr>
        <w:spacing w:line="480" w:lineRule="auto"/>
        <w:ind w:firstLine="1440"/>
        <w:jc w:val="both"/>
      </w:pPr>
      <w:r>
        <w:t xml:space="preserve">(21)</w:t>
      </w:r>
      <w:r xml:space="preserve">
        <w:t> </w:t>
      </w:r>
      <w:r xml:space="preserve">
        <w:t> </w:t>
      </w:r>
      <w:r>
        <w:t xml:space="preserve">the Health and Human Services Commission;</w:t>
      </w:r>
    </w:p>
    <w:p w:rsidR="003F3435" w:rsidRDefault="0032493E">
      <w:pPr>
        <w:spacing w:line="480" w:lineRule="auto"/>
        <w:ind w:firstLine="1440"/>
        <w:jc w:val="both"/>
      </w:pPr>
      <w:r>
        <w:t xml:space="preserve">(22)</w:t>
      </w:r>
      <w:r xml:space="preserve">
        <w:t> </w:t>
      </w:r>
      <w:r xml:space="preserve">
        <w:t> </w:t>
      </w:r>
      <w:r>
        <w:t xml:space="preserve">the Department of Aging and Disability Services;</w:t>
      </w:r>
    </w:p>
    <w:p w:rsidR="003F3435" w:rsidRDefault="0032493E">
      <w:pPr>
        <w:spacing w:line="480" w:lineRule="auto"/>
        <w:ind w:firstLine="1440"/>
        <w:jc w:val="both"/>
      </w:pPr>
      <w:r>
        <w:t xml:space="preserve">(23)</w:t>
      </w:r>
      <w:r xml:space="preserve">
        <w:t> </w:t>
      </w:r>
      <w:r xml:space="preserve">
        <w:t> </w:t>
      </w:r>
      <w:r>
        <w:t xml:space="preserve">the Texas Education Agency;</w:t>
      </w:r>
    </w:p>
    <w:p w:rsidR="003F3435" w:rsidRDefault="0032493E">
      <w:pPr>
        <w:spacing w:line="480" w:lineRule="auto"/>
        <w:ind w:firstLine="1440"/>
        <w:jc w:val="both"/>
      </w:pPr>
      <w:r>
        <w:t xml:space="preserve">(24)</w:t>
      </w:r>
      <w:r xml:space="preserve">
        <w:t> </w:t>
      </w:r>
      <w:r xml:space="preserve">
        <w:t> </w:t>
      </w:r>
      <w:r>
        <w:t xml:space="preserve">the Judicial Branch Certification Commission;</w:t>
      </w:r>
    </w:p>
    <w:p w:rsidR="003F3435" w:rsidRDefault="0032493E">
      <w:pPr>
        <w:spacing w:line="480" w:lineRule="auto"/>
        <w:ind w:firstLine="1440"/>
        <w:jc w:val="both"/>
      </w:pPr>
      <w:r>
        <w:t xml:space="preserve">(25)</w:t>
      </w:r>
      <w:r xml:space="preserve">
        <w:t> </w:t>
      </w:r>
      <w:r xml:space="preserve">
        <w:t> </w:t>
      </w:r>
      <w:r>
        <w:t xml:space="preserve">a county clerk's office in relation to a proceeding for the appointment of a guardian under Title 3, Estates Code;</w:t>
      </w:r>
    </w:p>
    <w:p w:rsidR="003F3435" w:rsidRDefault="0032493E">
      <w:pPr>
        <w:spacing w:line="480" w:lineRule="auto"/>
        <w:ind w:firstLine="1440"/>
        <w:jc w:val="both"/>
      </w:pPr>
      <w:r>
        <w:t xml:space="preserve">(26)</w:t>
      </w:r>
      <w:r xml:space="preserve">
        <w:t> </w:t>
      </w:r>
      <w:r xml:space="preserve">
        <w:t> </w:t>
      </w:r>
      <w:r>
        <w:t xml:space="preserve">the </w:t>
      </w:r>
      <w:r>
        <w:rPr>
          <w:u w:val="single"/>
        </w:rPr>
        <w:t xml:space="preserve">Texas Cyber Command</w:t>
      </w:r>
      <w:r>
        <w:t xml:space="preserve"> </w:t>
      </w:r>
      <w:r>
        <w:t xml:space="preserve">[</w:t>
      </w:r>
      <w:r>
        <w:rPr>
          <w:strike/>
        </w:rPr>
        <w:t xml:space="preserve">Department of Information Resources</w:t>
      </w:r>
      <w:r>
        <w:t xml:space="preserve">] but only regarding an employee, applicant for employment, contractor, subcontractor, intern, or volunteer who provides network security services under Chapter 2059 to:</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Texas Cyber Command</w:t>
      </w:r>
      <w:r>
        <w:t xml:space="preserve"> </w:t>
      </w:r>
      <w:r>
        <w:t xml:space="preserve">[</w:t>
      </w:r>
      <w:r>
        <w:rPr>
          <w:strike/>
        </w:rPr>
        <w:t xml:space="preserve">Department of Information Resources</w:t>
      </w:r>
      <w:r>
        <w:t xml:space="preserve">]; or</w:t>
      </w:r>
    </w:p>
    <w:p w:rsidR="003F3435" w:rsidRDefault="0032493E">
      <w:pPr>
        <w:spacing w:line="480" w:lineRule="auto"/>
        <w:ind w:firstLine="2160"/>
        <w:jc w:val="both"/>
      </w:pPr>
      <w:r>
        <w:t xml:space="preserve">(B)</w:t>
      </w:r>
      <w:r xml:space="preserve">
        <w:t> </w:t>
      </w:r>
      <w:r xml:space="preserve">
        <w:t> </w:t>
      </w:r>
      <w:r>
        <w:t xml:space="preserve">a contractor or subcontractor of the </w:t>
      </w:r>
      <w:r>
        <w:rPr>
          <w:u w:val="single"/>
        </w:rPr>
        <w:t xml:space="preserve">Texas Cyber Command</w:t>
      </w:r>
      <w:r>
        <w:t xml:space="preserve"> </w:t>
      </w:r>
      <w:r>
        <w:t xml:space="preserve">[</w:t>
      </w:r>
      <w:r>
        <w:rPr>
          <w:strike/>
        </w:rPr>
        <w:t xml:space="preserve">Department of Information Resources</w:t>
      </w:r>
      <w:r>
        <w:t xml:space="preserve">];</w:t>
      </w:r>
    </w:p>
    <w:p w:rsidR="003F3435" w:rsidRDefault="0032493E">
      <w:pPr>
        <w:spacing w:line="480" w:lineRule="auto"/>
        <w:ind w:firstLine="1440"/>
        <w:jc w:val="both"/>
      </w:pPr>
      <w:r>
        <w:t xml:space="preserve">(27)</w:t>
      </w:r>
      <w:r xml:space="preserve">
        <w:t> </w:t>
      </w:r>
      <w:r xml:space="preserve">
        <w:t> </w:t>
      </w:r>
      <w:r>
        <w:t xml:space="preserve">the Texas Department of Insurance;</w:t>
      </w:r>
    </w:p>
    <w:p w:rsidR="003F3435" w:rsidRDefault="0032493E">
      <w:pPr>
        <w:spacing w:line="480" w:lineRule="auto"/>
        <w:ind w:firstLine="1440"/>
        <w:jc w:val="both"/>
      </w:pPr>
      <w:r>
        <w:t xml:space="preserve">(28)</w:t>
      </w:r>
      <w:r xml:space="preserve">
        <w:t> </w:t>
      </w:r>
      <w:r xml:space="preserve">
        <w:t> </w:t>
      </w:r>
      <w:r>
        <w:t xml:space="preserve">the Teacher Retirement System of Texas;</w:t>
      </w:r>
    </w:p>
    <w:p w:rsidR="003F3435" w:rsidRDefault="0032493E">
      <w:pPr>
        <w:spacing w:line="480" w:lineRule="auto"/>
        <w:ind w:firstLine="1440"/>
        <w:jc w:val="both"/>
      </w:pPr>
      <w:r>
        <w:t xml:space="preserve">(29)</w:t>
      </w:r>
      <w:r xml:space="preserve">
        <w:t> </w:t>
      </w:r>
      <w:r xml:space="preserve">
        <w:t> </w:t>
      </w:r>
      <w:r>
        <w:t xml:space="preserve">the Texas State Board of Pharmacy;</w:t>
      </w:r>
    </w:p>
    <w:p w:rsidR="003F3435" w:rsidRDefault="0032493E">
      <w:pPr>
        <w:spacing w:line="480" w:lineRule="auto"/>
        <w:ind w:firstLine="1440"/>
        <w:jc w:val="both"/>
      </w:pPr>
      <w:r>
        <w:t xml:space="preserve">(30)</w:t>
      </w:r>
      <w:r xml:space="preserve">
        <w:t> </w:t>
      </w:r>
      <w:r xml:space="preserve">
        <w:t> </w:t>
      </w:r>
      <w:r>
        <w:t xml:space="preserve">the Texas Civil Commitment Office;</w:t>
      </w:r>
    </w:p>
    <w:p w:rsidR="003F3435" w:rsidRDefault="0032493E">
      <w:pPr>
        <w:spacing w:line="480" w:lineRule="auto"/>
        <w:ind w:firstLine="1440"/>
        <w:jc w:val="both"/>
      </w:pPr>
      <w:r>
        <w:t xml:space="preserve">(31)</w:t>
      </w:r>
      <w:r xml:space="preserve">
        <w:t> </w:t>
      </w:r>
      <w:r xml:space="preserve">
        <w:t> </w:t>
      </w:r>
      <w:r>
        <w:t xml:space="preserve">a bank, savings bank, savings and loan association, credit union, or mortgage banker, a subsidiary or affiliate of those entities, or another financial institution regulated by a state regulatory entity listed in Subdivision (18) or by a corresponding federal regulatory entity, but only regarding an employee, contractor, subcontractor, intern, or volunteer of or an applicant for employment by that bank, savings bank, savings and loan association, credit union, mortgage banker, subsidiary or affiliate, or financial institution; and</w:t>
      </w:r>
    </w:p>
    <w:p w:rsidR="003F3435" w:rsidRDefault="0032493E">
      <w:pPr>
        <w:spacing w:line="480" w:lineRule="auto"/>
        <w:ind w:firstLine="1440"/>
        <w:jc w:val="both"/>
      </w:pPr>
      <w:r>
        <w:t xml:space="preserve">(32)</w:t>
      </w:r>
      <w:r xml:space="preserve">
        <w:t> </w:t>
      </w:r>
      <w:r xml:space="preserve">
        <w:t> </w:t>
      </w:r>
      <w:r>
        <w:t xml:space="preserve">an employer that has a facility that handles or has the capability of handling, transporting, storing, processing, manufacturing, or controlling hazardous, explosive, combustible, or flammable materials, if:</w:t>
      </w:r>
    </w:p>
    <w:p w:rsidR="003F3435" w:rsidRDefault="0032493E">
      <w:pPr>
        <w:spacing w:line="480" w:lineRule="auto"/>
        <w:ind w:firstLine="2160"/>
        <w:jc w:val="both"/>
      </w:pPr>
      <w:r>
        <w:t xml:space="preserve">(A)</w:t>
      </w:r>
      <w:r xml:space="preserve">
        <w:t> </w:t>
      </w:r>
      <w:r xml:space="preserve">
        <w:t> </w:t>
      </w:r>
      <w:r>
        <w:t xml:space="preserve">the facility is critical infrastructure, as defined by 42 U.S.C. Section 5195c(e), or the employer is required to submit to a risk management plan under Section 112(r) of the federal Clean Air Act (42 U.S.C. Section 7412) for the facility; and</w:t>
      </w:r>
    </w:p>
    <w:p w:rsidR="003F3435" w:rsidRDefault="0032493E">
      <w:pPr>
        <w:spacing w:line="480" w:lineRule="auto"/>
        <w:ind w:firstLine="2160"/>
        <w:jc w:val="both"/>
      </w:pPr>
      <w:r>
        <w:t xml:space="preserve">(B)</w:t>
      </w:r>
      <w:r xml:space="preserve">
        <w:t> </w:t>
      </w:r>
      <w:r xml:space="preserve">
        <w:t> </w:t>
      </w:r>
      <w:r>
        <w:t xml:space="preserve">the information concerns an employee, applicant for employment, contractor, or subcontractor whose duties involve or will involve the handling, transporting, storing, processing, manufacturing, or controlling hazardous, explosive, combustible, or flammable materials and whose background is required to be screened under a federal provision described by Paragraph (A).</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418.0195(a),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computer network used by:</w:t>
      </w:r>
    </w:p>
    <w:p w:rsidR="003F3435" w:rsidRDefault="0032493E">
      <w:pPr>
        <w:spacing w:line="480" w:lineRule="auto"/>
        <w:ind w:firstLine="1440"/>
        <w:jc w:val="both"/>
      </w:pPr>
      <w:r>
        <w:t xml:space="preserve">(1)</w:t>
      </w:r>
      <w:r xml:space="preserve">
        <w:t> </w:t>
      </w:r>
      <w:r xml:space="preserve">
        <w:t> </w:t>
      </w:r>
      <w:r>
        <w:t xml:space="preserve">a state agency; or</w:t>
      </w:r>
    </w:p>
    <w:p w:rsidR="003F3435" w:rsidRDefault="0032493E">
      <w:pPr>
        <w:spacing w:line="480" w:lineRule="auto"/>
        <w:ind w:firstLine="1440"/>
        <w:jc w:val="both"/>
      </w:pPr>
      <w:r>
        <w:t xml:space="preserve">(2)</w:t>
      </w:r>
      <w:r xml:space="preserve">
        <w:t> </w:t>
      </w:r>
      <w:r xml:space="preserve">
        <w:t> </w:t>
      </w:r>
      <w:r>
        <w:t xml:space="preserve">an entity other than a state agency receiving network security services from the </w:t>
      </w:r>
      <w:r>
        <w:rPr>
          <w:u w:val="single"/>
        </w:rPr>
        <w:t xml:space="preserve">Texas Cyber Command</w:t>
      </w:r>
      <w:r>
        <w:t xml:space="preserve"> </w:t>
      </w:r>
      <w:r>
        <w:t xml:space="preserve">[</w:t>
      </w:r>
      <w:r>
        <w:rPr>
          <w:strike/>
        </w:rPr>
        <w:t xml:space="preserve">Department of Information Resources</w:t>
      </w:r>
      <w:r>
        <w:t xml:space="preserve">] under Section 2059.058.</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2054.380(b),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Revenue derived from the collection of fees imposed under Subsection (a)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this chapter [</w:t>
      </w:r>
      <w:r>
        <w:rPr>
          <w:strike/>
        </w:rPr>
        <w:t xml:space="preserve">and Chapter 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this 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w:t>
      </w:r>
      <w:r>
        <w:rPr>
          <w:strike/>
        </w:rPr>
        <w:t xml:space="preserve">network</w:t>
      </w:r>
      <w:r>
        <w:t xml:space="preserve">] security </w:t>
      </w:r>
      <w:r>
        <w:rPr>
          <w:u w:val="single"/>
        </w:rPr>
        <w:t xml:space="preserve">operations</w:t>
      </w:r>
      <w:r>
        <w:t xml:space="preserve"> </w:t>
      </w:r>
      <w:r>
        <w:t xml:space="preserve">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2059.001,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"Command" means the Texas Cyber Command.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2059.051, Government Code, is amended to read as follows:</w:t>
      </w:r>
    </w:p>
    <w:p w:rsidR="003F3435" w:rsidRDefault="0032493E">
      <w:pPr>
        <w:spacing w:line="480" w:lineRule="auto"/>
        <w:ind w:firstLine="720"/>
        <w:jc w:val="both"/>
      </w:pPr>
      <w:r>
        <w:t xml:space="preserve">Sec.</w:t>
      </w:r>
      <w:r xml:space="preserve">
        <w:t> </w:t>
      </w:r>
      <w:r>
        <w:t xml:space="preserve">2059.051.</w:t>
      </w:r>
      <w:r xml:space="preserve">
        <w:t> </w:t>
      </w:r>
      <w:r xml:space="preserve">
        <w:t> </w:t>
      </w:r>
      <w:r>
        <w:rPr>
          <w:u w:val="single"/>
        </w:rPr>
        <w:t xml:space="preserve">COMMAND</w:t>
      </w:r>
      <w:r>
        <w:t xml:space="preserve"> [</w:t>
      </w:r>
      <w:r>
        <w:rPr>
          <w:strike/>
        </w:rPr>
        <w:t xml:space="preserve">DEPARTMENT</w:t>
      </w:r>
      <w:r>
        <w:t xml:space="preserve">] RESPONSIBLE FOR PROVIDING COMPUTER NETWORK SECURITY SERVICES.  The </w:t>
      </w:r>
      <w:r>
        <w:rPr>
          <w:u w:val="single"/>
        </w:rPr>
        <w:t xml:space="preserve">command</w:t>
      </w:r>
      <w:r>
        <w:t xml:space="preserve"> [</w:t>
      </w:r>
      <w:r>
        <w:rPr>
          <w:strike/>
        </w:rPr>
        <w:t xml:space="preserve">department</w:t>
      </w:r>
      <w:r>
        <w:t xml:space="preserve">] shall provide network security services to:</w:t>
      </w:r>
    </w:p>
    <w:p w:rsidR="003F3435" w:rsidRDefault="0032493E">
      <w:pPr>
        <w:spacing w:line="480" w:lineRule="auto"/>
        <w:ind w:firstLine="1440"/>
        <w:jc w:val="both"/>
      </w:pPr>
      <w:r>
        <w:t xml:space="preserve">(1)</w:t>
      </w:r>
      <w:r xml:space="preserve">
        <w:t> </w:t>
      </w:r>
      <w:r xml:space="preserve">
        <w:t> </w:t>
      </w:r>
      <w:r>
        <w:t xml:space="preserve">state agencies; and</w:t>
      </w:r>
    </w:p>
    <w:p w:rsidR="003F3435" w:rsidRDefault="0032493E">
      <w:pPr>
        <w:spacing w:line="480" w:lineRule="auto"/>
        <w:ind w:firstLine="1440"/>
        <w:jc w:val="both"/>
      </w:pPr>
      <w:r>
        <w:t xml:space="preserve">(2)</w:t>
      </w:r>
      <w:r xml:space="preserve">
        <w:t> </w:t>
      </w:r>
      <w:r xml:space="preserve">
        <w:t> </w:t>
      </w:r>
      <w:r>
        <w:t xml:space="preserve">other entities by agreement as provided by Section 2059.058.</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2059.052, Government Code, is amended to read as follows:</w:t>
      </w:r>
    </w:p>
    <w:p w:rsidR="003F3435" w:rsidRDefault="0032493E">
      <w:pPr>
        <w:spacing w:line="480" w:lineRule="auto"/>
        <w:ind w:firstLine="720"/>
        <w:jc w:val="both"/>
      </w:pPr>
      <w:r>
        <w:t xml:space="preserve">Sec.</w:t>
      </w:r>
      <w:r xml:space="preserve">
        <w:t> </w:t>
      </w:r>
      <w:r>
        <w:t xml:space="preserve">2059.052.</w:t>
      </w:r>
      <w:r xml:space="preserve">
        <w:t> </w:t>
      </w:r>
      <w:r xml:space="preserve">
        <w:t> </w:t>
      </w:r>
      <w:r>
        <w:t xml:space="preserve">SERVICES PROVIDED TO INSTITUTIONS OF HIGHER EDUCATION.</w:t>
      </w:r>
      <w:r xml:space="preserve">
        <w:t> </w:t>
      </w:r>
      <w:r xml:space="preserve">
        <w:t> </w:t>
      </w:r>
      <w:r>
        <w:t xml:space="preserve">The </w:t>
      </w:r>
      <w:r>
        <w:rPr>
          <w:u w:val="single"/>
        </w:rPr>
        <w:t xml:space="preserve">command</w:t>
      </w:r>
      <w:r>
        <w:t xml:space="preserve"> [</w:t>
      </w:r>
      <w:r>
        <w:rPr>
          <w:strike/>
        </w:rPr>
        <w:t xml:space="preserve">department</w:t>
      </w:r>
      <w:r>
        <w:t xml:space="preserve">] may provide network security services to an institution of higher education, and may include an institution of higher education in a center, only if and to the extent approved by the Information Technology Council for Higher Education.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2059.053, Government Code, is amended to read as follows:</w:t>
      </w:r>
    </w:p>
    <w:p w:rsidR="003F3435" w:rsidRDefault="0032493E">
      <w:pPr>
        <w:spacing w:line="480" w:lineRule="auto"/>
        <w:ind w:firstLine="720"/>
        <w:jc w:val="both"/>
      </w:pPr>
      <w:r>
        <w:t xml:space="preserve">Sec.</w:t>
      </w:r>
      <w:r xml:space="preserve">
        <w:t> </w:t>
      </w:r>
      <w:r>
        <w:t xml:space="preserve">2059.053.</w:t>
      </w:r>
      <w:r xml:space="preserve">
        <w:t> </w:t>
      </w:r>
      <w:r xml:space="preserve">
        <w:t> </w:t>
      </w:r>
      <w:r>
        <w:t xml:space="preserve">RULES.</w:t>
      </w:r>
      <w:r xml:space="preserve">
        <w:t> </w:t>
      </w:r>
      <w:r xml:space="preserve">
        <w:t> </w:t>
      </w:r>
      <w:r>
        <w:t xml:space="preserve">The </w:t>
      </w:r>
      <w:r>
        <w:rPr>
          <w:u w:val="single"/>
        </w:rPr>
        <w:t xml:space="preserve">command</w:t>
      </w:r>
      <w:r>
        <w:t xml:space="preserve"> [</w:t>
      </w:r>
      <w:r>
        <w:rPr>
          <w:strike/>
        </w:rPr>
        <w:t xml:space="preserve">department</w:t>
      </w:r>
      <w:r>
        <w:t xml:space="preserve">] may adopt rules necessary to implement this chapter.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2059.054, Government Code, is amended to read as follows:</w:t>
      </w:r>
    </w:p>
    <w:p w:rsidR="003F3435" w:rsidRDefault="0032493E">
      <w:pPr>
        <w:spacing w:line="480" w:lineRule="auto"/>
        <w:ind w:firstLine="720"/>
        <w:jc w:val="both"/>
      </w:pPr>
      <w:r>
        <w:t xml:space="preserve">Sec.</w:t>
      </w:r>
      <w:r xml:space="preserve">
        <w:t> </w:t>
      </w:r>
      <w:r>
        <w:t xml:space="preserve">2059.054.</w:t>
      </w:r>
      <w:r xml:space="preserve">
        <w:t> </w:t>
      </w:r>
      <w:r xml:space="preserve">
        <w:t> </w:t>
      </w:r>
      <w:r>
        <w:t xml:space="preserve">OWNERSHIP OR LEASE OF NECESSARY EQUIPMENT.</w:t>
      </w:r>
      <w:r xml:space="preserve">
        <w:t> </w:t>
      </w:r>
      <w:r xml:space="preserve">
        <w:t> </w:t>
      </w:r>
      <w:r>
        <w:t xml:space="preserve">The </w:t>
      </w:r>
      <w:r>
        <w:rPr>
          <w:u w:val="single"/>
        </w:rPr>
        <w:t xml:space="preserve">command</w:t>
      </w:r>
      <w:r>
        <w:t xml:space="preserve"> [</w:t>
      </w:r>
      <w:r>
        <w:rPr>
          <w:strike/>
        </w:rPr>
        <w:t xml:space="preserve">department</w:t>
      </w:r>
      <w:r>
        <w:t xml:space="preserve">] may purchase in accordance with Chapters 2155, 2156, 2157, and 2158 any facilities or equipment necessary to provide network security services to state agencies.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2059.055(a),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Confidential network security information may be released only to officials responsible for the network, law enforcement, the state auditor's office, and agency or elected officials designated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2059.056, Government Code, is amended to read as follows:</w:t>
      </w:r>
    </w:p>
    <w:p w:rsidR="003F3435" w:rsidRDefault="0032493E">
      <w:pPr>
        <w:spacing w:line="480" w:lineRule="auto"/>
        <w:ind w:firstLine="720"/>
        <w:jc w:val="both"/>
      </w:pPr>
      <w:r>
        <w:t xml:space="preserve">Sec.</w:t>
      </w:r>
      <w:r xml:space="preserve">
        <w:t> </w:t>
      </w:r>
      <w:r>
        <w:t xml:space="preserve">2059.056.</w:t>
      </w:r>
      <w:r xml:space="preserve">
        <w:t> </w:t>
      </w:r>
      <w:r xml:space="preserve">
        <w:t> </w:t>
      </w:r>
      <w:r>
        <w:t xml:space="preserve">RESPONSIBILITY FOR EXTERNAL AND INTERNAL SECURITY THREATS.</w:t>
      </w:r>
      <w:r xml:space="preserve">
        <w:t> </w:t>
      </w:r>
      <w:r xml:space="preserve">
        <w:t> </w:t>
      </w:r>
      <w:r>
        <w:t xml:space="preserve">If the </w:t>
      </w:r>
      <w:r>
        <w:rPr>
          <w:u w:val="single"/>
        </w:rPr>
        <w:t xml:space="preserve">command</w:t>
      </w:r>
      <w:r>
        <w:t xml:space="preserve"> [</w:t>
      </w:r>
      <w:r>
        <w:rPr>
          <w:strike/>
        </w:rPr>
        <w:t xml:space="preserve">department</w:t>
      </w:r>
      <w:r>
        <w:t xml:space="preserve">] provides network security services for a state agency or other entity under this chapter, the </w:t>
      </w:r>
      <w:r>
        <w:rPr>
          <w:u w:val="single"/>
        </w:rPr>
        <w:t xml:space="preserve">command</w:t>
      </w:r>
      <w:r>
        <w:t xml:space="preserve"> [</w:t>
      </w:r>
      <w:r>
        <w:rPr>
          <w:strike/>
        </w:rPr>
        <w:t xml:space="preserve">department</w:t>
      </w:r>
      <w:r>
        <w:t xml:space="preserve">] is responsible for network security from external threats for that agency or entity. </w:t>
      </w:r>
      <w:r>
        <w:t xml:space="preserve"> </w:t>
      </w:r>
      <w:r>
        <w:t xml:space="preserve">Network security management for that state agency or entity regarding internal threats remains the responsibility of that state agency or entity.</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2059.057, Government Code, is amended to read as follows:</w:t>
      </w:r>
    </w:p>
    <w:p w:rsidR="003F3435" w:rsidRDefault="0032493E">
      <w:pPr>
        <w:spacing w:line="480" w:lineRule="auto"/>
        <w:ind w:firstLine="720"/>
        <w:jc w:val="both"/>
      </w:pPr>
      <w:r>
        <w:t xml:space="preserve">Sec.</w:t>
      </w:r>
      <w:r xml:space="preserve">
        <w:t> </w:t>
      </w:r>
      <w:r>
        <w:t xml:space="preserve">2059.057.</w:t>
      </w:r>
      <w:r xml:space="preserve">
        <w:t> </w:t>
      </w:r>
      <w:r xml:space="preserve">
        <w:t> </w:t>
      </w:r>
      <w:r>
        <w:t xml:space="preserve">BIENNIAL REPORT. </w:t>
      </w:r>
      <w:r>
        <w:t xml:space="preserve"> </w:t>
      </w: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biennially prepare a report on: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command's</w:t>
      </w:r>
      <w:r>
        <w:t xml:space="preserve"> [</w:t>
      </w:r>
      <w:r>
        <w:rPr>
          <w:strike/>
        </w:rPr>
        <w:t xml:space="preserve">department's</w:t>
      </w:r>
      <w:r>
        <w:t xml:space="preserve">] accomplishment of service objectives and other performance measures under this chapter; and</w:t>
      </w:r>
    </w:p>
    <w:p w:rsidR="003F3435" w:rsidRDefault="0032493E">
      <w:pPr>
        <w:spacing w:line="480" w:lineRule="auto"/>
        <w:ind w:firstLine="1440"/>
        <w:jc w:val="both"/>
      </w:pPr>
      <w:r>
        <w:t xml:space="preserve">(2)</w:t>
      </w:r>
      <w:r xml:space="preserve">
        <w:t> </w:t>
      </w:r>
      <w:r xml:space="preserve">
        <w:t> </w:t>
      </w:r>
      <w:r>
        <w:t xml:space="preserve">the status, including the financial performance, of the consolidated network security system provided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submit the report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state auditor's office.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In addition to the </w:t>
      </w:r>
      <w:r>
        <w:rPr>
          <w:u w:val="single"/>
        </w:rPr>
        <w:t xml:space="preserve">command's</w:t>
      </w:r>
      <w:r>
        <w:t xml:space="preserve"> [</w:t>
      </w:r>
      <w:r>
        <w:rPr>
          <w:strike/>
        </w:rPr>
        <w:t xml:space="preserve">department's</w:t>
      </w:r>
      <w:r>
        <w:t xml:space="preserve">] duty to provide network security services to state agencies under this chapter, the </w:t>
      </w:r>
      <w:r>
        <w:rPr>
          <w:u w:val="single"/>
        </w:rPr>
        <w:t xml:space="preserve">command</w:t>
      </w:r>
      <w:r>
        <w:t xml:space="preserve"> [</w:t>
      </w:r>
      <w:r>
        <w:rPr>
          <w:strike/>
        </w:rPr>
        <w:t xml:space="preserve">department</w:t>
      </w:r>
      <w:r>
        <w:t xml:space="preserve">] by agreement may provide network security services to:</w:t>
      </w:r>
    </w:p>
    <w:p w:rsidR="003F3435" w:rsidRDefault="0032493E">
      <w:pPr>
        <w:spacing w:line="480" w:lineRule="auto"/>
        <w:ind w:firstLine="1440"/>
        <w:jc w:val="both"/>
      </w:pPr>
      <w:r>
        <w:t xml:space="preserve">(1)</w:t>
      </w:r>
      <w:r xml:space="preserve">
        <w:t> </w:t>
      </w:r>
      <w:r xml:space="preserve">
        <w:t> </w:t>
      </w:r>
      <w:r>
        <w:t xml:space="preserve">each house of the legislature and a legislative agency;</w:t>
      </w:r>
    </w:p>
    <w:p w:rsidR="003F3435" w:rsidRDefault="0032493E">
      <w:pPr>
        <w:spacing w:line="480" w:lineRule="auto"/>
        <w:ind w:firstLine="1440"/>
        <w:jc w:val="both"/>
      </w:pPr>
      <w:r>
        <w:t xml:space="preserve">(2)</w:t>
      </w:r>
      <w:r xml:space="preserve">
        <w:t> </w:t>
      </w:r>
      <w:r xml:space="preserve">
        <w:t> </w:t>
      </w:r>
      <w:r>
        <w:t xml:space="preserve">a local government;</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or a court of appeals;</w:t>
      </w:r>
    </w:p>
    <w:p w:rsidR="003F3435" w:rsidRDefault="0032493E">
      <w:pPr>
        <w:spacing w:line="480" w:lineRule="auto"/>
        <w:ind w:firstLine="1440"/>
        <w:jc w:val="both"/>
      </w:pPr>
      <w:r>
        <w:t xml:space="preserve">(4)</w:t>
      </w:r>
      <w:r xml:space="preserve">
        <w:t> </w:t>
      </w:r>
      <w:r xml:space="preserve">
        <w:t> </w:t>
      </w:r>
      <w: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t xml:space="preserve">(5)</w:t>
      </w:r>
      <w:r xml:space="preserve">
        <w:t> </w:t>
      </w:r>
      <w:r xml:space="preserve">
        <w:t> </w:t>
      </w:r>
      <w:r>
        <w:t xml:space="preserve">the Texas Permanent School Fund Corporation;</w:t>
      </w:r>
    </w:p>
    <w:p w:rsidR="003F3435" w:rsidRDefault="0032493E">
      <w:pPr>
        <w:spacing w:line="480" w:lineRule="auto"/>
        <w:ind w:firstLine="1440"/>
        <w:jc w:val="both"/>
      </w:pPr>
      <w:r>
        <w:t xml:space="preserve">(6)</w:t>
      </w:r>
      <w:r xml:space="preserve">
        <w:t> </w:t>
      </w:r>
      <w:r xml:space="preserve">
        <w:t> </w:t>
      </w:r>
      <w:r>
        <w:t xml:space="preserve">an open-enrollment charter school, as defined by Section 5.001, Education Code;</w:t>
      </w:r>
    </w:p>
    <w:p w:rsidR="003F3435" w:rsidRDefault="0032493E">
      <w:pPr>
        <w:spacing w:line="480" w:lineRule="auto"/>
        <w:ind w:firstLine="1440"/>
        <w:jc w:val="both"/>
      </w:pPr>
      <w:r>
        <w:t xml:space="preserve">(7)</w:t>
      </w:r>
      <w:r xml:space="preserve">
        <w:t> </w:t>
      </w:r>
      <w:r xml:space="preserve">
        <w:t> </w:t>
      </w:r>
      <w:r>
        <w:t xml:space="preserve">a private school, as defined by Section 5.001, Education Code;</w:t>
      </w:r>
    </w:p>
    <w:p w:rsidR="003F3435" w:rsidRDefault="0032493E">
      <w:pPr>
        <w:spacing w:line="480" w:lineRule="auto"/>
        <w:ind w:firstLine="1440"/>
        <w:jc w:val="both"/>
      </w:pPr>
      <w:r>
        <w:t xml:space="preserve">(8)</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(9)</w:t>
      </w:r>
      <w:r xml:space="preserve">
        <w:t> </w:t>
      </w:r>
      <w:r xml:space="preserve">
        <w:t> </w:t>
      </w:r>
      <w:r>
        <w:t xml:space="preserve">a volunteer fire department, as defined by Section 152.001, Tax Code; and</w:t>
      </w:r>
    </w:p>
    <w:p w:rsidR="003F3435" w:rsidRDefault="0032493E">
      <w:pPr>
        <w:spacing w:line="480" w:lineRule="auto"/>
        <w:ind w:firstLine="1440"/>
        <w:jc w:val="both"/>
      </w:pPr>
      <w:r>
        <w:t xml:space="preserve">(10)</w:t>
      </w:r>
      <w:r xml:space="preserve">
        <w:t> </w:t>
      </w:r>
      <w:r xml:space="preserve">
        <w:t> </w:t>
      </w:r>
      <w:r>
        <w:t xml:space="preserve">an independent organization certified under Section 39.151, Utilities Code, for the ERCOT power region.</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2059.101, Government Code, is amended to read as follows:</w:t>
      </w:r>
    </w:p>
    <w:p w:rsidR="003F3435" w:rsidRDefault="0032493E">
      <w:pPr>
        <w:spacing w:line="480" w:lineRule="auto"/>
        <w:ind w:firstLine="720"/>
        <w:jc w:val="both"/>
      </w:pPr>
      <w:r>
        <w:t xml:space="preserve">Sec.</w:t>
      </w:r>
      <w:r xml:space="preserve">
        <w:t> </w:t>
      </w:r>
      <w:r>
        <w:t xml:space="preserve">2059.101.</w:t>
      </w:r>
      <w:r xml:space="preserve">
        <w:t> </w:t>
      </w:r>
      <w:r xml:space="preserve">
        <w:t> </w:t>
      </w:r>
      <w:r>
        <w:t xml:space="preserve">NETWORK SECURITY CENTER.</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network security center to provide network security services to state agencies.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2059.102(a),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manage the operation of network security system services for all state agencies at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fulfill the network security requirements of each state agency to the extent practicable. </w:t>
      </w:r>
      <w:r>
        <w:t xml:space="preserve"> </w:t>
      </w:r>
      <w:r>
        <w:t xml:space="preserve">However, the </w:t>
      </w:r>
      <w:r>
        <w:rPr>
          <w:u w:val="single"/>
        </w:rPr>
        <w:t xml:space="preserve">command</w:t>
      </w:r>
      <w:r>
        <w:t xml:space="preserve"> </w:t>
      </w:r>
      <w:r>
        <w:t xml:space="preserve">[</w:t>
      </w:r>
      <w:r>
        <w:rPr>
          <w:strike/>
        </w:rPr>
        <w:t xml:space="preserve">department</w:t>
      </w:r>
      <w:r>
        <w:t xml:space="preserve">] shall protect criminal justice and homeland security networks of this state to the fullest extent possible in accordance with federal criminal justice and homeland security network standards.</w:t>
      </w:r>
    </w:p>
    <w:p w:rsidR="003F3435" w:rsidRDefault="0032493E">
      <w:pPr>
        <w:spacing w:line="480" w:lineRule="auto"/>
        <w:ind w:firstLine="720"/>
        <w:jc w:val="both"/>
      </w:pPr>
      <w:r>
        <w:t xml:space="preserve">(d)</w:t>
      </w:r>
      <w:r xml:space="preserve">
        <w:t> </w:t>
      </w:r>
      <w:r xml:space="preserve">
        <w:t> </w:t>
      </w:r>
      <w:r>
        <w:t xml:space="preserve">A state agency may not purchase network security services unless the </w:t>
      </w:r>
      <w:r>
        <w:rPr>
          <w:u w:val="single"/>
        </w:rPr>
        <w:t xml:space="preserve">command</w:t>
      </w:r>
      <w:r>
        <w:t xml:space="preserve"> [</w:t>
      </w:r>
      <w:r>
        <w:rPr>
          <w:strike/>
        </w:rPr>
        <w:t xml:space="preserve">department</w:t>
      </w:r>
      <w:r>
        <w:t xml:space="preserve">] determines that the agency's requirement for network security services cannot be met at a comparable cost through the center. </w:t>
      </w:r>
      <w:r>
        <w:t xml:space="preserve"> </w:t>
      </w:r>
      <w:r>
        <w:t xml:space="preserve">The </w:t>
      </w:r>
      <w:r>
        <w:rPr>
          <w:u w:val="single"/>
        </w:rPr>
        <w:t xml:space="preserve">command</w:t>
      </w:r>
      <w:r>
        <w:t xml:space="preserve"> [</w:t>
      </w:r>
      <w:r>
        <w:rPr>
          <w:strike/>
        </w:rPr>
        <w:t xml:space="preserve">department</w:t>
      </w:r>
      <w:r>
        <w:t xml:space="preserve">] shall develop an efficient process for this determination.</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2059.103(a),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locate the center at a location that has an existing secure and restricted facility, cyber-security infrastructure, available trained workforce, and supportive educational capabilities.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control and monitor all entrances and critical areas to prevent unauthorized entry. </w:t>
      </w:r>
      <w:r>
        <w:t xml:space="preserve"> </w:t>
      </w:r>
      <w:r>
        <w:t xml:space="preserve">The </w:t>
      </w:r>
      <w:r>
        <w:rPr>
          <w:u w:val="single"/>
        </w:rPr>
        <w:t xml:space="preserve">command</w:t>
      </w:r>
      <w:r>
        <w:t xml:space="preserve"> [</w:t>
      </w:r>
      <w:r>
        <w:rPr>
          <w:strike/>
        </w:rPr>
        <w:t xml:space="preserve">department</w:t>
      </w:r>
      <w:r>
        <w:t xml:space="preserve">] shall limit access to authorized individuals.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shall restrict operational information to personnel at the center, except as provided by Chapter 321.</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2059.104, Government Code, is amended to read as follows:</w:t>
      </w:r>
    </w:p>
    <w:p w:rsidR="003F3435" w:rsidRDefault="0032493E">
      <w:pPr>
        <w:spacing w:line="480" w:lineRule="auto"/>
        <w:ind w:firstLine="720"/>
        <w:jc w:val="both"/>
      </w:pPr>
      <w:r>
        <w:t xml:space="preserve">Sec.</w:t>
      </w:r>
      <w:r xml:space="preserve">
        <w:t> </w:t>
      </w:r>
      <w:r>
        <w:t xml:space="preserve">2059.104.</w:t>
      </w:r>
      <w:r xml:space="preserve">
        <w:t> </w:t>
      </w:r>
      <w:r xml:space="preserve">
        <w:t> </w:t>
      </w:r>
      <w:r>
        <w:t xml:space="preserve">CENTER SERVICES AND SUPPORT. </w:t>
      </w:r>
      <w:r>
        <w:t xml:space="preserve"> </w:t>
      </w: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provide the following managed security services through the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 including vulnerability assessment services consisting of a comprehensive security posture assessment, external and internal threat analysis, and penetration testing;</w:t>
      </w:r>
    </w:p>
    <w:p w:rsidR="003F3435" w:rsidRDefault="0032493E">
      <w:pPr>
        <w:spacing w:line="480" w:lineRule="auto"/>
        <w:ind w:firstLine="1440"/>
        <w:jc w:val="both"/>
      </w:pPr>
      <w:r>
        <w:t xml:space="preserve">(2)</w:t>
      </w:r>
      <w:r xml:space="preserve">
        <w:t> </w:t>
      </w:r>
      <w:r xml:space="preserve">
        <w:t> </w:t>
      </w:r>
      <w:r>
        <w:t xml:space="preserve">continuous, 24-hour alerts and guidance for defeating network security threats, including firewall preconfiguration, installation, management and monitoring, intelligence gathering, protocol analysis, and user authentication;</w:t>
      </w:r>
    </w:p>
    <w:p w:rsidR="003F3435" w:rsidRDefault="0032493E">
      <w:pPr>
        <w:spacing w:line="480" w:lineRule="auto"/>
        <w:ind w:firstLine="1440"/>
        <w:jc w:val="both"/>
      </w:pPr>
      <w:r>
        <w:t xml:space="preserve">(3)</w:t>
      </w:r>
      <w:r xml:space="preserve">
        <w:t> </w:t>
      </w:r>
      <w:r xml:space="preserve">
        <w:t> </w:t>
      </w:r>
      <w:r>
        <w:t xml:space="preserve">immediate incident response to counter network security activity that exposes this state and the residents of this state to risk, including complete intrusion detection systems installation, management, and monitoring and a network operations call center;</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at state agencies;</w:t>
      </w:r>
    </w:p>
    <w:p w:rsidR="003F3435" w:rsidRDefault="0032493E">
      <w:pPr>
        <w:spacing w:line="480" w:lineRule="auto"/>
        <w:ind w:firstLine="1440"/>
        <w:jc w:val="both"/>
      </w:pPr>
      <w:r>
        <w:t xml:space="preserve">(5)</w:t>
      </w:r>
      <w:r xml:space="preserve">
        <w:t> </w:t>
      </w:r>
      <w:r xml:space="preserve">
        <w:t> </w:t>
      </w:r>
      <w:r>
        <w:t xml:space="preserve">operation of a central authority for all statewide information assurance programs; and</w:t>
      </w:r>
    </w:p>
    <w:p w:rsidR="003F3435" w:rsidRDefault="0032493E">
      <w:pPr>
        <w:spacing w:line="480" w:lineRule="auto"/>
        <w:ind w:firstLine="1440"/>
        <w:jc w:val="both"/>
      </w:pPr>
      <w:r>
        <w:t xml:space="preserve">(6)</w:t>
      </w:r>
      <w:r xml:space="preserve">
        <w:t> </w:t>
      </w:r>
      <w:r xml:space="preserve">
        <w:t> </w:t>
      </w:r>
      <w:r>
        <w:t xml:space="preserve">the provision of educational services regarding network security.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provide:</w:t>
      </w:r>
    </w:p>
    <w:p w:rsidR="003F3435" w:rsidRDefault="0032493E">
      <w:pPr>
        <w:spacing w:line="480" w:lineRule="auto"/>
        <w:ind w:firstLine="1440"/>
        <w:jc w:val="both"/>
      </w:pPr>
      <w:r>
        <w:t xml:space="preserve">(1)</w:t>
      </w:r>
      <w:r xml:space="preserve">
        <w:t> </w:t>
      </w:r>
      <w:r xml:space="preserve">
        <w:t> </w:t>
      </w:r>
      <w:r>
        <w:t xml:space="preserve">implementation of best-of-breed information security architecture engineering services, including public key infrastructure development, design, engineering, custom software development, and secure web design; or</w:t>
      </w:r>
    </w:p>
    <w:p w:rsidR="003F3435" w:rsidRDefault="0032493E">
      <w:pPr>
        <w:spacing w:line="480" w:lineRule="auto"/>
        <w:ind w:firstLine="1440"/>
        <w:jc w:val="both"/>
      </w:pPr>
      <w:r>
        <w:t xml:space="preserve">(2)</w:t>
      </w:r>
      <w:r xml:space="preserve">
        <w:t> </w:t>
      </w:r>
      <w:r xml:space="preserve">
        <w:t> </w:t>
      </w:r>
      <w:r>
        <w:t xml:space="preserve">certification and accreditation to ensure compliance with the applicable regulatory requirements for cyber-security and information technology risk management, including the use of proprietary tools to automate the assessment and enforcement of compliance.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Sections 2059.105(a)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command</w:t>
      </w:r>
      <w:r>
        <w:t xml:space="preserve"> [</w:t>
      </w:r>
      <w:r>
        <w:rPr>
          <w:strike/>
        </w:rPr>
        <w:t xml:space="preserve">department</w:t>
      </w:r>
      <w:r>
        <w:t xml:space="preserve">] shall adopt and provide to all state agencies appropriate network security guidelines and standard operating procedures to ensure efficient operation of the center with a maximum return on investment for the state.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2059.1055, Government Code, is amended to read as follows:</w:t>
      </w:r>
    </w:p>
    <w:p w:rsidR="003F3435" w:rsidRDefault="0032493E">
      <w:pPr>
        <w:spacing w:line="480" w:lineRule="auto"/>
        <w:ind w:firstLine="720"/>
        <w:jc w:val="both"/>
      </w:pPr>
      <w:r>
        <w:t xml:space="preserve">Sec.</w:t>
      </w:r>
      <w:r xml:space="preserve">
        <w:t> </w:t>
      </w:r>
      <w:r>
        <w:t xml:space="preserve">2059.1055.</w:t>
      </w:r>
      <w:r xml:space="preserve">
        <w:t> </w:t>
      </w:r>
      <w:r xml:space="preserve">
        <w:t> </w:t>
      </w:r>
      <w:r>
        <w:t xml:space="preserve">NETWORK SECURITY IN A STATE OF DISASTER. </w:t>
      </w:r>
      <w:r>
        <w:t xml:space="preserve"> </w:t>
      </w:r>
      <w:r>
        <w:t xml:space="preserve">The </w:t>
      </w:r>
      <w:r>
        <w:rPr>
          <w:u w:val="single"/>
        </w:rPr>
        <w:t xml:space="preserve">command</w:t>
      </w:r>
      <w:r>
        <w:t xml:space="preserve"> [</w:t>
      </w:r>
      <w:r>
        <w:rPr>
          <w:strike/>
        </w:rPr>
        <w:t xml:space="preserve">department</w:t>
      </w:r>
      <w:r>
        <w:t xml:space="preserve">] shall disconnect the computer network of an entity receiving security services under this chapter from the Internet if the governor issues an order under Section 418.0195 to disconnect the network because of a substantial external threat to the entity's computer network.</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2059.106, Government Code, is amended to read as follows:</w:t>
      </w:r>
    </w:p>
    <w:p w:rsidR="003F3435" w:rsidRDefault="0032493E">
      <w:pPr>
        <w:spacing w:line="480" w:lineRule="auto"/>
        <w:ind w:firstLine="720"/>
        <w:jc w:val="both"/>
      </w:pPr>
      <w:r>
        <w:t xml:space="preserve">Sec.</w:t>
      </w:r>
      <w:r xml:space="preserve">
        <w:t> </w:t>
      </w:r>
      <w:r>
        <w:t xml:space="preserve">2059.106.</w:t>
      </w:r>
      <w:r xml:space="preserve">
        <w:t> </w:t>
      </w:r>
      <w:r xml:space="preserve">
        <w:t> </w:t>
      </w:r>
      <w:r>
        <w:t xml:space="preserve">PRIVATE VENDOR. </w:t>
      </w:r>
      <w:r>
        <w:t xml:space="preserve"> </w:t>
      </w:r>
      <w:r>
        <w:t xml:space="preserve">The </w:t>
      </w:r>
      <w:r>
        <w:rPr>
          <w:u w:val="single"/>
        </w:rPr>
        <w:t xml:space="preserve">command</w:t>
      </w:r>
      <w:r>
        <w:t xml:space="preserve"> [</w:t>
      </w:r>
      <w:r>
        <w:rPr>
          <w:strike/>
        </w:rPr>
        <w:t xml:space="preserve">department</w:t>
      </w:r>
      <w:r>
        <w:t xml:space="preserve">] may contract with a private vendor to build and operate the center and act as an authorized agent to acquire, install, integrate, maintain, configure, and monitor the network security services and security infrastructure elements.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2059.151, Government Code, is amended to read as follows:</w:t>
      </w:r>
    </w:p>
    <w:p w:rsidR="003F3435" w:rsidRDefault="0032493E">
      <w:pPr>
        <w:spacing w:line="480" w:lineRule="auto"/>
        <w:ind w:firstLine="720"/>
        <w:jc w:val="both"/>
      </w:pPr>
      <w:r>
        <w:t xml:space="preserve">Sec.</w:t>
      </w:r>
      <w:r xml:space="preserve">
        <w:t> </w:t>
      </w:r>
      <w:r>
        <w:t xml:space="preserve">2059.151.</w:t>
      </w:r>
      <w:r xml:space="preserve">
        <w:t> </w:t>
      </w:r>
      <w:r xml:space="preserve">
        <w:t> </w:t>
      </w:r>
      <w:r>
        <w:t xml:space="preserve">PAYMENT FOR SERVICES. </w:t>
      </w:r>
      <w:r>
        <w:t xml:space="preserve"> </w:t>
      </w:r>
      <w:r>
        <w:t xml:space="preserve">The department shall develop a system of billings and charges for services provided </w:t>
      </w:r>
      <w:r>
        <w:rPr>
          <w:u w:val="single"/>
        </w:rPr>
        <w:t xml:space="preserve">by the command</w:t>
      </w:r>
      <w:r>
        <w:t xml:space="preserve"> in operating and administering the network security system that allocates the total state cost to each state agency or other entity served by the system based on proportionate usage.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2059.152,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enter into an agreement with the command to transfer funds as necessary for the performance of functions under this chapter.</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2059.153, Government Code, is amended to read as follows:</w:t>
      </w:r>
    </w:p>
    <w:p w:rsidR="003F3435" w:rsidRDefault="0032493E">
      <w:pPr>
        <w:spacing w:line="480" w:lineRule="auto"/>
        <w:ind w:firstLine="720"/>
        <w:jc w:val="both"/>
      </w:pPr>
      <w:r>
        <w:t xml:space="preserve">Sec.</w:t>
      </w:r>
      <w:r xml:space="preserve">
        <w:t> </w:t>
      </w:r>
      <w:r>
        <w:t xml:space="preserve">2059.153.</w:t>
      </w:r>
      <w:r xml:space="preserve">
        <w:t> </w:t>
      </w:r>
      <w:r xml:space="preserve">
        <w:t> </w:t>
      </w:r>
      <w:r>
        <w:t xml:space="preserve">GRANTS.</w:t>
      </w:r>
      <w:r xml:space="preserve">
        <w:t> </w:t>
      </w:r>
      <w:r xml:space="preserve">
        <w:t> </w:t>
      </w:r>
      <w:r>
        <w:t xml:space="preserve">The </w:t>
      </w:r>
      <w:r>
        <w:rPr>
          <w:u w:val="single"/>
        </w:rPr>
        <w:t xml:space="preserve">command</w:t>
      </w:r>
      <w:r>
        <w:t xml:space="preserve"> [</w:t>
      </w:r>
      <w:r>
        <w:rPr>
          <w:strike/>
        </w:rPr>
        <w:t xml:space="preserve">department</w:t>
      </w:r>
      <w:r>
        <w:t xml:space="preserve">] may apply for and use for purposes of this chapter the proceeds from grants offered by any federal agency or other source.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2157.068(d),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w:t>
      </w:r>
      <w:r>
        <w:rPr>
          <w:u w:val="single"/>
        </w:rPr>
        <w:t xml:space="preserve">Chapter</w:t>
      </w:r>
      <w:r>
        <w:t xml:space="preserve"> </w:t>
      </w:r>
      <w:r>
        <w:t xml:space="preserve">[</w:t>
      </w:r>
      <w:r>
        <w:rPr>
          <w:strike/>
        </w:rPr>
        <w:t xml:space="preserve">Chapters</w:t>
      </w:r>
      <w:r>
        <w:t xml:space="preserve">] 2054 [</w:t>
      </w:r>
      <w:r>
        <w:rPr>
          <w:strike/>
        </w:rPr>
        <w:t xml:space="preserve">and 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2170.057(a),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system of billings and charges for services provided in operating and administering the consolidated telecommunications system that allocates the total state cost to each entity served by the system based on proportionate usage. </w:t>
      </w:r>
      <w:r>
        <w:t xml:space="preserve"> </w:t>
      </w:r>
      <w:r>
        <w:t xml:space="preserve">The department shall set and charge a fee to each entity that receives services provided under this chapter in an amount sufficient to cover the direct and indirect costs of providing the service.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w:t>
      </w:r>
      <w:r>
        <w:rPr>
          <w:u w:val="single"/>
        </w:rPr>
        <w:t xml:space="preserve">Chapter</w:t>
      </w:r>
      <w:r>
        <w:t xml:space="preserve"> </w:t>
      </w:r>
      <w:r>
        <w:t xml:space="preserve">[</w:t>
      </w:r>
      <w:r>
        <w:rPr>
          <w:strike/>
        </w:rPr>
        <w:t xml:space="preserve">Chapters</w:t>
      </w:r>
      <w:r>
        <w:t xml:space="preserve">] 2054 [</w:t>
      </w:r>
      <w:r>
        <w:rPr>
          <w:strike/>
        </w:rPr>
        <w:t xml:space="preserve">and 2059</w:t>
      </w:r>
      <w:r>
        <w:t xml:space="preserve">]; and</w:t>
      </w:r>
    </w:p>
    <w:p w:rsidR="003F3435" w:rsidRDefault="0032493E">
      <w:pPr>
        <w:spacing w:line="480" w:lineRule="auto"/>
        <w:ind w:firstLine="1440"/>
        <w:jc w:val="both"/>
      </w:pPr>
      <w:r>
        <w:t xml:space="preserve">(2)</w:t>
      </w:r>
      <w:r xml:space="preserve">
        <w:t> </w:t>
      </w:r>
      <w:r xml:space="preserve">
        <w:t> </w:t>
      </w:r>
      <w:r>
        <w:t xml:space="preserve">providing[</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shared information resources technology services under Chapter 2054[</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network security services under Chapter 2059</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2054.059;</w:t>
      </w:r>
    </w:p>
    <w:p w:rsidR="003F3435" w:rsidRDefault="0032493E">
      <w:pPr>
        <w:spacing w:line="480" w:lineRule="auto"/>
        <w:ind w:firstLine="1440"/>
        <w:jc w:val="both"/>
      </w:pPr>
      <w:r>
        <w:t xml:space="preserve">(2)</w:t>
      </w:r>
      <w:r xml:space="preserve">
        <w:t> </w:t>
      </w:r>
      <w:r xml:space="preserve">
        <w:t> </w:t>
      </w:r>
      <w:r>
        <w:t xml:space="preserve">Section 2054.076(b-1);</w:t>
      </w:r>
    </w:p>
    <w:p w:rsidR="003F3435" w:rsidRDefault="0032493E">
      <w:pPr>
        <w:spacing w:line="480" w:lineRule="auto"/>
        <w:ind w:firstLine="1440"/>
        <w:jc w:val="both"/>
      </w:pPr>
      <w:r>
        <w:t xml:space="preserve">(3)</w:t>
      </w:r>
      <w:r xml:space="preserve">
        <w:t> </w:t>
      </w:r>
      <w:r xml:space="preserve">
        <w:t> </w:t>
      </w:r>
      <w:r>
        <w:t xml:space="preserve">Section 2054.511; and</w:t>
      </w:r>
    </w:p>
    <w:p w:rsidR="003F3435" w:rsidRDefault="0032493E">
      <w:pPr>
        <w:spacing w:line="480" w:lineRule="auto"/>
        <w:ind w:firstLine="1440"/>
        <w:jc w:val="both"/>
      </w:pPr>
      <w:r>
        <w:t xml:space="preserve">(4)</w:t>
      </w:r>
      <w:r xml:space="preserve">
        <w:t> </w:t>
      </w:r>
      <w:r xml:space="preserve">
        <w:t> </w:t>
      </w:r>
      <w:r>
        <w:t xml:space="preserve">Section 2054.5181.</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 the Texas Cyber Command, organized as provided by Section 2063.002, Government Code, as added by this Act, is created with the powers and duties assigned by Chapter 2063, Government Code, as added by this Act, and Chapter 2059, Government Code, as amended by this Act.</w:t>
      </w:r>
    </w:p>
    <w:p w:rsidR="003F3435" w:rsidRDefault="0032493E">
      <w:pPr>
        <w:spacing w:line="480" w:lineRule="auto"/>
        <w:ind w:firstLine="720"/>
        <w:jc w:val="both"/>
      </w:pPr>
      <w:r>
        <w:t xml:space="preserve">(b-1)</w:t>
      </w:r>
      <w:r xml:space="preserve">
        <w:t> </w:t>
      </w:r>
      <w:r xml:space="preserve">
        <w:t> </w:t>
      </w:r>
      <w:r>
        <w:t xml:space="preserve">As soon as practicable on or after the effective date of this Act, the governor shall appoint the chief of the Texas Cyber Command, as described by Section 2063.0025, Government Code, as added by this Act, to a term expiring February 1, 2027.</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Chapters 2054 and 2059,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under Chapter 2063, Government Code, as added by this Act, or network security under Chapter 2059, Government Code, as amended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or network security under Chapter 2059, Government Code, as amended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or network security under Chapter 2059, Government Code, as amended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for a contract specified as provided by Subdivision (7) of this subsection in the memorandum of understanding entered into under Subsection (e) of this section or other proceeding involving the department that is related to cybersecurity under Chapter 2063, Government Code, as added by this Act, or network security under Chapter 2059, Government Code, as amended by this Act, is transferred without change in status to the Texas Cyber Command, and the Texas Cyber Command assumes, without a change in status, the position of the department in a negotiation or proceeding relating to cybersecurity or network 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leases, rights, and obligations of the department related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contracts specified as necessary to accomplish the goals and duties of the Texas Cyber Command, as established by Chapter 2063, Government Code, as added by this Act, in the memorandum of understanding entered into under Subsection (e) of this section are transferred to the Texas Cyber Command;</w:t>
      </w:r>
    </w:p>
    <w:p w:rsidR="003F3435" w:rsidRDefault="0032493E">
      <w:pPr>
        <w:spacing w:line="480" w:lineRule="auto"/>
        <w:ind w:firstLine="1440"/>
        <w:jc w:val="both"/>
      </w:pPr>
      <w:r>
        <w:t xml:space="preserve">(8)</w:t>
      </w:r>
      <w:r xml:space="preserve">
        <w:t> </w:t>
      </w:r>
      <w:r xml:space="preserve">
        <w:t> </w:t>
      </w:r>
      <w:r>
        <w:t xml:space="preserve">all property, including records, in the custody of the department related to cybersecurity under Chapter 2063, Government Code, as added by this Act, or network security under Chapter 2059, Government Code, as amended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(9)</w:t>
      </w:r>
      <w:r xml:space="preserve">
        <w:t> </w:t>
      </w:r>
      <w:r xml:space="preserve">
        <w:t> </w:t>
      </w:r>
      <w:r>
        <w:t xml:space="preserve">all funds appropriated by the legislature to the department for purposes related to cybersecurity under Chapter 2063, Government Code, as added by this Act, or network security under Chapter 2059, Government Code, as amended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and Texas Cyber Command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or network 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