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Bonnen,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Middleton)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2273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14,</w:t>
      </w:r>
      <w:r xml:space="preserve">
        <w:t> </w:t>
      </w:r>
      <w:r>
        <w:t xml:space="preserve">2025;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read first time and referred to Committee on Local Government;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delegation of certain authority of a county judge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Section 81.028,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81.028.</w:t>
      </w:r>
      <w:r xml:space="preserve">
        <w:t> </w:t>
      </w:r>
      <w:r xml:space="preserve">
        <w:t> </w:t>
      </w:r>
      <w:r>
        <w:t xml:space="preserve">DELEGATION OF DUTIES OF [</w:t>
      </w:r>
      <w:r>
        <w:rPr>
          <w:strike/>
        </w:rPr>
        <w:t xml:space="preserve">A</w:t>
      </w:r>
      <w:r>
        <w:t xml:space="preserve">] COUNTY JUDGE IN </w:t>
      </w:r>
      <w:r>
        <w:rPr>
          <w:u w:val="single"/>
        </w:rPr>
        <w:t xml:space="preserve">CERTAIN</w:t>
      </w:r>
      <w:r>
        <w:t xml:space="preserve"> COUNTIES [</w:t>
      </w:r>
      <w:r>
        <w:rPr>
          <w:strike/>
        </w:rPr>
        <w:t xml:space="preserve">WITH POPULATION OF MORE THAN 1.5 MILLION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81.028(a),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</w:t>
      </w:r>
      <w:r>
        <w:rPr>
          <w:u w:val="single"/>
        </w:rPr>
        <w:t xml:space="preserve">only</w:t>
      </w:r>
      <w:r>
        <w:t xml:space="preserve"> [</w:t>
      </w:r>
      <w:r>
        <w:rPr>
          <w:strike/>
        </w:rPr>
        <w:t xml:space="preserve">exclusively</w:t>
      </w:r>
      <w:r>
        <w:t xml:space="preserve">] to a county judge in a county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with a population of more than 1.5 million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 population of at least 350,000 and not more than 370,000 that is adjacent to the Gulf of Mexico and adjacent to a county with a population of at least 3.3 million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Section 81.029,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81.029.</w:t>
      </w:r>
      <w:r xml:space="preserve">
        <w:t> </w:t>
      </w:r>
      <w:r xml:space="preserve">
        <w:t> </w:t>
      </w:r>
      <w:r>
        <w:t xml:space="preserve">DELEGATION OF DUTIES OF [</w:t>
      </w:r>
      <w:r>
        <w:rPr>
          <w:strike/>
        </w:rPr>
        <w:t xml:space="preserve">A</w:t>
      </w:r>
      <w:r>
        <w:t xml:space="preserve">] COUNTY JUDGE </w:t>
      </w:r>
      <w:r>
        <w:rPr>
          <w:u w:val="single"/>
        </w:rPr>
        <w:t xml:space="preserve">TO COUNTY COMMISSIONER</w:t>
      </w:r>
      <w:r>
        <w:t xml:space="preserve">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2273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