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89R6002 MCK-D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Raymond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2703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designating July as American Patriotism Month.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D, Chapter 662, Government Code, is amended by adding Section 662.117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662.117.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AMERICAN PATRIOTISM MONTH.  (a)  July is American Patriotism Month to: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celebrate the United States of America and honor the values and principles on which it was founded;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recognize: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brave patriots who fought for the right of self-governance in the American War of Independence and those who volunteered to serve this country in every conflict fought since the founding of this country;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founding fathers of the United States of America and the framers of the Constitution;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astronauts who won the space race and walked on the moon, and the people who supported them;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civil rights leaders and activists who risked their lives to fight for equal rights for all Americans;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resilience, patriotism, and unity shown by the American people after the September 11, 2001, terror attacks.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American Patriotism Month shall be regularly observed by appropriate ceremonies and activities that help citizens develop a sense of national pride and national identity.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2703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