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Raymond, et al.</w:t>
      </w:r>
      <w:r>
        <w:t xml:space="preserve"> (Senate Sponsor</w:t>
      </w:r>
      <w:r xml:space="preserve">
        <w:t> </w:t>
      </w:r>
      <w:r>
        <w:t xml:space="preserve">-</w:t>
      </w:r>
      <w:r xml:space="preserve">
        <w:t> </w:t>
      </w:r>
      <w:r>
        <w:t xml:space="preserve">Hall)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2703</w:t>
      </w:r>
    </w:p>
    <w:p w:rsidR="003F3435" w:rsidRDefault="0032493E">
      <w:pPr>
        <w:spacing w:line="480" w:lineRule="auto"/>
        <w:ind w:firstLine="720"/>
        <w:jc w:val="both"/>
      </w:pPr>
      <w:r>
        <w:t xml:space="preserve">(In the Senate</w:t>
      </w:r>
      <w:r xml:space="preserve">
        <w:t> </w:t>
      </w:r>
      <w:r>
        <w:t xml:space="preserve">-</w:t>
      </w:r>
      <w:r xml:space="preserve">
        <w:t> </w:t>
      </w:r>
      <w:r>
        <w:t xml:space="preserve">Received from the House May</w:t>
      </w:r>
      <w:r xml:space="preserve">
        <w:t> </w:t>
      </w:r>
      <w:r>
        <w:t xml:space="preserve">8,</w:t>
      </w:r>
      <w:r xml:space="preserve">
        <w:t> </w:t>
      </w:r>
      <w:r>
        <w:t xml:space="preserve">2025; May</w:t>
      </w:r>
      <w:r xml:space="preserve">
        <w:t> </w:t>
      </w:r>
      <w:r>
        <w:t xml:space="preserve">8,</w:t>
      </w:r>
      <w:r xml:space="preserve">
        <w:t> </w:t>
      </w:r>
      <w:r>
        <w:t xml:space="preserve">2025, read first time and referred to Committee on Administration; May</w:t>
      </w:r>
      <w:r xml:space="preserve">
        <w:t> </w:t>
      </w:r>
      <w:r>
        <w:t xml:space="preserve">12,</w:t>
      </w:r>
      <w:r xml:space="preserve">
        <w:t> </w:t>
      </w:r>
      <w:r>
        <w:t xml:space="preserve">2025, reported favorably by the following vote:</w:t>
      </w:r>
      <w:r>
        <w:t xml:space="preserve"> </w:t>
      </w:r>
      <w:r>
        <w:t xml:space="preserve"> </w:t>
      </w:r>
      <w:r>
        <w:t xml:space="preserve">Yeas 7, Nays 0; May</w:t>
      </w:r>
      <w:r xml:space="preserve">
        <w:t> </w:t>
      </w:r>
      <w:r>
        <w:t xml:space="preserve">12,</w:t>
      </w:r>
      <w:r xml:space="preserve">
        <w:t> </w:t>
      </w:r>
      <w:r>
        <w:t xml:space="preserve">2025, sent to printer.)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COMMITTEE VOTE</w:t>
      </w:r>
    </w:p>
    <w:p w:rsidR="003F3435" w:rsidRDefault="003F3435"/>
    <w:p w:rsidR="003F3435" w:rsidRDefault="0032493E">
      <w:pPr>
        <w:spacing w:line="480" w:lineRule="auto"/>
        <w:ind w:firstLine="720"/>
        <w:ind w:end="1440"/>
        <w:jc w:val="both"/>
      </w:pP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Yea</w:t>
      </w:r>
      <w:r xml:space="preserve">
        <w:tab wTab="150" tlc="none" cTlc="0"/>
      </w:r>
      <w:r>
        <w:rPr>
          <w:u w:val="single"/>
        </w:rPr>
        <w:t xml:space="preserve">Nay</w:t>
      </w:r>
      <w:r xml:space="preserve">
        <w:tab wTab="150" tlc="none" cTlc="0"/>
      </w:r>
      <w:r>
        <w:rPr>
          <w:u w:val="single"/>
        </w:rPr>
        <w:t xml:space="preserve">Absent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PNV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Hall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Hinojosa of Nueces</w:t>
      </w:r>
      <w:r xml:space="preserve">
        <w:rPr>
          <w:u w:val="single"/>
        </w:rPr>
        <w:t> </w:t>
      </w:r>
      <w:r>
        <w:rPr>
          <w:u w:val="single"/>
        </w:rPr>
        <w:t xml:space="preserve"> 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Cook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Eckhardt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Kolkhorst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Menéndez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Middleton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F3435"/>
    <w:p w:rsidR="003F3435" w:rsidRDefault="0032493E">
      <w:pPr>
        <w:spacing w:line="480" w:lineRule="auto"/>
        <w:jc w:val="both"/>
      </w:pPr>
      <w:r>
        <w:t xml:space="preserve">relating to designating July as American Patriotism Month.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D, Chapter 662, Government Code, is amended by adding Section 662.117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662.117.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AMERICAN PATRIOTISM MONTH.  (a)  July is American Patriotism Month to: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celebrate the United States of America and honor the values and principles on which it was founded;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recognize: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brave patriots who fought for the right of self-governance in the American War of Independence and those who volunteered to serve this country in every conflict fought since the founding of this country;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founding fathers of the United States of America and the framers of the Constitution;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astronauts who won the space race and walked on the moon, and the people who supported them;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civil rights leaders and activists who risked their lives to fight for equal rights for all Americans; and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(E)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resilience, patriotism, and unity shown by the American people after the September 11, 2001, terror attacks.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American Patriotism Month shall be regularly observed by appropriate ceremonies and activities that help citizens develop a sense of national pride and national identity.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2025.</w:t>
      </w:r>
    </w:p>
    <w:p w:rsidR="003F3435" w:rsidRDefault="0032493E">
      <w:pPr>
        <w:spacing w:line="480" w:lineRule="auto"/>
        <w:jc w:val="center"/>
      </w:pPr>
      <w:r>
        <w:t xml:space="preserve">* * * * *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2703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