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r>
        <w:rPr>
          <w:noProof/>
        </w:rPr>
        <w:t>89R12913 BEE-F</w:t>
      </w:r>
    </w:p>
    <w:p w:rsidR="003F3435" w:rsidRDefault="003F3435"/>
    <w:p w:rsidR="003F3435" w:rsidRDefault="003F3435">
      <w:pPr>
        <w:tabs>
          <w:tab w:val="right" w:pos="9270"/>
        </w:tabs>
        <w:spacing w:line="40" w:lineRule="auto"/>
        <w:jc w:val="both"/>
      </w:pPr>
    </w:p>
    <w:p w:rsidR="003F3435" w:rsidRDefault="0032493E">
      <w:pPr>
        <w:spacing w:line="480" w:lineRule="auto"/>
        <w:jc w:val="both"/>
        <w:tabs>
          <w:tab w:val="right" w:leader="none" w:pos="9350"/>
        </w:tabs>
      </w:pPr>
      <w:r>
        <w:t xml:space="preserve">By:</w:t>
      </w:r>
      <w:r xml:space="preserve">
        <w:t> </w:t>
      </w:r>
      <w:r xml:space="preserve">
        <w:t> </w:t>
      </w:r>
      <w:r>
        <w:t xml:space="preserve">Bucy</w:t>
      </w:r>
      <w:r xml:space="preserve">
        <w:tab wTab="150" tlc="none" cTlc="0"/>
      </w:r>
      <w:r>
        <w:t xml:space="preserve">H.B.</w:t>
      </w:r>
      <w:r xml:space="preserve">
        <w:t> </w:t>
      </w:r>
      <w:r>
        <w:t xml:space="preserve">No.</w:t>
      </w:r>
      <w:r xml:space="preserve">
        <w:t> </w:t>
      </w:r>
      <w:r>
        <w:t xml:space="preserve">3201</w:t>
      </w:r>
    </w:p>
    <w:p w:rsidR="003F3435" w:rsidRDefault="003F3435"/>
    <w:p w:rsidR="003F3435" w:rsidRDefault="003F3435"/>
    <w:p w:rsidR="003F3435" w:rsidRDefault="0032493E">
      <w:pPr>
        <w:spacing w:line="480" w:lineRule="auto"/>
        <w:jc w:val="center"/>
      </w:pPr>
      <w:r>
        <w:t xml:space="preserve">A BILL TO BE ENTITLED</w:t>
      </w:r>
    </w:p>
    <w:p w:rsidR="003F3435" w:rsidRDefault="0032493E">
      <w:pPr>
        <w:spacing w:line="480" w:lineRule="auto"/>
        <w:jc w:val="center"/>
      </w:pPr>
      <w:r>
        <w:t xml:space="preserve">AN ACT</w:t>
      </w:r>
    </w:p>
    <w:p w:rsidR="003F3435" w:rsidRDefault="0032493E">
      <w:pPr>
        <w:spacing w:line="480" w:lineRule="auto"/>
        <w:jc w:val="both"/>
      </w:pPr>
      <w:r>
        <w:t xml:space="preserve">relating to the licensing and regulation of lottery couriers by the Texas Lottery Commission; requiring an occupational license; authorizing a fee.</w:t>
      </w:r>
    </w:p>
    <w:p w:rsidR="003F3435" w:rsidRDefault="0032493E">
      <w:pPr>
        <w:spacing w:line="480" w:lineRule="auto"/>
        <w:ind w:firstLine="720"/>
        <w:jc w:val="both"/>
      </w:pPr>
      <w:r>
        <w:t xml:space="preserve">BE IT ENACTED BY THE LEGISLATURE OF THE STATE OF TEXAS:</w:t>
      </w:r>
    </w:p>
    <w:p w:rsidR="003F3435" w:rsidRDefault="0032493E">
      <w:pPr>
        <w:spacing w:line="480" w:lineRule="auto"/>
        <w:ind w:firstLine="720"/>
        <w:jc w:val="both"/>
      </w:pPr>
      <w:r>
        <w:t xml:space="preserve">SECTION</w:t>
      </w:r>
      <w:r xml:space="preserve">
        <w:t> </w:t>
      </w:r>
      <w:r>
        <w:t xml:space="preserve">1</w:t>
      </w:r>
      <w:r>
        <w:t xml:space="preserve">.</w:t>
      </w:r>
      <w:r xml:space="preserve">
        <w:t> </w:t>
      </w:r>
      <w:r xml:space="preserve">
        <w:t> </w:t>
      </w:r>
      <w:r>
        <w:t xml:space="preserve">Section 411.108, Government Code, is amended by adding Subsection (a-3) to read as follows:</w:t>
      </w:r>
    </w:p>
    <w:p w:rsidR="003F3435" w:rsidRDefault="0032493E">
      <w:pPr>
        <w:spacing w:line="480" w:lineRule="auto"/>
        <w:ind w:firstLine="720"/>
        <w:jc w:val="both"/>
      </w:pPr>
      <w:r>
        <w:rPr>
          <w:u w:val="single"/>
        </w:rPr>
        <w:t xml:space="preserve">(a-3)</w:t>
      </w:r>
      <w:r>
        <w:rPr>
          <w:u w:val="single"/>
        </w:rPr>
        <w:t xml:space="preserve"> </w:t>
      </w:r>
      <w:r>
        <w:rPr>
          <w:u w:val="single"/>
        </w:rPr>
        <w:t xml:space="preserve"> </w:t>
      </w:r>
      <w:r>
        <w:rPr>
          <w:u w:val="single"/>
        </w:rPr>
        <w:t xml:space="preserve">The Texas Lottery Commission is entitled to obtain criminal history record information as provided by Subsection (a-2) that relates to a person licensed under Subchapter K, Chapter 466.</w:t>
      </w:r>
    </w:p>
    <w:p w:rsidR="003F3435" w:rsidRDefault="0032493E">
      <w:pPr>
        <w:spacing w:line="480" w:lineRule="auto"/>
        <w:ind w:firstLine="720"/>
        <w:jc w:val="both"/>
      </w:pPr>
      <w:r>
        <w:t xml:space="preserve">SECTION</w:t>
      </w:r>
      <w:r xml:space="preserve">
        <w:t> </w:t>
      </w:r>
      <w:r>
        <w:t xml:space="preserve">2</w:t>
      </w:r>
      <w:r>
        <w:t xml:space="preserve">.</w:t>
      </w:r>
      <w:r xml:space="preserve">
        <w:t> </w:t>
      </w:r>
      <w:r xml:space="preserve">
        <w:t> </w:t>
      </w:r>
      <w:r>
        <w:t xml:space="preserve">Section 466.002, Government Code, is amended by adding Subdivision (5-a) to read as follows:</w:t>
      </w:r>
    </w:p>
    <w:p w:rsidR="003F3435" w:rsidRDefault="0032493E">
      <w:pPr>
        <w:spacing w:line="480" w:lineRule="auto"/>
        <w:ind w:firstLine="1440"/>
        <w:jc w:val="both"/>
      </w:pPr>
      <w:r>
        <w:rPr>
          <w:u w:val="single"/>
        </w:rPr>
        <w:t xml:space="preserve">(5-a)</w:t>
      </w:r>
      <w:r>
        <w:rPr>
          <w:u w:val="single"/>
        </w:rPr>
        <w:t xml:space="preserve"> </w:t>
      </w:r>
      <w:r>
        <w:rPr>
          <w:u w:val="single"/>
        </w:rPr>
        <w:t xml:space="preserve"> </w:t>
      </w:r>
      <w:r>
        <w:rPr>
          <w:u w:val="single"/>
        </w:rPr>
        <w:t xml:space="preserve">"Lottery courier" means a person licensed under this chapter to act as an agent for a player in purchasing a ticket.</w:t>
      </w:r>
    </w:p>
    <w:p w:rsidR="003F3435" w:rsidRDefault="0032493E">
      <w:pPr>
        <w:spacing w:line="480" w:lineRule="auto"/>
        <w:ind w:firstLine="720"/>
        <w:jc w:val="both"/>
      </w:pPr>
      <w:r>
        <w:t xml:space="preserve">SECTION</w:t>
      </w:r>
      <w:r xml:space="preserve">
        <w:t> </w:t>
      </w:r>
      <w:r>
        <w:t xml:space="preserve">3</w:t>
      </w:r>
      <w:r>
        <w:t xml:space="preserve">.</w:t>
      </w:r>
      <w:r xml:space="preserve">
        <w:t> </w:t>
      </w:r>
      <w:r xml:space="preserve">
        <w:t> </w:t>
      </w:r>
      <w:r>
        <w:t xml:space="preserve">Section 466.201(a), Government Code, is amended to read as follows:</w:t>
      </w:r>
    </w:p>
    <w:p w:rsidR="003F3435" w:rsidRDefault="0032493E">
      <w:pPr>
        <w:spacing w:line="480" w:lineRule="auto"/>
        <w:ind w:firstLine="720"/>
        <w:jc w:val="both"/>
      </w:pPr>
      <w:r>
        <w:t xml:space="preserve">(a)</w:t>
      </w:r>
      <w:r xml:space="preserve">
        <w:t> </w:t>
      </w:r>
      <w:r xml:space="preserve">
        <w:t> </w:t>
      </w:r>
      <w:r>
        <w:t xml:space="preserve">The commission is entitled to conduct an investigation of and is entitled to obtain criminal history record information maintained by the Department of Public Safety, the Federal Bureau of Investigation Identification Division, or another law enforcement agency to assist in the investigation of:</w:t>
      </w:r>
    </w:p>
    <w:p w:rsidR="003F3435" w:rsidRDefault="0032493E">
      <w:pPr>
        <w:spacing w:line="480" w:lineRule="auto"/>
        <w:ind w:firstLine="1440"/>
        <w:jc w:val="both"/>
      </w:pPr>
      <w:r>
        <w:t xml:space="preserve">(1)</w:t>
      </w:r>
      <w:r xml:space="preserve">
        <w:t> </w:t>
      </w:r>
      <w:r xml:space="preserve">
        <w:t> </w:t>
      </w:r>
      <w:r>
        <w:t xml:space="preserve">a sales agent or an applicant for a sales agent license;</w:t>
      </w:r>
    </w:p>
    <w:p w:rsidR="003F3435" w:rsidRDefault="0032493E">
      <w:pPr>
        <w:spacing w:line="480" w:lineRule="auto"/>
        <w:ind w:firstLine="1440"/>
        <w:jc w:val="both"/>
      </w:pPr>
      <w:r>
        <w:t xml:space="preserve">(2)</w:t>
      </w:r>
      <w:r xml:space="preserve">
        <w:t> </w:t>
      </w:r>
      <w:r xml:space="preserve">
        <w:t> </w:t>
      </w:r>
      <w:r>
        <w:t xml:space="preserve">a person required to be named in a license application;</w:t>
      </w:r>
    </w:p>
    <w:p w:rsidR="003F3435" w:rsidRDefault="0032493E">
      <w:pPr>
        <w:spacing w:line="480" w:lineRule="auto"/>
        <w:ind w:firstLine="1440"/>
        <w:jc w:val="both"/>
      </w:pPr>
      <w:r>
        <w:t xml:space="preserve">(3)</w:t>
      </w:r>
      <w:r xml:space="preserve">
        <w:t> </w:t>
      </w:r>
      <w:r xml:space="preserve">
        <w:t> </w:t>
      </w:r>
      <w:r>
        <w:t xml:space="preserve">a lottery operator or prospective lottery operator;</w:t>
      </w:r>
    </w:p>
    <w:p w:rsidR="003F3435" w:rsidRDefault="0032493E">
      <w:pPr>
        <w:spacing w:line="480" w:lineRule="auto"/>
        <w:ind w:firstLine="1440"/>
        <w:jc w:val="both"/>
      </w:pPr>
      <w:r>
        <w:t xml:space="preserve">(4)</w:t>
      </w:r>
      <w:r xml:space="preserve">
        <w:t> </w:t>
      </w:r>
      <w:r xml:space="preserve">
        <w:t> </w:t>
      </w:r>
      <w:r>
        <w:t xml:space="preserve">an employee of a lottery operator or prospective lottery operator, if the employee is or will be directly involved in lottery operations;</w:t>
      </w:r>
    </w:p>
    <w:p w:rsidR="003F3435" w:rsidRDefault="0032493E">
      <w:pPr>
        <w:spacing w:line="480" w:lineRule="auto"/>
        <w:ind w:firstLine="1440"/>
        <w:jc w:val="both"/>
      </w:pPr>
      <w:r>
        <w:t xml:space="preserve">(5)</w:t>
      </w:r>
      <w:r xml:space="preserve">
        <w:t> </w:t>
      </w:r>
      <w:r xml:space="preserve">
        <w:t> </w:t>
      </w:r>
      <w:r>
        <w:t xml:space="preserve">a person who manufactures or distributes lottery equipment or supplies, or a representative of a person who manufactures or distributes lottery equipment or supplies offered to the lottery;</w:t>
      </w:r>
    </w:p>
    <w:p w:rsidR="003F3435" w:rsidRDefault="0032493E">
      <w:pPr>
        <w:spacing w:line="480" w:lineRule="auto"/>
        <w:ind w:firstLine="1440"/>
        <w:jc w:val="both"/>
      </w:pPr>
      <w:r>
        <w:t xml:space="preserve">(6)</w:t>
      </w:r>
      <w:r xml:space="preserve">
        <w:t> </w:t>
      </w:r>
      <w:r xml:space="preserve">
        <w:t> </w:t>
      </w:r>
      <w:r>
        <w:t xml:space="preserve">a person who has submitted a written bid or proposal to the commission in connection with the procurement of goods or services by the commission, if the amount of the bid or proposal exceeds $500;</w:t>
      </w:r>
    </w:p>
    <w:p w:rsidR="003F3435" w:rsidRDefault="0032493E">
      <w:pPr>
        <w:spacing w:line="480" w:lineRule="auto"/>
        <w:ind w:firstLine="1440"/>
        <w:jc w:val="both"/>
      </w:pPr>
      <w:r>
        <w:t xml:space="preserve">(7)</w:t>
      </w:r>
      <w:r xml:space="preserve">
        <w:t> </w:t>
      </w:r>
      <w:r xml:space="preserve">
        <w:t> </w:t>
      </w:r>
      <w:r>
        <w:t xml:space="preserve">an employee or other person who works for or will work for a sales agent or an applicant for a sales agent license;</w:t>
      </w:r>
    </w:p>
    <w:p w:rsidR="003F3435" w:rsidRDefault="0032493E">
      <w:pPr>
        <w:spacing w:line="480" w:lineRule="auto"/>
        <w:ind w:firstLine="1440"/>
        <w:jc w:val="both"/>
      </w:pPr>
      <w:r>
        <w:t xml:space="preserve">(8)</w:t>
      </w:r>
      <w:r xml:space="preserve">
        <w:t> </w:t>
      </w:r>
      <w:r xml:space="preserve">
        <w:t> </w:t>
      </w:r>
      <w:r>
        <w:t xml:space="preserve">a person who proposes to enter into or who has a contract with the commission to supply goods or services to the commission; [</w:t>
      </w:r>
      <w:r>
        <w:rPr>
          <w:strike/>
        </w:rPr>
        <w:t xml:space="preserve">or</w:t>
      </w:r>
      <w:r>
        <w:t xml:space="preserve">]</w:t>
      </w:r>
    </w:p>
    <w:p w:rsidR="003F3435" w:rsidRDefault="0032493E">
      <w:pPr>
        <w:spacing w:line="480" w:lineRule="auto"/>
        <w:ind w:firstLine="1440"/>
        <w:jc w:val="both"/>
      </w:pPr>
      <w:r>
        <w:t xml:space="preserve">(9)</w:t>
      </w:r>
      <w:r xml:space="preserve">
        <w:t> </w:t>
      </w:r>
      <w:r xml:space="preserve">
        <w:t> </w:t>
      </w:r>
      <w:r>
        <w:rPr>
          <w:u w:val="single"/>
        </w:rPr>
        <w:t xml:space="preserve">a lottery courier or an applicant for a lottery courier license; or</w:t>
      </w:r>
    </w:p>
    <w:p w:rsidR="003F3435" w:rsidRDefault="0032493E">
      <w:pPr>
        <w:spacing w:line="480" w:lineRule="auto"/>
        <w:ind w:firstLine="1440"/>
        <w:jc w:val="both"/>
      </w:pPr>
      <w:r>
        <w:rPr>
          <w:u w:val="single"/>
        </w:rPr>
        <w:t xml:space="preserve">(10)</w:t>
      </w:r>
      <w:r xml:space="preserve">
        <w:t> </w:t>
      </w:r>
      <w:r xml:space="preserve">
        <w:t> </w:t>
      </w:r>
      <w:r>
        <w:t xml:space="preserve">if a person described in Subdivisions (1) through </w:t>
      </w:r>
      <w:r>
        <w:rPr>
          <w:u w:val="single"/>
        </w:rPr>
        <w:t xml:space="preserve">(9)</w:t>
      </w:r>
      <w:r>
        <w:t xml:space="preserve"> [</w:t>
      </w:r>
      <w:r>
        <w:rPr>
          <w:strike/>
        </w:rPr>
        <w:t xml:space="preserve">(8)</w:t>
      </w:r>
      <w:r>
        <w:t xml:space="preserve">] is not an individual, an individual who:</w:t>
      </w:r>
    </w:p>
    <w:p w:rsidR="003F3435" w:rsidRDefault="0032493E">
      <w:pPr>
        <w:spacing w:line="480" w:lineRule="auto"/>
        <w:ind w:firstLine="2160"/>
        <w:jc w:val="both"/>
      </w:pPr>
      <w:r>
        <w:t xml:space="preserve">(A)</w:t>
      </w:r>
      <w:r xml:space="preserve">
        <w:t> </w:t>
      </w:r>
      <w:r xml:space="preserve">
        <w:t> </w:t>
      </w:r>
      <w:r>
        <w:t xml:space="preserve">is an officer or director of the person;</w:t>
      </w:r>
    </w:p>
    <w:p w:rsidR="003F3435" w:rsidRDefault="0032493E">
      <w:pPr>
        <w:spacing w:line="480" w:lineRule="auto"/>
        <w:ind w:firstLine="2160"/>
        <w:jc w:val="both"/>
      </w:pPr>
      <w:r>
        <w:t xml:space="preserve">(B)</w:t>
      </w:r>
      <w:r xml:space="preserve">
        <w:t> </w:t>
      </w:r>
      <w:r xml:space="preserve">
        <w:t> </w:t>
      </w:r>
      <w:r>
        <w:t xml:space="preserve">holds more than 10 percent of the stock in the person;</w:t>
      </w:r>
    </w:p>
    <w:p w:rsidR="003F3435" w:rsidRDefault="0032493E">
      <w:pPr>
        <w:spacing w:line="480" w:lineRule="auto"/>
        <w:ind w:firstLine="2160"/>
        <w:jc w:val="both"/>
      </w:pPr>
      <w:r>
        <w:t xml:space="preserve">(C)</w:t>
      </w:r>
      <w:r xml:space="preserve">
        <w:t> </w:t>
      </w:r>
      <w:r xml:space="preserve">
        <w:t> </w:t>
      </w:r>
      <w:r>
        <w:t xml:space="preserve">holds an equitable interest greater than 10 percent in the person;</w:t>
      </w:r>
    </w:p>
    <w:p w:rsidR="003F3435" w:rsidRDefault="0032493E">
      <w:pPr>
        <w:spacing w:line="480" w:lineRule="auto"/>
        <w:ind w:firstLine="2160"/>
        <w:jc w:val="both"/>
      </w:pPr>
      <w:r>
        <w:t xml:space="preserve">(D)</w:t>
      </w:r>
      <w:r xml:space="preserve">
        <w:t> </w:t>
      </w:r>
      <w:r xml:space="preserve">
        <w:t> </w:t>
      </w:r>
      <w:r>
        <w:t xml:space="preserve">is a creditor of the person who holds more than 10 percent of the person's outstanding debt;</w:t>
      </w:r>
    </w:p>
    <w:p w:rsidR="003F3435" w:rsidRDefault="0032493E">
      <w:pPr>
        <w:spacing w:line="480" w:lineRule="auto"/>
        <w:ind w:firstLine="2160"/>
        <w:jc w:val="both"/>
      </w:pPr>
      <w:r>
        <w:t xml:space="preserve">(E)</w:t>
      </w:r>
      <w:r xml:space="preserve">
        <w:t> </w:t>
      </w:r>
      <w:r xml:space="preserve">
        <w:t> </w:t>
      </w:r>
      <w:r>
        <w:t xml:space="preserve">is the owner or lessee of a business that the person conducts or through which the person will conduct lottery-related activities;</w:t>
      </w:r>
    </w:p>
    <w:p w:rsidR="003F3435" w:rsidRDefault="0032493E">
      <w:pPr>
        <w:spacing w:line="480" w:lineRule="auto"/>
        <w:ind w:firstLine="2160"/>
        <w:jc w:val="both"/>
      </w:pPr>
      <w:r>
        <w:t xml:space="preserve">(F)</w:t>
      </w:r>
      <w:r xml:space="preserve">
        <w:t> </w:t>
      </w:r>
      <w:r xml:space="preserve">
        <w:t> </w:t>
      </w:r>
      <w:r>
        <w:t xml:space="preserve">shares or will share in the profits, other than stock dividends, of the person;</w:t>
      </w:r>
    </w:p>
    <w:p w:rsidR="003F3435" w:rsidRDefault="0032493E">
      <w:pPr>
        <w:spacing w:line="480" w:lineRule="auto"/>
        <w:ind w:firstLine="2160"/>
        <w:jc w:val="both"/>
      </w:pPr>
      <w:r>
        <w:t xml:space="preserve">(G)</w:t>
      </w:r>
      <w:r xml:space="preserve">
        <w:t> </w:t>
      </w:r>
      <w:r xml:space="preserve">
        <w:t> </w:t>
      </w:r>
      <w:r>
        <w:t xml:space="preserve">participates in managing the affairs of the person; or</w:t>
      </w:r>
    </w:p>
    <w:p w:rsidR="003F3435" w:rsidRDefault="0032493E">
      <w:pPr>
        <w:spacing w:line="480" w:lineRule="auto"/>
        <w:ind w:firstLine="2160"/>
        <w:jc w:val="both"/>
      </w:pPr>
      <w:r>
        <w:t xml:space="preserve">(H)</w:t>
      </w:r>
      <w:r xml:space="preserve">
        <w:t> </w:t>
      </w:r>
      <w:r xml:space="preserve">
        <w:t> </w:t>
      </w:r>
      <w:r>
        <w:t xml:space="preserve">is an employee of the person who is or will be involved in:</w:t>
      </w:r>
    </w:p>
    <w:p w:rsidR="003F3435" w:rsidRDefault="0032493E">
      <w:pPr>
        <w:spacing w:line="480" w:lineRule="auto"/>
        <w:ind w:firstLine="2880"/>
        <w:jc w:val="both"/>
      </w:pPr>
      <w:r>
        <w:t xml:space="preserve">(i)</w:t>
      </w:r>
      <w:r xml:space="preserve">
        <w:t> </w:t>
      </w:r>
      <w:r xml:space="preserve">
        <w:t> </w:t>
      </w:r>
      <w:r>
        <w:t xml:space="preserve">selling tickets; or</w:t>
      </w:r>
    </w:p>
    <w:p w:rsidR="003F3435" w:rsidRDefault="0032493E">
      <w:pPr>
        <w:spacing w:line="480" w:lineRule="auto"/>
        <w:ind w:firstLine="2880"/>
        <w:jc w:val="both"/>
      </w:pPr>
      <w:r>
        <w:t xml:space="preserve">(ii)</w:t>
      </w:r>
      <w:r xml:space="preserve">
        <w:t> </w:t>
      </w:r>
      <w:r xml:space="preserve">
        <w:t> </w:t>
      </w:r>
      <w:r>
        <w:t xml:space="preserve">handling money from the sale of tickets.</w:t>
      </w:r>
    </w:p>
    <w:p w:rsidR="003F3435" w:rsidRDefault="0032493E">
      <w:pPr>
        <w:spacing w:line="480" w:lineRule="auto"/>
        <w:ind w:firstLine="720"/>
        <w:jc w:val="both"/>
      </w:pPr>
      <w:r>
        <w:t xml:space="preserve">SECTION</w:t>
      </w:r>
      <w:r xml:space="preserve">
        <w:t> </w:t>
      </w:r>
      <w:r>
        <w:t xml:space="preserve">4</w:t>
      </w:r>
      <w:r>
        <w:t xml:space="preserve">.</w:t>
      </w:r>
      <w:r xml:space="preserve">
        <w:t> </w:t>
      </w:r>
      <w:r xml:space="preserve">
        <w:t> </w:t>
      </w:r>
      <w:r>
        <w:t xml:space="preserve">Section 466.204, Government Code, is amended to read as follows:</w:t>
      </w:r>
    </w:p>
    <w:p w:rsidR="003F3435" w:rsidRDefault="0032493E">
      <w:pPr>
        <w:spacing w:line="480" w:lineRule="auto"/>
        <w:ind w:firstLine="720"/>
        <w:jc w:val="both"/>
      </w:pPr>
      <w:r>
        <w:t xml:space="preserve">Sec.</w:t>
      </w:r>
      <w:r xml:space="preserve">
        <w:t> </w:t>
      </w:r>
      <w:r>
        <w:t xml:space="preserve">466.204.</w:t>
      </w:r>
      <w:r xml:space="preserve">
        <w:t> </w:t>
      </w:r>
      <w:r xml:space="preserve">
        <w:t> </w:t>
      </w:r>
      <w:r>
        <w:t xml:space="preserve">ACCESS TO INTERNAL REVENUE SERVICE INFORMATION.  The executive director may obtain information relating to a person's qualification for licensing, employment, or contracting under this chapter from the Internal Revenue Service under a contract between the comptroller and the Internal Revenue Service on:</w:t>
      </w:r>
    </w:p>
    <w:p w:rsidR="003F3435" w:rsidRDefault="0032493E">
      <w:pPr>
        <w:spacing w:line="480" w:lineRule="auto"/>
        <w:ind w:firstLine="1440"/>
        <w:jc w:val="both"/>
      </w:pPr>
      <w:r>
        <w:t xml:space="preserve">(1)</w:t>
      </w:r>
      <w:r xml:space="preserve">
        <w:t> </w:t>
      </w:r>
      <w:r xml:space="preserve">
        <w:t> </w:t>
      </w:r>
      <w:r>
        <w:t xml:space="preserve">a sales agent or an applicant for a sales agent license;</w:t>
      </w:r>
    </w:p>
    <w:p w:rsidR="003F3435" w:rsidRDefault="0032493E">
      <w:pPr>
        <w:spacing w:line="480" w:lineRule="auto"/>
        <w:ind w:firstLine="1440"/>
        <w:jc w:val="both"/>
      </w:pPr>
      <w:r>
        <w:t xml:space="preserve">(2)</w:t>
      </w:r>
      <w:r xml:space="preserve">
        <w:t> </w:t>
      </w:r>
      <w:r xml:space="preserve">
        <w:t> </w:t>
      </w:r>
      <w:r>
        <w:t xml:space="preserve">an employee or prospective employee of the commission;</w:t>
      </w:r>
    </w:p>
    <w:p w:rsidR="003F3435" w:rsidRDefault="0032493E">
      <w:pPr>
        <w:spacing w:line="480" w:lineRule="auto"/>
        <w:ind w:firstLine="1440"/>
        <w:jc w:val="both"/>
      </w:pPr>
      <w:r>
        <w:t xml:space="preserve">(3)</w:t>
      </w:r>
      <w:r xml:space="preserve">
        <w:t> </w:t>
      </w:r>
      <w:r xml:space="preserve">
        <w:t> </w:t>
      </w:r>
      <w:r>
        <w:t xml:space="preserve">a person required to be named in a license application;</w:t>
      </w:r>
    </w:p>
    <w:p w:rsidR="003F3435" w:rsidRDefault="0032493E">
      <w:pPr>
        <w:spacing w:line="480" w:lineRule="auto"/>
        <w:ind w:firstLine="1440"/>
        <w:jc w:val="both"/>
      </w:pPr>
      <w:r>
        <w:t xml:space="preserve">(4)</w:t>
      </w:r>
      <w:r xml:space="preserve">
        <w:t> </w:t>
      </w:r>
      <w:r xml:space="preserve">
        <w:t> </w:t>
      </w:r>
      <w:r>
        <w:t xml:space="preserve">a lottery operator or prospective lottery operator;</w:t>
      </w:r>
    </w:p>
    <w:p w:rsidR="003F3435" w:rsidRDefault="0032493E">
      <w:pPr>
        <w:spacing w:line="480" w:lineRule="auto"/>
        <w:ind w:firstLine="1440"/>
        <w:jc w:val="both"/>
      </w:pPr>
      <w:r>
        <w:t xml:space="preserve">(5)</w:t>
      </w:r>
      <w:r xml:space="preserve">
        <w:t> </w:t>
      </w:r>
      <w:r xml:space="preserve">
        <w:t> </w:t>
      </w:r>
      <w:r>
        <w:t xml:space="preserve">an employee of a lottery operator or prospective lottery operator, if the employee is or will be directly involved in lottery operations;</w:t>
      </w:r>
    </w:p>
    <w:p w:rsidR="003F3435" w:rsidRDefault="0032493E">
      <w:pPr>
        <w:spacing w:line="480" w:lineRule="auto"/>
        <w:ind w:firstLine="1440"/>
        <w:jc w:val="both"/>
      </w:pPr>
      <w:r>
        <w:t xml:space="preserve">(6)</w:t>
      </w:r>
      <w:r xml:space="preserve">
        <w:t> </w:t>
      </w:r>
      <w:r xml:space="preserve">
        <w:t> </w:t>
      </w:r>
      <w:r>
        <w:t xml:space="preserve">a person who manufactures or distributes lottery equipment or supplies, or a representative of a person who manufactures or distributes lottery equipment or supplies offered to the lottery;</w:t>
      </w:r>
    </w:p>
    <w:p w:rsidR="003F3435" w:rsidRDefault="0032493E">
      <w:pPr>
        <w:spacing w:line="480" w:lineRule="auto"/>
        <w:ind w:firstLine="1440"/>
        <w:jc w:val="both"/>
      </w:pPr>
      <w:r>
        <w:t xml:space="preserve">(7)</w:t>
      </w:r>
      <w:r xml:space="preserve">
        <w:t> </w:t>
      </w:r>
      <w:r xml:space="preserve">
        <w:t> </w:t>
      </w:r>
      <w:r>
        <w:t xml:space="preserve">a person who has submitted a written bid or proposal to the commission in connection with the procurement of goods or services by the commission;</w:t>
      </w:r>
    </w:p>
    <w:p w:rsidR="003F3435" w:rsidRDefault="0032493E">
      <w:pPr>
        <w:spacing w:line="480" w:lineRule="auto"/>
        <w:ind w:firstLine="1440"/>
        <w:jc w:val="both"/>
      </w:pPr>
      <w:r>
        <w:t xml:space="preserve">(8)</w:t>
      </w:r>
      <w:r xml:space="preserve">
        <w:t> </w:t>
      </w:r>
      <w:r xml:space="preserve">
        <w:t> </w:t>
      </w:r>
      <w:r>
        <w:t xml:space="preserve">an employee or other person who works for or will work for a sales agent or an applicant for a sales agent license; [</w:t>
      </w:r>
      <w:r>
        <w:rPr>
          <w:strike/>
        </w:rPr>
        <w:t xml:space="preserve">or</w:t>
      </w:r>
      <w:r>
        <w:t xml:space="preserve">]</w:t>
      </w:r>
    </w:p>
    <w:p w:rsidR="003F3435" w:rsidRDefault="0032493E">
      <w:pPr>
        <w:spacing w:line="480" w:lineRule="auto"/>
        <w:ind w:firstLine="1440"/>
        <w:jc w:val="both"/>
      </w:pPr>
      <w:r>
        <w:t xml:space="preserve">(9)</w:t>
      </w:r>
      <w:r xml:space="preserve">
        <w:t> </w:t>
      </w:r>
      <w:r xml:space="preserve">
        <w:t> </w:t>
      </w:r>
      <w:r>
        <w:t xml:space="preserve">a person who proposes to enter into or who has a contract with the commission to supply goods or services to the commission</w:t>
      </w:r>
      <w:r>
        <w:rPr>
          <w:u w:val="single"/>
        </w:rPr>
        <w:t xml:space="preserve">;</w:t>
      </w:r>
    </w:p>
    <w:p w:rsidR="003F3435" w:rsidRDefault="0032493E">
      <w:pPr>
        <w:spacing w:line="480" w:lineRule="auto"/>
        <w:ind w:firstLine="1440"/>
        <w:jc w:val="both"/>
      </w:pPr>
      <w:r>
        <w:rPr>
          <w:u w:val="single"/>
        </w:rPr>
        <w:t xml:space="preserve">(10)</w:t>
      </w:r>
      <w:r>
        <w:rPr>
          <w:u w:val="single"/>
        </w:rPr>
        <w:t xml:space="preserve"> </w:t>
      </w:r>
      <w:r>
        <w:rPr>
          <w:u w:val="single"/>
        </w:rPr>
        <w:t xml:space="preserve"> </w:t>
      </w:r>
      <w:r>
        <w:rPr>
          <w:u w:val="single"/>
        </w:rPr>
        <w:t xml:space="preserve">a lottery courier or an applicant for a lottery courier license; or</w:t>
      </w:r>
    </w:p>
    <w:p w:rsidR="003F3435" w:rsidRDefault="0032493E">
      <w:pPr>
        <w:spacing w:line="480" w:lineRule="auto"/>
        <w:ind w:firstLine="1440"/>
        <w:jc w:val="both"/>
      </w:pPr>
      <w:r>
        <w:rPr>
          <w:u w:val="single"/>
        </w:rPr>
        <w:t xml:space="preserve">(11)</w:t>
      </w:r>
      <w:r>
        <w:rPr>
          <w:u w:val="single"/>
        </w:rPr>
        <w:t xml:space="preserve"> </w:t>
      </w:r>
      <w:r>
        <w:rPr>
          <w:u w:val="single"/>
        </w:rPr>
        <w:t xml:space="preserve"> </w:t>
      </w:r>
      <w:r>
        <w:rPr>
          <w:u w:val="single"/>
        </w:rPr>
        <w:t xml:space="preserve">an employee or other person who works for or will work for a lottery courier or an applicant for a lottery courier license</w:t>
      </w:r>
      <w:r>
        <w:t xml:space="preserve">.</w:t>
      </w:r>
    </w:p>
    <w:p w:rsidR="003F3435" w:rsidRDefault="0032493E">
      <w:pPr>
        <w:spacing w:line="480" w:lineRule="auto"/>
        <w:ind w:firstLine="720"/>
        <w:jc w:val="both"/>
      </w:pPr>
      <w:r>
        <w:t xml:space="preserve">SECTION</w:t>
      </w:r>
      <w:r xml:space="preserve">
        <w:t> </w:t>
      </w:r>
      <w:r>
        <w:t xml:space="preserve">5</w:t>
      </w:r>
      <w:r>
        <w:t xml:space="preserve">.</w:t>
      </w:r>
      <w:r xml:space="preserve">
        <w:t> </w:t>
      </w:r>
      <w:r xml:space="preserve">
        <w:t> </w:t>
      </w:r>
      <w:r>
        <w:t xml:space="preserve">Chapter 466, Government Code, is amended by adding Subchapter K to read as follows:</w:t>
      </w:r>
    </w:p>
    <w:p w:rsidR="003F3435" w:rsidRDefault="0032493E">
      <w:pPr>
        <w:spacing w:line="480" w:lineRule="auto"/>
        <w:jc w:val="center"/>
      </w:pPr>
      <w:r>
        <w:rPr>
          <w:u w:val="single"/>
        </w:rPr>
        <w:t xml:space="preserve">SUBCHAPTER K. LICENSING AND OPERATION</w:t>
      </w:r>
    </w:p>
    <w:p w:rsidR="003F3435" w:rsidRDefault="0032493E">
      <w:pPr>
        <w:spacing w:line="480" w:lineRule="auto"/>
        <w:jc w:val="center"/>
      </w:pPr>
      <w:r>
        <w:rPr>
          <w:u w:val="single"/>
        </w:rPr>
        <w:t xml:space="preserve">OF LOTTERY COURIERS</w:t>
      </w:r>
    </w:p>
    <w:p w:rsidR="003F3435" w:rsidRDefault="0032493E">
      <w:pPr>
        <w:spacing w:line="480" w:lineRule="auto"/>
        <w:ind w:firstLine="720"/>
        <w:jc w:val="both"/>
      </w:pPr>
      <w:r>
        <w:rPr>
          <w:u w:val="single"/>
        </w:rPr>
        <w:t xml:space="preserve">Sec.</w:t>
      </w:r>
      <w:r>
        <w:rPr>
          <w:u w:val="single"/>
        </w:rPr>
        <w:t xml:space="preserve"> </w:t>
      </w:r>
      <w:r>
        <w:rPr>
          <w:u w:val="single"/>
        </w:rPr>
        <w:t xml:space="preserve">466.501.</w:t>
      </w:r>
      <w:r>
        <w:rPr>
          <w:u w:val="single"/>
        </w:rPr>
        <w:t xml:space="preserve"> </w:t>
      </w:r>
      <w:r>
        <w:rPr>
          <w:u w:val="single"/>
        </w:rPr>
        <w:t xml:space="preserve"> </w:t>
      </w:r>
      <w:r>
        <w:rPr>
          <w:u w:val="single"/>
        </w:rPr>
        <w:t xml:space="preserve">LICENSE REQUIRED; ISSUANCE. </w:t>
      </w:r>
      <w:r>
        <w:rPr>
          <w:u w:val="single"/>
        </w:rPr>
        <w:t xml:space="preserve"> </w:t>
      </w:r>
      <w:r>
        <w:rPr>
          <w:u w:val="single"/>
        </w:rPr>
        <w:t xml:space="preserve">(a)  A person may not act as an agent for a player in purchasing a ticket unless the person holds a lottery courier license issued under this subchapter.</w:t>
      </w:r>
    </w:p>
    <w:p w:rsidR="003F3435" w:rsidRDefault="0032493E">
      <w:pPr>
        <w:spacing w:line="480" w:lineRule="auto"/>
        <w:ind w:firstLine="720"/>
        <w:jc w:val="both"/>
      </w:pPr>
      <w:r>
        <w:rPr>
          <w:u w:val="single"/>
        </w:rPr>
        <w:t xml:space="preserve">(b)</w:t>
      </w:r>
      <w:r>
        <w:rPr>
          <w:u w:val="single"/>
        </w:rPr>
        <w:t xml:space="preserve"> </w:t>
      </w:r>
      <w:r>
        <w:rPr>
          <w:u w:val="single"/>
        </w:rPr>
        <w:t xml:space="preserve"> </w:t>
      </w:r>
      <w:r>
        <w:rPr>
          <w:u w:val="single"/>
        </w:rPr>
        <w:t xml:space="preserve">The director may issue a lottery courier license only to a person the director finds has the experience, character, and general fitness to ensure the person's participation as a lottery courier will not detract from the integrity, security, honesty, and fairness of the operation of the lottery.</w:t>
      </w:r>
    </w:p>
    <w:p w:rsidR="003F3435" w:rsidRDefault="0032493E">
      <w:pPr>
        <w:spacing w:line="480" w:lineRule="auto"/>
        <w:ind w:firstLine="720"/>
        <w:jc w:val="both"/>
      </w:pPr>
      <w:r>
        <w:rPr>
          <w:u w:val="single"/>
        </w:rPr>
        <w:t xml:space="preserve">(c)</w:t>
      </w:r>
      <w:r>
        <w:rPr>
          <w:u w:val="single"/>
        </w:rPr>
        <w:t xml:space="preserve"> </w:t>
      </w:r>
      <w:r>
        <w:rPr>
          <w:u w:val="single"/>
        </w:rPr>
        <w:t xml:space="preserve"> </w:t>
      </w:r>
      <w:r>
        <w:rPr>
          <w:u w:val="single"/>
        </w:rPr>
        <w:t xml:space="preserve">As a condition to issuance of a lottery courier license, a lottery courier shall implement, before offering a service as a lottery courier, any independent testing required by commission rule.</w:t>
      </w:r>
    </w:p>
    <w:p w:rsidR="003F3435" w:rsidRDefault="0032493E">
      <w:pPr>
        <w:spacing w:line="480" w:lineRule="auto"/>
        <w:ind w:firstLine="720"/>
        <w:jc w:val="both"/>
      </w:pPr>
      <w:r>
        <w:rPr>
          <w:u w:val="single"/>
        </w:rPr>
        <w:t xml:space="preserve">Sec.</w:t>
      </w:r>
      <w:r>
        <w:rPr>
          <w:u w:val="single"/>
        </w:rPr>
        <w:t xml:space="preserve"> </w:t>
      </w:r>
      <w:r>
        <w:rPr>
          <w:u w:val="single"/>
        </w:rPr>
        <w:t xml:space="preserve">466.502.</w:t>
      </w:r>
      <w:r>
        <w:rPr>
          <w:u w:val="single"/>
        </w:rPr>
        <w:t xml:space="preserve"> </w:t>
      </w:r>
      <w:r>
        <w:rPr>
          <w:u w:val="single"/>
        </w:rPr>
        <w:t xml:space="preserve"> </w:t>
      </w:r>
      <w:r>
        <w:rPr>
          <w:u w:val="single"/>
        </w:rPr>
        <w:t xml:space="preserve">LICENSE APPLICATION; FEE.  (a)  An applicant for a license under this subchapter must:</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apply to the division under rules adopted by the commission; and</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provide:</w:t>
      </w:r>
    </w:p>
    <w:p w:rsidR="003F3435" w:rsidRDefault="0032493E">
      <w:pPr>
        <w:spacing w:line="480" w:lineRule="auto"/>
        <w:ind w:firstLine="2160"/>
        <w:jc w:val="both"/>
      </w:pPr>
      <w:r>
        <w:rPr>
          <w:u w:val="single"/>
        </w:rPr>
        <w:t xml:space="preserve">(A)</w:t>
      </w:r>
      <w:r>
        <w:rPr>
          <w:u w:val="single"/>
        </w:rPr>
        <w:t xml:space="preserve"> </w:t>
      </w:r>
      <w:r>
        <w:rPr>
          <w:u w:val="single"/>
        </w:rPr>
        <w:t xml:space="preserve"> </w:t>
      </w:r>
      <w:r>
        <w:rPr>
          <w:u w:val="single"/>
        </w:rPr>
        <w:t xml:space="preserve">information necessary to determine the applicant's eligibility for a lottery courier license, including whether the applicant demonstrates compliance with provisions of this chapter regulating ticket purchases; and</w:t>
      </w:r>
    </w:p>
    <w:p w:rsidR="003F3435" w:rsidRDefault="0032493E">
      <w:pPr>
        <w:spacing w:line="480" w:lineRule="auto"/>
        <w:ind w:firstLine="2160"/>
        <w:jc w:val="both"/>
      </w:pPr>
      <w:r>
        <w:rPr>
          <w:u w:val="single"/>
        </w:rPr>
        <w:t xml:space="preserve">(B)</w:t>
      </w:r>
      <w:r>
        <w:rPr>
          <w:u w:val="single"/>
        </w:rPr>
        <w:t xml:space="preserve"> </w:t>
      </w:r>
      <w:r>
        <w:rPr>
          <w:u w:val="single"/>
        </w:rPr>
        <w:t xml:space="preserve"> </w:t>
      </w:r>
      <w:r>
        <w:rPr>
          <w:u w:val="single"/>
        </w:rPr>
        <w:t xml:space="preserve">other information the commission considers necessary.</w:t>
      </w:r>
    </w:p>
    <w:p w:rsidR="003F3435" w:rsidRDefault="0032493E">
      <w:pPr>
        <w:spacing w:line="480" w:lineRule="auto"/>
        <w:ind w:firstLine="720"/>
        <w:jc w:val="both"/>
      </w:pPr>
      <w:r>
        <w:rPr>
          <w:u w:val="single"/>
        </w:rPr>
        <w:t xml:space="preserve">(b)</w:t>
      </w:r>
      <w:r>
        <w:rPr>
          <w:u w:val="single"/>
        </w:rPr>
        <w:t xml:space="preserve"> </w:t>
      </w:r>
      <w:r>
        <w:rPr>
          <w:u w:val="single"/>
        </w:rPr>
        <w:t xml:space="preserve"> </w:t>
      </w:r>
      <w:r>
        <w:rPr>
          <w:u w:val="single"/>
        </w:rPr>
        <w:t xml:space="preserve">The applicant must include an application fee with each application. </w:t>
      </w:r>
      <w:r>
        <w:rPr>
          <w:u w:val="single"/>
        </w:rPr>
        <w:t xml:space="preserve"> </w:t>
      </w:r>
      <w:r>
        <w:rPr>
          <w:u w:val="single"/>
        </w:rPr>
        <w:t xml:space="preserve">The director shall set the application fee in an amount at least sufficient to cover the costs incurred by the commission and by the Department of Public Safety to process the application.</w:t>
      </w:r>
    </w:p>
    <w:p w:rsidR="003F3435" w:rsidRDefault="0032493E">
      <w:pPr>
        <w:spacing w:line="480" w:lineRule="auto"/>
        <w:ind w:firstLine="720"/>
        <w:jc w:val="both"/>
      </w:pPr>
      <w:r>
        <w:rPr>
          <w:u w:val="single"/>
        </w:rPr>
        <w:t xml:space="preserve">Sec.</w:t>
      </w:r>
      <w:r>
        <w:rPr>
          <w:u w:val="single"/>
        </w:rPr>
        <w:t xml:space="preserve"> </w:t>
      </w:r>
      <w:r>
        <w:rPr>
          <w:u w:val="single"/>
        </w:rPr>
        <w:t xml:space="preserve">466.503.</w:t>
      </w:r>
      <w:r>
        <w:rPr>
          <w:u w:val="single"/>
        </w:rPr>
        <w:t xml:space="preserve"> </w:t>
      </w:r>
      <w:r>
        <w:rPr>
          <w:u w:val="single"/>
        </w:rPr>
        <w:t xml:space="preserve"> </w:t>
      </w:r>
      <w:r>
        <w:rPr>
          <w:u w:val="single"/>
        </w:rPr>
        <w:t xml:space="preserve">DENIAL OF APPLICATION OR SUSPENSION OR REVOCATION OF LICENSE.  (a)  After a hearing, the director shall deny an application for a lottery courier license or the commission shall suspend or revoke a lottery courier license if the director or commission, as applicable, finds the applicant or lottery courier:</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is an individual who:</w:t>
      </w:r>
    </w:p>
    <w:p w:rsidR="003F3435" w:rsidRDefault="0032493E">
      <w:pPr>
        <w:spacing w:line="480" w:lineRule="auto"/>
        <w:ind w:firstLine="2160"/>
        <w:jc w:val="both"/>
      </w:pPr>
      <w:r>
        <w:rPr>
          <w:u w:val="single"/>
        </w:rPr>
        <w:t xml:space="preserve">(A)</w:t>
      </w:r>
      <w:r>
        <w:rPr>
          <w:u w:val="single"/>
        </w:rPr>
        <w:t xml:space="preserve"> </w:t>
      </w:r>
      <w:r>
        <w:rPr>
          <w:u w:val="single"/>
        </w:rPr>
        <w:t xml:space="preserve"> </w:t>
      </w:r>
      <w:r>
        <w:rPr>
          <w:u w:val="single"/>
        </w:rPr>
        <w:t xml:space="preserve">has been convicted of a felony, criminal fraud, gambling or a gambling-related offense, or a misdemeanor involving moral turpitude, if less than 10 years has elapsed since the termination of the sentence, parole, mandatory supervision, or probation served for the offense;</w:t>
      </w:r>
    </w:p>
    <w:p w:rsidR="003F3435" w:rsidRDefault="0032493E">
      <w:pPr>
        <w:spacing w:line="480" w:lineRule="auto"/>
        <w:ind w:firstLine="2160"/>
        <w:jc w:val="both"/>
      </w:pPr>
      <w:r>
        <w:rPr>
          <w:u w:val="single"/>
        </w:rPr>
        <w:t xml:space="preserve">(B)</w:t>
      </w:r>
      <w:r>
        <w:rPr>
          <w:u w:val="single"/>
        </w:rPr>
        <w:t xml:space="preserve"> </w:t>
      </w:r>
      <w:r>
        <w:rPr>
          <w:u w:val="single"/>
        </w:rPr>
        <w:t xml:space="preserve"> </w:t>
      </w:r>
      <w:r>
        <w:rPr>
          <w:u w:val="single"/>
        </w:rPr>
        <w:t xml:space="preserve">is or has been a professional gambler;</w:t>
      </w:r>
    </w:p>
    <w:p w:rsidR="003F3435" w:rsidRDefault="0032493E">
      <w:pPr>
        <w:spacing w:line="480" w:lineRule="auto"/>
        <w:ind w:firstLine="2160"/>
        <w:jc w:val="both"/>
      </w:pPr>
      <w:r>
        <w:rPr>
          <w:u w:val="single"/>
        </w:rPr>
        <w:t xml:space="preserve">(C)</w:t>
      </w:r>
      <w:r>
        <w:rPr>
          <w:u w:val="single"/>
        </w:rPr>
        <w:t xml:space="preserve"> </w:t>
      </w:r>
      <w:r>
        <w:rPr>
          <w:u w:val="single"/>
        </w:rPr>
        <w:t xml:space="preserve"> </w:t>
      </w:r>
      <w:r>
        <w:rPr>
          <w:u w:val="single"/>
        </w:rPr>
        <w:t xml:space="preserve">is married to an individual:</w:t>
      </w:r>
    </w:p>
    <w:p w:rsidR="003F3435" w:rsidRDefault="0032493E">
      <w:pPr>
        <w:spacing w:line="480" w:lineRule="auto"/>
        <w:ind w:firstLine="2880"/>
        <w:jc w:val="both"/>
      </w:pPr>
      <w:r>
        <w:rPr>
          <w:u w:val="single"/>
        </w:rPr>
        <w:t xml:space="preserve">(i)</w:t>
      </w:r>
      <w:r>
        <w:rPr>
          <w:u w:val="single"/>
        </w:rPr>
        <w:t xml:space="preserve"> </w:t>
      </w:r>
      <w:r>
        <w:rPr>
          <w:u w:val="single"/>
        </w:rPr>
        <w:t xml:space="preserve"> </w:t>
      </w:r>
      <w:r>
        <w:rPr>
          <w:u w:val="single"/>
        </w:rPr>
        <w:t xml:space="preserve">described in Paragraph (A) or (B); or</w:t>
      </w:r>
    </w:p>
    <w:p w:rsidR="003F3435" w:rsidRDefault="0032493E">
      <w:pPr>
        <w:spacing w:line="480" w:lineRule="auto"/>
        <w:ind w:firstLine="2880"/>
        <w:jc w:val="both"/>
      </w:pPr>
      <w:r>
        <w:rPr>
          <w:u w:val="single"/>
        </w:rPr>
        <w:t xml:space="preserve">(ii)</w:t>
      </w:r>
      <w:r>
        <w:rPr>
          <w:u w:val="single"/>
        </w:rPr>
        <w:t xml:space="preserve"> </w:t>
      </w:r>
      <w:r>
        <w:rPr>
          <w:u w:val="single"/>
        </w:rPr>
        <w:t xml:space="preserve"> </w:t>
      </w:r>
      <w:r>
        <w:rPr>
          <w:u w:val="single"/>
        </w:rPr>
        <w:t xml:space="preserve">who is currently delinquent in the payment of any state tax;</w:t>
      </w:r>
    </w:p>
    <w:p w:rsidR="003F3435" w:rsidRDefault="0032493E">
      <w:pPr>
        <w:spacing w:line="480" w:lineRule="auto"/>
        <w:ind w:firstLine="2160"/>
        <w:jc w:val="both"/>
      </w:pPr>
      <w:r>
        <w:rPr>
          <w:u w:val="single"/>
        </w:rPr>
        <w:t xml:space="preserve">(D)</w:t>
      </w:r>
      <w:r>
        <w:rPr>
          <w:u w:val="single"/>
        </w:rPr>
        <w:t xml:space="preserve"> </w:t>
      </w:r>
      <w:r>
        <w:rPr>
          <w:u w:val="single"/>
        </w:rPr>
        <w:t xml:space="preserve"> </w:t>
      </w:r>
      <w:r>
        <w:rPr>
          <w:u w:val="single"/>
        </w:rPr>
        <w:t xml:space="preserve">is an officer or employee of the commission or a lottery operator; or</w:t>
      </w:r>
    </w:p>
    <w:p w:rsidR="003F3435" w:rsidRDefault="0032493E">
      <w:pPr>
        <w:spacing w:line="480" w:lineRule="auto"/>
        <w:ind w:firstLine="2160"/>
        <w:jc w:val="both"/>
      </w:pPr>
      <w:r>
        <w:rPr>
          <w:u w:val="single"/>
        </w:rPr>
        <w:t xml:space="preserve">(E)</w:t>
      </w:r>
      <w:r>
        <w:rPr>
          <w:u w:val="single"/>
        </w:rPr>
        <w:t xml:space="preserve"> </w:t>
      </w:r>
      <w:r>
        <w:rPr>
          <w:u w:val="single"/>
        </w:rPr>
        <w:t xml:space="preserve"> </w:t>
      </w:r>
      <w:r>
        <w:rPr>
          <w:u w:val="single"/>
        </w:rPr>
        <w:t xml:space="preserve">is a spouse, child, brother, sister, or parent residing as a member of the same household in the principal place of residence of a person described by Paragraph (D);</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is not an individual, and an individual described in Subdivision (1):</w:t>
      </w:r>
    </w:p>
    <w:p w:rsidR="003F3435" w:rsidRDefault="0032493E">
      <w:pPr>
        <w:spacing w:line="480" w:lineRule="auto"/>
        <w:ind w:firstLine="2160"/>
        <w:jc w:val="both"/>
      </w:pPr>
      <w:r>
        <w:rPr>
          <w:u w:val="single"/>
        </w:rPr>
        <w:t xml:space="preserve">(A)</w:t>
      </w:r>
      <w:r>
        <w:rPr>
          <w:u w:val="single"/>
        </w:rPr>
        <w:t xml:space="preserve"> </w:t>
      </w:r>
      <w:r>
        <w:rPr>
          <w:u w:val="single"/>
        </w:rPr>
        <w:t xml:space="preserve"> </w:t>
      </w:r>
      <w:r>
        <w:rPr>
          <w:u w:val="single"/>
        </w:rPr>
        <w:t xml:space="preserve">is an officer or director of the applicant or lottery courier;</w:t>
      </w:r>
    </w:p>
    <w:p w:rsidR="003F3435" w:rsidRDefault="0032493E">
      <w:pPr>
        <w:spacing w:line="480" w:lineRule="auto"/>
        <w:ind w:firstLine="2160"/>
        <w:jc w:val="both"/>
      </w:pPr>
      <w:r>
        <w:rPr>
          <w:u w:val="single"/>
        </w:rPr>
        <w:t xml:space="preserve">(B)</w:t>
      </w:r>
      <w:r>
        <w:rPr>
          <w:u w:val="single"/>
        </w:rPr>
        <w:t xml:space="preserve"> </w:t>
      </w:r>
      <w:r>
        <w:rPr>
          <w:u w:val="single"/>
        </w:rPr>
        <w:t xml:space="preserve"> </w:t>
      </w:r>
      <w:r>
        <w:rPr>
          <w:u w:val="single"/>
        </w:rPr>
        <w:t xml:space="preserve">holds more than 10 percent of the stock in the applicant or lottery courier;</w:t>
      </w:r>
    </w:p>
    <w:p w:rsidR="003F3435" w:rsidRDefault="0032493E">
      <w:pPr>
        <w:spacing w:line="480" w:lineRule="auto"/>
        <w:ind w:firstLine="2160"/>
        <w:jc w:val="both"/>
      </w:pPr>
      <w:r>
        <w:rPr>
          <w:u w:val="single"/>
        </w:rPr>
        <w:t xml:space="preserve">(C)</w:t>
      </w:r>
      <w:r>
        <w:rPr>
          <w:u w:val="single"/>
        </w:rPr>
        <w:t xml:space="preserve"> </w:t>
      </w:r>
      <w:r>
        <w:rPr>
          <w:u w:val="single"/>
        </w:rPr>
        <w:t xml:space="preserve"> </w:t>
      </w:r>
      <w:r>
        <w:rPr>
          <w:u w:val="single"/>
        </w:rPr>
        <w:t xml:space="preserve">holds an equitable interest greater than 10 percent in the applicant or lottery courier;</w:t>
      </w:r>
    </w:p>
    <w:p w:rsidR="003F3435" w:rsidRDefault="0032493E">
      <w:pPr>
        <w:spacing w:line="480" w:lineRule="auto"/>
        <w:ind w:firstLine="2160"/>
        <w:jc w:val="both"/>
      </w:pPr>
      <w:r>
        <w:rPr>
          <w:u w:val="single"/>
        </w:rPr>
        <w:t xml:space="preserve">(D)</w:t>
      </w:r>
      <w:r>
        <w:rPr>
          <w:u w:val="single"/>
        </w:rPr>
        <w:t xml:space="preserve"> </w:t>
      </w:r>
      <w:r>
        <w:rPr>
          <w:u w:val="single"/>
        </w:rPr>
        <w:t xml:space="preserve"> </w:t>
      </w:r>
      <w:r>
        <w:rPr>
          <w:u w:val="single"/>
        </w:rPr>
        <w:t xml:space="preserve">is a creditor of the applicant or lottery courier who holds more than 10 percent of the applicant's or lottery courier's outstanding debt;</w:t>
      </w:r>
    </w:p>
    <w:p w:rsidR="003F3435" w:rsidRDefault="0032493E">
      <w:pPr>
        <w:spacing w:line="480" w:lineRule="auto"/>
        <w:ind w:firstLine="2160"/>
        <w:jc w:val="both"/>
      </w:pPr>
      <w:r>
        <w:rPr>
          <w:u w:val="single"/>
        </w:rPr>
        <w:t xml:space="preserve">(E)</w:t>
      </w:r>
      <w:r>
        <w:rPr>
          <w:u w:val="single"/>
        </w:rPr>
        <w:t xml:space="preserve"> </w:t>
      </w:r>
      <w:r>
        <w:rPr>
          <w:u w:val="single"/>
        </w:rPr>
        <w:t xml:space="preserve"> </w:t>
      </w:r>
      <w:r>
        <w:rPr>
          <w:u w:val="single"/>
        </w:rPr>
        <w:t xml:space="preserve">is the owner or lessee of a business the applicant or lottery courier conducts or through which the applicant will conduct a lottery courier business;</w:t>
      </w:r>
    </w:p>
    <w:p w:rsidR="003F3435" w:rsidRDefault="0032493E">
      <w:pPr>
        <w:spacing w:line="480" w:lineRule="auto"/>
        <w:ind w:firstLine="2160"/>
        <w:jc w:val="both"/>
      </w:pPr>
      <w:r>
        <w:rPr>
          <w:u w:val="single"/>
        </w:rPr>
        <w:t xml:space="preserve">(F)</w:t>
      </w:r>
      <w:r>
        <w:rPr>
          <w:u w:val="single"/>
        </w:rPr>
        <w:t xml:space="preserve"> </w:t>
      </w:r>
      <w:r>
        <w:rPr>
          <w:u w:val="single"/>
        </w:rPr>
        <w:t xml:space="preserve"> </w:t>
      </w:r>
      <w:r>
        <w:rPr>
          <w:u w:val="single"/>
        </w:rPr>
        <w:t xml:space="preserve">shares or will share in the profits, other than stock dividends, of the applicant or lottery courier; or</w:t>
      </w:r>
    </w:p>
    <w:p w:rsidR="003F3435" w:rsidRDefault="0032493E">
      <w:pPr>
        <w:spacing w:line="480" w:lineRule="auto"/>
        <w:ind w:firstLine="2160"/>
        <w:jc w:val="both"/>
      </w:pPr>
      <w:r>
        <w:rPr>
          <w:u w:val="single"/>
        </w:rPr>
        <w:t xml:space="preserve">(G)</w:t>
      </w:r>
      <w:r>
        <w:rPr>
          <w:u w:val="single"/>
        </w:rPr>
        <w:t xml:space="preserve"> </w:t>
      </w:r>
      <w:r>
        <w:rPr>
          <w:u w:val="single"/>
        </w:rPr>
        <w:t xml:space="preserve"> </w:t>
      </w:r>
      <w:r>
        <w:rPr>
          <w:u w:val="single"/>
        </w:rPr>
        <w:t xml:space="preserve">participates in managing the affairs of the applicant or lottery courier;</w:t>
      </w:r>
    </w:p>
    <w:p w:rsidR="003F3435" w:rsidRDefault="0032493E">
      <w:pPr>
        <w:spacing w:line="480" w:lineRule="auto"/>
        <w:ind w:firstLine="1440"/>
        <w:jc w:val="both"/>
      </w:pPr>
      <w:r>
        <w:rPr>
          <w:u w:val="single"/>
        </w:rPr>
        <w:t xml:space="preserve">(3)</w:t>
      </w:r>
      <w:r>
        <w:rPr>
          <w:u w:val="single"/>
        </w:rPr>
        <w:t xml:space="preserve"> </w:t>
      </w:r>
      <w:r>
        <w:rPr>
          <w:u w:val="single"/>
        </w:rPr>
        <w:t xml:space="preserve"> </w:t>
      </w:r>
      <w:r>
        <w:rPr>
          <w:u w:val="single"/>
        </w:rPr>
        <w:t xml:space="preserve">has been finally determined to be delinquent in the payment of a tax or other money collected by the comptroller, the Texas Workforce Commission, or the Texas Alcoholic Beverage Commission;</w:t>
      </w:r>
    </w:p>
    <w:p w:rsidR="003F3435" w:rsidRDefault="0032493E">
      <w:pPr>
        <w:spacing w:line="480" w:lineRule="auto"/>
        <w:ind w:firstLine="1440"/>
        <w:jc w:val="both"/>
      </w:pPr>
      <w:r>
        <w:rPr>
          <w:u w:val="single"/>
        </w:rPr>
        <w:t xml:space="preserve">(4)</w:t>
      </w:r>
      <w:r>
        <w:rPr>
          <w:u w:val="single"/>
        </w:rPr>
        <w:t xml:space="preserve"> </w:t>
      </w:r>
      <w:r>
        <w:rPr>
          <w:u w:val="single"/>
        </w:rPr>
        <w:t xml:space="preserve"> </w:t>
      </w:r>
      <w:r>
        <w:rPr>
          <w:u w:val="single"/>
        </w:rPr>
        <w:t xml:space="preserve">is a person whose location for the lottery courier business is:</w:t>
      </w:r>
    </w:p>
    <w:p w:rsidR="003F3435" w:rsidRDefault="0032493E">
      <w:pPr>
        <w:spacing w:line="480" w:lineRule="auto"/>
        <w:ind w:firstLine="2160"/>
        <w:jc w:val="both"/>
      </w:pPr>
      <w:r>
        <w:rPr>
          <w:u w:val="single"/>
        </w:rPr>
        <w:t xml:space="preserve">(A)</w:t>
      </w:r>
      <w:r>
        <w:rPr>
          <w:u w:val="single"/>
        </w:rPr>
        <w:t xml:space="preserve"> </w:t>
      </w:r>
      <w:r>
        <w:rPr>
          <w:u w:val="single"/>
        </w:rPr>
        <w:t xml:space="preserve"> </w:t>
      </w:r>
      <w:r>
        <w:rPr>
          <w:u w:val="single"/>
        </w:rPr>
        <w:t xml:space="preserve">a location licensed for games of bingo under Chapter 2001, Occupations Code;</w:t>
      </w:r>
    </w:p>
    <w:p w:rsidR="003F3435" w:rsidRDefault="0032493E">
      <w:pPr>
        <w:spacing w:line="480" w:lineRule="auto"/>
        <w:ind w:firstLine="2160"/>
        <w:jc w:val="both"/>
      </w:pPr>
      <w:r>
        <w:rPr>
          <w:u w:val="single"/>
        </w:rPr>
        <w:t xml:space="preserve">(B)</w:t>
      </w:r>
      <w:r>
        <w:rPr>
          <w:u w:val="single"/>
        </w:rPr>
        <w:t xml:space="preserve"> </w:t>
      </w:r>
      <w:r>
        <w:rPr>
          <w:u w:val="single"/>
        </w:rPr>
        <w:t xml:space="preserve"> </w:t>
      </w:r>
      <w:r>
        <w:rPr>
          <w:u w:val="single"/>
        </w:rPr>
        <w:t xml:space="preserve">on land owned by:</w:t>
      </w:r>
    </w:p>
    <w:p w:rsidR="003F3435" w:rsidRDefault="0032493E">
      <w:pPr>
        <w:spacing w:line="480" w:lineRule="auto"/>
        <w:ind w:firstLine="2880"/>
        <w:jc w:val="both"/>
      </w:pPr>
      <w:r>
        <w:rPr>
          <w:u w:val="single"/>
        </w:rPr>
        <w:t xml:space="preserve">(i)</w:t>
      </w:r>
      <w:r>
        <w:rPr>
          <w:u w:val="single"/>
        </w:rPr>
        <w:t xml:space="preserve"> </w:t>
      </w:r>
      <w:r>
        <w:rPr>
          <w:u w:val="single"/>
        </w:rPr>
        <w:t xml:space="preserve"> </w:t>
      </w:r>
      <w:r>
        <w:rPr>
          <w:u w:val="single"/>
        </w:rPr>
        <w:t xml:space="preserve">this state; or</w:t>
      </w:r>
    </w:p>
    <w:p w:rsidR="003F3435" w:rsidRDefault="0032493E">
      <w:pPr>
        <w:spacing w:line="480" w:lineRule="auto"/>
        <w:ind w:firstLine="2880"/>
        <w:jc w:val="both"/>
      </w:pPr>
      <w:r>
        <w:rPr>
          <w:u w:val="single"/>
        </w:rPr>
        <w:t xml:space="preserve">(ii)</w:t>
      </w:r>
      <w:r>
        <w:rPr>
          <w:u w:val="single"/>
        </w:rPr>
        <w:t xml:space="preserve"> </w:t>
      </w:r>
      <w:r>
        <w:rPr>
          <w:u w:val="single"/>
        </w:rPr>
        <w:t xml:space="preserve"> </w:t>
      </w:r>
      <w:r>
        <w:rPr>
          <w:u w:val="single"/>
        </w:rPr>
        <w:t xml:space="preserve">a political subdivision of this state and on which is located a public primary or secondary school, an institution of higher education, or a state agency; or</w:t>
      </w:r>
    </w:p>
    <w:p w:rsidR="003F3435" w:rsidRDefault="0032493E">
      <w:pPr>
        <w:spacing w:line="480" w:lineRule="auto"/>
        <w:ind w:firstLine="2160"/>
        <w:jc w:val="both"/>
      </w:pPr>
      <w:r>
        <w:rPr>
          <w:u w:val="single"/>
        </w:rPr>
        <w:t xml:space="preserve">(C)</w:t>
      </w:r>
      <w:r>
        <w:rPr>
          <w:u w:val="single"/>
        </w:rPr>
        <w:t xml:space="preserve"> </w:t>
      </w:r>
      <w:r>
        <w:rPr>
          <w:u w:val="single"/>
        </w:rPr>
        <w:t xml:space="preserve"> </w:t>
      </w:r>
      <w:r>
        <w:rPr>
          <w:u w:val="single"/>
        </w:rPr>
        <w:t xml:space="preserve">a location for which a person holds a wine and malt beverage retailer's permit, mixed beverage permit, mixed beverage permit with a retailer late hours certificate, private club registration permit, or private club registration permit with a retailer late hours certificate issued under Chapter 25, 28, 29, or 32, Alcoholic Beverage Code, other than a location for which a person holds a wine and malt beverage retailer's permit issued under Chapter 25, Alcoholic Beverage Code, that derives less than 30 percent of the location's gross receipts from the sale or service of alcoholic beverages; or</w:t>
      </w:r>
    </w:p>
    <w:p w:rsidR="003F3435" w:rsidRDefault="0032493E">
      <w:pPr>
        <w:spacing w:line="480" w:lineRule="auto"/>
        <w:ind w:firstLine="1440"/>
        <w:jc w:val="both"/>
      </w:pPr>
      <w:r>
        <w:rPr>
          <w:u w:val="single"/>
        </w:rPr>
        <w:t xml:space="preserve">(5)</w:t>
      </w:r>
      <w:r>
        <w:rPr>
          <w:u w:val="single"/>
        </w:rPr>
        <w:t xml:space="preserve"> </w:t>
      </w:r>
      <w:r>
        <w:rPr>
          <w:u w:val="single"/>
        </w:rPr>
        <w:t xml:space="preserve"> </w:t>
      </w:r>
      <w:r>
        <w:rPr>
          <w:u w:val="single"/>
        </w:rPr>
        <w:t xml:space="preserve">has violated this chapter or a rule adopted under this chapter.</w:t>
      </w:r>
    </w:p>
    <w:p w:rsidR="003F3435" w:rsidRDefault="0032493E">
      <w:pPr>
        <w:spacing w:line="480" w:lineRule="auto"/>
        <w:ind w:firstLine="720"/>
        <w:jc w:val="both"/>
      </w:pPr>
      <w:r>
        <w:rPr>
          <w:u w:val="single"/>
        </w:rPr>
        <w:t xml:space="preserve">(b)</w:t>
      </w:r>
      <w:r>
        <w:rPr>
          <w:u w:val="single"/>
        </w:rPr>
        <w:t xml:space="preserve"> </w:t>
      </w:r>
      <w:r>
        <w:rPr>
          <w:u w:val="single"/>
        </w:rPr>
        <w:t xml:space="preserve"> </w:t>
      </w:r>
      <w:r>
        <w:rPr>
          <w:u w:val="single"/>
        </w:rPr>
        <w:t xml:space="preserve">If the director proposes to deny an application for a license or the commission proposes to suspend or revoke a license under this section, the applicant or lottery courier is entitled to written notice of the time and place of the hearing. </w:t>
      </w:r>
      <w:r>
        <w:rPr>
          <w:u w:val="single"/>
        </w:rPr>
        <w:t xml:space="preserve"> </w:t>
      </w:r>
      <w:r>
        <w:rPr>
          <w:u w:val="single"/>
        </w:rPr>
        <w:t xml:space="preserve">A notice may be served on an applicant or lottery courier personally or sent by certified or registered mail, return receipt requested, to the person's mailing address as it appears on the commission's records. </w:t>
      </w:r>
      <w:r>
        <w:rPr>
          <w:u w:val="single"/>
        </w:rPr>
        <w:t xml:space="preserve"> </w:t>
      </w:r>
      <w:r>
        <w:rPr>
          <w:u w:val="single"/>
        </w:rPr>
        <w:t xml:space="preserve">A notice must be served or mailed not later than the 20th day before the hearing date. </w:t>
      </w:r>
      <w:r>
        <w:rPr>
          <w:u w:val="single"/>
        </w:rPr>
        <w:t xml:space="preserve"> </w:t>
      </w:r>
      <w:r>
        <w:rPr>
          <w:u w:val="single"/>
        </w:rPr>
        <w:t xml:space="preserve">The commission shall provide for a formal administrative hearings process.</w:t>
      </w:r>
    </w:p>
    <w:p w:rsidR="003F3435" w:rsidRDefault="0032493E">
      <w:pPr>
        <w:spacing w:line="480" w:lineRule="auto"/>
        <w:ind w:firstLine="720"/>
        <w:jc w:val="both"/>
      </w:pPr>
      <w:r>
        <w:rPr>
          <w:u w:val="single"/>
        </w:rPr>
        <w:t xml:space="preserve">Sec.</w:t>
      </w:r>
      <w:r>
        <w:rPr>
          <w:u w:val="single"/>
        </w:rPr>
        <w:t xml:space="preserve"> </w:t>
      </w:r>
      <w:r>
        <w:rPr>
          <w:u w:val="single"/>
        </w:rPr>
        <w:t xml:space="preserve">466.504.</w:t>
      </w:r>
      <w:r>
        <w:rPr>
          <w:u w:val="single"/>
        </w:rPr>
        <w:t xml:space="preserve"> </w:t>
      </w:r>
      <w:r>
        <w:rPr>
          <w:u w:val="single"/>
        </w:rPr>
        <w:t xml:space="preserve"> </w:t>
      </w:r>
      <w:r>
        <w:rPr>
          <w:u w:val="single"/>
        </w:rPr>
        <w:t xml:space="preserve">PROHIBITED TRANSACTIONS.  A lottery courier may not open an account or accept a request for lottery courier services from a person who is:</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under 18 years of age;</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an employee, officer, director, or direct or indirect owner of the lottery courier;</w:t>
      </w:r>
    </w:p>
    <w:p w:rsidR="003F3435" w:rsidRDefault="0032493E">
      <w:pPr>
        <w:spacing w:line="480" w:lineRule="auto"/>
        <w:ind w:firstLine="1440"/>
        <w:jc w:val="both"/>
      </w:pPr>
      <w:r>
        <w:rPr>
          <w:u w:val="single"/>
        </w:rPr>
        <w:t xml:space="preserve">(3)</w:t>
      </w:r>
      <w:r>
        <w:rPr>
          <w:u w:val="single"/>
        </w:rPr>
        <w:t xml:space="preserve"> </w:t>
      </w:r>
      <w:r>
        <w:rPr>
          <w:u w:val="single"/>
        </w:rPr>
        <w:t xml:space="preserve"> </w:t>
      </w:r>
      <w:r>
        <w:rPr>
          <w:u w:val="single"/>
        </w:rPr>
        <w:t xml:space="preserve">related within the first degree by consanguinity to an employee, officer, director, or direct or indirect owner of the lottery courier; or</w:t>
      </w:r>
    </w:p>
    <w:p w:rsidR="003F3435" w:rsidRDefault="0032493E">
      <w:pPr>
        <w:spacing w:line="480" w:lineRule="auto"/>
        <w:ind w:firstLine="1440"/>
        <w:jc w:val="both"/>
      </w:pPr>
      <w:r>
        <w:rPr>
          <w:u w:val="single"/>
        </w:rPr>
        <w:t xml:space="preserve">(4)</w:t>
      </w:r>
      <w:r>
        <w:rPr>
          <w:u w:val="single"/>
        </w:rPr>
        <w:t xml:space="preserve"> </w:t>
      </w:r>
      <w:r>
        <w:rPr>
          <w:u w:val="single"/>
        </w:rPr>
        <w:t xml:space="preserve"> </w:t>
      </w:r>
      <w:r>
        <w:rPr>
          <w:u w:val="single"/>
        </w:rPr>
        <w:t xml:space="preserve">identified on a restricted list, as prescribed by commission rule.</w:t>
      </w:r>
    </w:p>
    <w:p w:rsidR="003F3435" w:rsidRDefault="0032493E">
      <w:pPr>
        <w:spacing w:line="480" w:lineRule="auto"/>
        <w:ind w:firstLine="720"/>
        <w:jc w:val="both"/>
      </w:pPr>
      <w:r>
        <w:rPr>
          <w:u w:val="single"/>
        </w:rPr>
        <w:t xml:space="preserve">Sec.</w:t>
      </w:r>
      <w:r>
        <w:rPr>
          <w:u w:val="single"/>
        </w:rPr>
        <w:t xml:space="preserve"> </w:t>
      </w:r>
      <w:r>
        <w:rPr>
          <w:u w:val="single"/>
        </w:rPr>
        <w:t xml:space="preserve">466.505.</w:t>
      </w:r>
      <w:r>
        <w:rPr>
          <w:u w:val="single"/>
        </w:rPr>
        <w:t xml:space="preserve"> </w:t>
      </w:r>
      <w:r>
        <w:rPr>
          <w:u w:val="single"/>
        </w:rPr>
        <w:t xml:space="preserve"> </w:t>
      </w:r>
      <w:r>
        <w:rPr>
          <w:u w:val="single"/>
        </w:rPr>
        <w:t xml:space="preserve">COMPLIANCE AUDITS; ANNUAL REPORTS. </w:t>
      </w:r>
      <w:r>
        <w:rPr>
          <w:u w:val="single"/>
        </w:rPr>
        <w:t xml:space="preserve"> </w:t>
      </w:r>
      <w:r>
        <w:rPr>
          <w:u w:val="single"/>
        </w:rPr>
        <w:t xml:space="preserve">(a) </w:t>
      </w:r>
      <w:r>
        <w:rPr>
          <w:u w:val="single"/>
        </w:rPr>
        <w:t xml:space="preserve"> </w:t>
      </w:r>
      <w:r>
        <w:rPr>
          <w:u w:val="single"/>
        </w:rPr>
        <w:t xml:space="preserve">At the sole expense of the lottery courier, the lottery courier at least annually shall contract with an independent auditor the commission approves for an audit of the lottery courier. </w:t>
      </w:r>
      <w:r>
        <w:rPr>
          <w:u w:val="single"/>
        </w:rPr>
        <w:t xml:space="preserve"> </w:t>
      </w:r>
      <w:r>
        <w:rPr>
          <w:u w:val="single"/>
        </w:rPr>
        <w:t xml:space="preserve">On completion of the audit and the auditor's determination the lottery courier is in compliance with this subchapter, the auditor shall issue a certification of compliance to the lottery courier.</w:t>
      </w:r>
    </w:p>
    <w:p w:rsidR="003F3435" w:rsidRDefault="0032493E">
      <w:pPr>
        <w:spacing w:line="480" w:lineRule="auto"/>
        <w:ind w:firstLine="720"/>
        <w:jc w:val="both"/>
      </w:pPr>
      <w:r>
        <w:rPr>
          <w:u w:val="single"/>
        </w:rPr>
        <w:t xml:space="preserve">(b)</w:t>
      </w:r>
      <w:r>
        <w:rPr>
          <w:u w:val="single"/>
        </w:rPr>
        <w:t xml:space="preserve"> </w:t>
      </w:r>
      <w:r>
        <w:rPr>
          <w:u w:val="single"/>
        </w:rPr>
        <w:t xml:space="preserve"> </w:t>
      </w:r>
      <w:r>
        <w:rPr>
          <w:u w:val="single"/>
        </w:rPr>
        <w:t xml:space="preserve">A lottery courier shall provide to the commission, not later than the 120th day after the last day of the lottery courier's fiscal year:</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the lottery courier's financial statements audited in accordance with generally accepted auditing standards and a copy of the certificate of compliance issued as required under Subsection (a);</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an evaluation of the lottery courier's management in accordance with the Standards for Attestation Engagements 18 standard established by the American Institute of Certified Public Accountants; and</w:t>
      </w:r>
    </w:p>
    <w:p w:rsidR="003F3435" w:rsidRDefault="0032493E">
      <w:pPr>
        <w:spacing w:line="480" w:lineRule="auto"/>
        <w:ind w:firstLine="1440"/>
        <w:jc w:val="both"/>
      </w:pPr>
      <w:r>
        <w:rPr>
          <w:u w:val="single"/>
        </w:rPr>
        <w:t xml:space="preserve">(3)</w:t>
      </w:r>
      <w:r>
        <w:rPr>
          <w:u w:val="single"/>
        </w:rPr>
        <w:t xml:space="preserve"> </w:t>
      </w:r>
      <w:r>
        <w:rPr>
          <w:u w:val="single"/>
        </w:rPr>
        <w:t xml:space="preserve"> </w:t>
      </w:r>
      <w:r>
        <w:rPr>
          <w:u w:val="single"/>
        </w:rPr>
        <w:t xml:space="preserve">an anti-money laundering compliance statement on a form the commission prescribes and executed by the lottery courier's designated anti-money laundering compliance officer.</w:t>
      </w:r>
      <w:r>
        <w:t xml:space="preserve"> </w:t>
      </w:r>
    </w:p>
    <w:p w:rsidR="003F3435" w:rsidRDefault="0032493E">
      <w:pPr>
        <w:spacing w:line="480" w:lineRule="auto"/>
        <w:ind w:firstLine="720"/>
        <w:jc w:val="both"/>
      </w:pPr>
      <w:r>
        <w:rPr>
          <w:u w:val="single"/>
        </w:rPr>
        <w:t xml:space="preserve">Sec.</w:t>
      </w:r>
      <w:r>
        <w:rPr>
          <w:u w:val="single"/>
        </w:rPr>
        <w:t xml:space="preserve"> </w:t>
      </w:r>
      <w:r>
        <w:rPr>
          <w:u w:val="single"/>
        </w:rPr>
        <w:t xml:space="preserve">466.506.</w:t>
      </w:r>
      <w:r>
        <w:rPr>
          <w:u w:val="single"/>
        </w:rPr>
        <w:t xml:space="preserve"> </w:t>
      </w:r>
      <w:r>
        <w:rPr>
          <w:u w:val="single"/>
        </w:rPr>
        <w:t xml:space="preserve"> </w:t>
      </w:r>
      <w:r>
        <w:rPr>
          <w:u w:val="single"/>
        </w:rPr>
        <w:t xml:space="preserve">INSURANCE. </w:t>
      </w:r>
      <w:r>
        <w:rPr>
          <w:u w:val="single"/>
        </w:rPr>
        <w:t xml:space="preserve"> </w:t>
      </w:r>
      <w:r>
        <w:rPr>
          <w:u w:val="single"/>
        </w:rPr>
        <w:t xml:space="preserve">A lottery courier shall maintain, with the limits, coverage requirements, and minimum insurer ratings prescribed by commission rule:</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cyber liability insurance;</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errors and omissions insurance; and</w:t>
      </w:r>
    </w:p>
    <w:p w:rsidR="003F3435" w:rsidRDefault="0032493E">
      <w:pPr>
        <w:spacing w:line="480" w:lineRule="auto"/>
        <w:ind w:firstLine="1440"/>
        <w:jc w:val="both"/>
      </w:pPr>
      <w:r>
        <w:rPr>
          <w:u w:val="single"/>
        </w:rPr>
        <w:t xml:space="preserve">(3)</w:t>
      </w:r>
      <w:r>
        <w:rPr>
          <w:u w:val="single"/>
        </w:rPr>
        <w:t xml:space="preserve"> </w:t>
      </w:r>
      <w:r>
        <w:rPr>
          <w:u w:val="single"/>
        </w:rPr>
        <w:t xml:space="preserve"> </w:t>
      </w:r>
      <w:r>
        <w:rPr>
          <w:u w:val="single"/>
        </w:rPr>
        <w:t xml:space="preserve">directors and officers liability insurance.</w:t>
      </w:r>
    </w:p>
    <w:p w:rsidR="003F3435" w:rsidRDefault="0032493E">
      <w:pPr>
        <w:spacing w:line="480" w:lineRule="auto"/>
        <w:ind w:firstLine="720"/>
        <w:jc w:val="both"/>
      </w:pPr>
      <w:r>
        <w:rPr>
          <w:u w:val="single"/>
        </w:rPr>
        <w:t xml:space="preserve">Sec.</w:t>
      </w:r>
      <w:r>
        <w:rPr>
          <w:u w:val="single"/>
        </w:rPr>
        <w:t xml:space="preserve"> </w:t>
      </w:r>
      <w:r>
        <w:rPr>
          <w:u w:val="single"/>
        </w:rPr>
        <w:t xml:space="preserve">466.507.</w:t>
      </w:r>
      <w:r>
        <w:rPr>
          <w:u w:val="single"/>
        </w:rPr>
        <w:t xml:space="preserve"> </w:t>
      </w:r>
      <w:r>
        <w:rPr>
          <w:u w:val="single"/>
        </w:rPr>
        <w:t xml:space="preserve"> </w:t>
      </w:r>
      <w:r>
        <w:rPr>
          <w:u w:val="single"/>
        </w:rPr>
        <w:t xml:space="preserve">RESPONSIBLE GAMING PROTECTIONS.  A lottery courier shall:</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maintain a self-exclusion list and provide a mechanism for a player to register through the lottery courier to be excluded from the lottery courier's services;</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ensure to the commission's satisfaction that any player on the lottery courier's self-exclusion list is prevented from requesting lottery courier services;</w:t>
      </w:r>
    </w:p>
    <w:p w:rsidR="003F3435" w:rsidRDefault="0032493E">
      <w:pPr>
        <w:spacing w:line="480" w:lineRule="auto"/>
        <w:ind w:firstLine="1440"/>
        <w:jc w:val="both"/>
      </w:pPr>
      <w:r>
        <w:rPr>
          <w:u w:val="single"/>
        </w:rPr>
        <w:t xml:space="preserve">(3)</w:t>
      </w:r>
      <w:r>
        <w:rPr>
          <w:u w:val="single"/>
        </w:rPr>
        <w:t xml:space="preserve"> </w:t>
      </w:r>
      <w:r>
        <w:rPr>
          <w:u w:val="single"/>
        </w:rPr>
        <w:t xml:space="preserve"> </w:t>
      </w:r>
      <w:r>
        <w:rPr>
          <w:u w:val="single"/>
        </w:rPr>
        <w:t xml:space="preserve">establish a limit approved by the commission on the number or amount of daily ticket purchases for all players using the lottery courier's services;</w:t>
      </w:r>
      <w:r>
        <w:t xml:space="preserve"> </w:t>
      </w:r>
    </w:p>
    <w:p w:rsidR="003F3435" w:rsidRDefault="0032493E">
      <w:pPr>
        <w:spacing w:line="480" w:lineRule="auto"/>
        <w:ind w:firstLine="1440"/>
        <w:jc w:val="both"/>
      </w:pPr>
      <w:r>
        <w:rPr>
          <w:u w:val="single"/>
        </w:rPr>
        <w:t xml:space="preserve">(4)</w:t>
      </w:r>
      <w:r>
        <w:rPr>
          <w:u w:val="single"/>
        </w:rPr>
        <w:t xml:space="preserve"> </w:t>
      </w:r>
      <w:r>
        <w:rPr>
          <w:u w:val="single"/>
        </w:rPr>
        <w:t xml:space="preserve"> </w:t>
      </w:r>
      <w:r>
        <w:rPr>
          <w:u w:val="single"/>
        </w:rPr>
        <w:t xml:space="preserve">provide a system for an individual player to set a lower personal daily ticket purchase limit;</w:t>
      </w:r>
    </w:p>
    <w:p w:rsidR="003F3435" w:rsidRDefault="0032493E">
      <w:pPr>
        <w:spacing w:line="480" w:lineRule="auto"/>
        <w:ind w:firstLine="1440"/>
        <w:jc w:val="both"/>
      </w:pPr>
      <w:r>
        <w:rPr>
          <w:u w:val="single"/>
        </w:rPr>
        <w:t xml:space="preserve">(5)</w:t>
      </w:r>
      <w:r>
        <w:rPr>
          <w:u w:val="single"/>
        </w:rPr>
        <w:t xml:space="preserve"> </w:t>
      </w:r>
      <w:r>
        <w:rPr>
          <w:u w:val="single"/>
        </w:rPr>
        <w:t xml:space="preserve"> </w:t>
      </w:r>
      <w:r>
        <w:rPr>
          <w:u w:val="single"/>
        </w:rPr>
        <w:t xml:space="preserve">accept only the payment methods authorized for a lottery customer purchasing a ticket directly from a sales agent; and</w:t>
      </w:r>
    </w:p>
    <w:p w:rsidR="003F3435" w:rsidRDefault="0032493E">
      <w:pPr>
        <w:spacing w:line="480" w:lineRule="auto"/>
        <w:ind w:firstLine="1440"/>
        <w:jc w:val="both"/>
      </w:pPr>
      <w:r>
        <w:rPr>
          <w:u w:val="single"/>
        </w:rPr>
        <w:t xml:space="preserve">(6)</w:t>
      </w:r>
      <w:r>
        <w:rPr>
          <w:u w:val="single"/>
        </w:rPr>
        <w:t xml:space="preserve"> </w:t>
      </w:r>
      <w:r>
        <w:rPr>
          <w:u w:val="single"/>
        </w:rPr>
        <w:t xml:space="preserve"> </w:t>
      </w:r>
      <w:r>
        <w:rPr>
          <w:u w:val="single"/>
        </w:rPr>
        <w:t xml:space="preserve">provide player support to respond to player inquiries and disputes, as the commission prescribes.</w:t>
      </w:r>
    </w:p>
    <w:p w:rsidR="003F3435" w:rsidRDefault="0032493E">
      <w:pPr>
        <w:spacing w:line="480" w:lineRule="auto"/>
        <w:ind w:firstLine="720"/>
        <w:jc w:val="both"/>
      </w:pPr>
      <w:r>
        <w:rPr>
          <w:u w:val="single"/>
        </w:rPr>
        <w:t xml:space="preserve">Sec.</w:t>
      </w:r>
      <w:r>
        <w:rPr>
          <w:u w:val="single"/>
        </w:rPr>
        <w:t xml:space="preserve"> </w:t>
      </w:r>
      <w:r>
        <w:rPr>
          <w:u w:val="single"/>
        </w:rPr>
        <w:t xml:space="preserve">466.508.</w:t>
      </w:r>
      <w:r>
        <w:rPr>
          <w:u w:val="single"/>
        </w:rPr>
        <w:t xml:space="preserve"> </w:t>
      </w:r>
      <w:r>
        <w:rPr>
          <w:u w:val="single"/>
        </w:rPr>
        <w:t xml:space="preserve"> </w:t>
      </w:r>
      <w:r>
        <w:rPr>
          <w:u w:val="single"/>
        </w:rPr>
        <w:t xml:space="preserve">ADVERTISING AND MARKETING.  A lottery courier shall:</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display prominently on the lottery courier's Internet website or mobile Internet application a problem gambling assistance message;</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ensure the lottery courier's services are not advertised to individuals who have registered for the lottery courier's self-exclusion list; and</w:t>
      </w:r>
    </w:p>
    <w:p w:rsidR="003F3435" w:rsidRDefault="0032493E">
      <w:pPr>
        <w:spacing w:line="480" w:lineRule="auto"/>
        <w:ind w:firstLine="1440"/>
        <w:jc w:val="both"/>
      </w:pPr>
      <w:r>
        <w:rPr>
          <w:u w:val="single"/>
        </w:rPr>
        <w:t xml:space="preserve">(3)</w:t>
      </w:r>
      <w:r>
        <w:rPr>
          <w:u w:val="single"/>
        </w:rPr>
        <w:t xml:space="preserve"> </w:t>
      </w:r>
      <w:r>
        <w:rPr>
          <w:u w:val="single"/>
        </w:rPr>
        <w:t xml:space="preserve"> </w:t>
      </w:r>
      <w:r>
        <w:rPr>
          <w:u w:val="single"/>
        </w:rPr>
        <w:t xml:space="preserve">comply with the advertising guidelines of the North American Association of State and Provincial Lotteries.</w:t>
      </w:r>
    </w:p>
    <w:p w:rsidR="003F3435" w:rsidRDefault="0032493E">
      <w:pPr>
        <w:spacing w:line="480" w:lineRule="auto"/>
        <w:ind w:firstLine="720"/>
        <w:jc w:val="both"/>
      </w:pPr>
      <w:r>
        <w:rPr>
          <w:u w:val="single"/>
        </w:rPr>
        <w:t xml:space="preserve">Sec.</w:t>
      </w:r>
      <w:r>
        <w:rPr>
          <w:u w:val="single"/>
        </w:rPr>
        <w:t xml:space="preserve"> </w:t>
      </w:r>
      <w:r>
        <w:rPr>
          <w:u w:val="single"/>
        </w:rPr>
        <w:t xml:space="preserve">466.509.</w:t>
      </w:r>
      <w:r>
        <w:rPr>
          <w:u w:val="single"/>
        </w:rPr>
        <w:t xml:space="preserve"> </w:t>
      </w:r>
      <w:r>
        <w:rPr>
          <w:u w:val="single"/>
        </w:rPr>
        <w:t xml:space="preserve"> </w:t>
      </w:r>
      <w:r>
        <w:rPr>
          <w:u w:val="single"/>
        </w:rPr>
        <w:t xml:space="preserve">RULES.  The commission shall adopt rules to implement this subchapter, which must include rules prohibiting ticket sales:</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on credit; or</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to individuals:</w:t>
      </w:r>
    </w:p>
    <w:p w:rsidR="003F3435" w:rsidRDefault="0032493E">
      <w:pPr>
        <w:spacing w:line="480" w:lineRule="auto"/>
        <w:ind w:firstLine="2160"/>
        <w:jc w:val="both"/>
      </w:pPr>
      <w:r>
        <w:rPr>
          <w:u w:val="single"/>
        </w:rPr>
        <w:t xml:space="preserve">(A)</w:t>
      </w:r>
      <w:r>
        <w:rPr>
          <w:u w:val="single"/>
        </w:rPr>
        <w:t xml:space="preserve"> </w:t>
      </w:r>
      <w:r>
        <w:rPr>
          <w:u w:val="single"/>
        </w:rPr>
        <w:t xml:space="preserve"> </w:t>
      </w:r>
      <w:r>
        <w:rPr>
          <w:u w:val="single"/>
        </w:rPr>
        <w:t xml:space="preserve">under 18 years of age; or</w:t>
      </w:r>
    </w:p>
    <w:p w:rsidR="003F3435" w:rsidRDefault="0032493E">
      <w:pPr>
        <w:spacing w:line="480" w:lineRule="auto"/>
        <w:ind w:firstLine="2160"/>
        <w:jc w:val="both"/>
      </w:pPr>
      <w:r>
        <w:rPr>
          <w:u w:val="single"/>
        </w:rPr>
        <w:t xml:space="preserve">(B)</w:t>
      </w:r>
      <w:r>
        <w:rPr>
          <w:u w:val="single"/>
        </w:rPr>
        <w:t xml:space="preserve"> </w:t>
      </w:r>
      <w:r>
        <w:rPr>
          <w:u w:val="single"/>
        </w:rPr>
        <w:t xml:space="preserve"> </w:t>
      </w:r>
      <w:r>
        <w:rPr>
          <w:u w:val="single"/>
        </w:rPr>
        <w:t xml:space="preserve">not physically located in this state at the time of the sale.</w:t>
      </w:r>
    </w:p>
    <w:p w:rsidR="003F3435" w:rsidRDefault="0032493E">
      <w:pPr>
        <w:spacing w:line="480" w:lineRule="auto"/>
        <w:ind w:firstLine="720"/>
        <w:jc w:val="both"/>
      </w:pPr>
      <w:r>
        <w:t xml:space="preserve">SECTION</w:t>
      </w:r>
      <w:r xml:space="preserve">
        <w:t> </w:t>
      </w:r>
      <w:r>
        <w:t xml:space="preserve">6</w:t>
      </w:r>
      <w:r>
        <w:t xml:space="preserve">.</w:t>
      </w:r>
      <w:r xml:space="preserve">
        <w:t> </w:t>
      </w:r>
      <w:r xml:space="preserve">
        <w:t> </w:t>
      </w:r>
      <w:r>
        <w:t xml:space="preserve">Not later than February 1, 2026, the Texas Lottery Commission shall adopt the rules necessary to implement the changes in law made by this Act.</w:t>
      </w:r>
    </w:p>
    <w:p w:rsidR="003F3435" w:rsidRDefault="0032493E">
      <w:pPr>
        <w:spacing w:line="480" w:lineRule="auto"/>
        <w:ind w:firstLine="720"/>
        <w:jc w:val="both"/>
      </w:pPr>
      <w:r>
        <w:t xml:space="preserve">SECTION</w:t>
      </w:r>
      <w:r xml:space="preserve">
        <w:t> </w:t>
      </w:r>
      <w:r>
        <w:t xml:space="preserve">7</w:t>
      </w:r>
      <w:r>
        <w:t xml:space="preserve">.</w:t>
      </w:r>
      <w:r xml:space="preserve">
        <w:t> </w:t>
      </w:r>
      <w:r xml:space="preserve">
        <w:t> </w:t>
      </w:r>
      <w:r>
        <w:t xml:space="preserve">This Act takes effect September 1, 2025.</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http://schemas.openxmlformats.org/wordprocessingml/2006/main">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2493E">
    <w:pPr>
      <w:spacing w:line="240" w:lineRule="auto"/>
      <w:jc w:val="both"/>
      <w:tabs>
        <w:tab w:val="right" w:leader="none" w:pos="9350"/>
      </w:tabs>
    </w:pPr>
    <w:r xml:space="preserve">
      <w:tab wTab="150" tlc="none" cTlc="0"/>
    </w:r>
    <w:r>
      <w:t xml:space="preserve">H.B.</w:t>
    </w:r>
    <w:r xml:space="preserve">
      <w:t> </w:t>
    </w:r>
    <w:r>
      <w:t xml:space="preserve">No.</w:t>
    </w:r>
    <w:r xml:space="preserve">
      <w:t> </w:t>
    </w:r>
    <w:r>
      <w:t xml:space="preserve">3201</w:t>
    </w:r>
  </w:p>
</w:hdr>
</file>

<file path=word/header2.xml><?xml version="1.0" encoding="utf-8"?>
<w:hdr xmlns:w="http://schemas.openxmlformats.org/wordprocessingml/2006/main">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