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89R24305 PRL-F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King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4396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eligibility of the American Performance Horseman and the American Rodeo for funding under the major events reimbursement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478.0001(3) and (7), Government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"Event" means any of the following and includes any activity related to or associated with the following: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 Junior Olympic Games;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American Performance Horseman;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American Rodeo;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Bassmaster Classic;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a Big 12 Football Conference Championship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Breeders' Cup World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CMT (Country Music Television)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a game of the College Football Playoff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 Gold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 CONVRG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an Elite Rodeo Association World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a Federation Equestre Internationale World Cup Final;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a Federation Internationale de Motocyclisme (FIM) World Supercross Championship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the Formula One United States Grand Prix;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largest event held each year at a sports entertainment venue in this state with a permanent seating capacity, including grandstand and premium seating, of at least 125,000 on September 1, 2021;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Major League Baseball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Major League Soccer All-Star Game or the Major League Soccer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a mixed martial arts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the Moto Grand Prix of the United States;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the National Association for Stock Car Auto Racing (NASCAR):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All-Star Race;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season-ending Championship Race;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Texas Grand Prix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Basketball Association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a National Collegiate Athletic Association Final Four tournament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 men's or women's lacrosse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a national collegiate championship of an amateur sport sanctioned by the national governing body of the sport that is recognized by 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Cutting Horse Association Triple Crown;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 Fall Nationals at the Texas Motorplex;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a national political convention of the Republican National Committee or 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the National Reined Cow Horse Association (NRCHA) Championship Series;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an Olympic activity, including a Junior or Senior activity, training program, or feeder program sanctioned by the United States Olympic Committee's Community Olympic Development Program;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a presidential general election debate;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the Professional Bull Riders World Finals;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Professional Rodeo Cowboys Association National Finals Rodeo;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a series of cricket matches or competitions within the T20 World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a Super Bowl;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the United States Open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a World Cup soccer game or the World Cup soccer tournament;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(KK)</w:t>
      </w:r>
      <w:r xml:space="preserve">
        <w:t> </w:t>
      </w:r>
      <w:r xml:space="preserve">
        <w:t> </w:t>
      </w:r>
      <w:r>
        <w:t xml:space="preserve">the World Games;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(LL)</w:t>
      </w:r>
      <w:r xml:space="preserve">
        <w:t> </w:t>
      </w:r>
      <w:r xml:space="preserve">
        <w:t> </w:t>
      </w:r>
      <w:r>
        <w:t xml:space="preserve">a World Wrestling Entertainment WrestleMania event;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(MM)</w:t>
      </w:r>
      <w:r xml:space="preserve">
        <w:t> </w:t>
      </w:r>
      <w:r xml:space="preserve">
        <w:t> </w:t>
      </w:r>
      <w:r>
        <w:t xml:space="preserve">the X Games.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"Site selection organization" means: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Bass Anglers Sportsman Society,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the Big 12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CMT (Country Music Television) Productions Inc.;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College Football Playoff Administration, LLC,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the Commission on Presidential Debates;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Dorna Sports;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the Elite Rodeo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Encore Live;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ESPN or an affiliate;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Federation Equestre Internationale (FEI);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Federation Internationale de Football Association (FIFA);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International Cricket Council;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the International World Games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Major League Baseball;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Major League Soccer;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Association for Stock Car Auto Racing (NASCAR);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the National Basketball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the National Cutting Horse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Football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the National Reined Cow Horse Association (NRCHA);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Professional Bull Riders,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the Professional Rodeo Cowboys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the Republican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SX Global;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(EE-1)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Teton Ridge Live Productions;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(EE-2)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Teton Ridge The American,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Ultimate Fighting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the United States Golf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World Wrestling Entertainment;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the national governing body of a sport that is recognized by: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Federation Internationale de l'Automobile;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Formula One Management Limited or its successor;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the National Thoroughbred Racing Association;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the United States Olympic Committee.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4396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