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powers, and duties of the Texas Space Commission, the Texas Aerospace Research and Space Economy Consortium, and other governmental entities and institutions regarding aerospace, aviation, and space exploration initiatives  and to the abolishment of the spaceport trust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481.0066(d), (e), and (e-1),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w:t>
      </w:r>
      <w:r>
        <w:rPr>
          <w:u w:val="single"/>
        </w:rPr>
        <w:t xml:space="preserve">aerospace-related</w:t>
      </w:r>
      <w:r>
        <w:t xml:space="preserve"> [</w:t>
      </w:r>
      <w:r>
        <w:rPr>
          <w:strike/>
        </w:rPr>
        <w:t xml:space="preserve">space-related</w:t>
      </w:r>
      <w:r>
        <w:t xml:space="preserve">]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w:t>
      </w:r>
      <w:r>
        <w:rPr>
          <w:strike/>
        </w:rPr>
        <w:t xml:space="preserve">support the retention, development, and expansion of spaceports in this state;</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(D)</w:t>
      </w:r>
      <w:r xml:space="preserve">
        <w:rPr>
          <w:strike/>
        </w:rPr>
        <w:t> </w:t>
      </w:r>
      <w:r>
        <w:rPr>
          <w:strike/>
        </w:rPr>
        <w:t xml:space="preserve">determine the appropriate level of funding for the spaceport trust fund created under Section 481.0069 and</w:t>
      </w:r>
      <w:r>
        <w:t xml:space="preserve">] support ongoing projects that have been assisted by the </w:t>
      </w:r>
      <w:r>
        <w:rPr>
          <w:u w:val="single"/>
        </w:rPr>
        <w:t xml:space="preserve">former spaceport trust</w:t>
      </w:r>
      <w:r>
        <w:t xml:space="preserve"> fund[</w:t>
      </w:r>
      <w:r>
        <w:rPr>
          <w:strike/>
        </w:rPr>
        <w:t xml:space="preserve">, including recommending to the legislature an appropriate funding level for the fund</w:t>
      </w:r>
      <w:r>
        <w:t xml:space="preserve">]; </w:t>
      </w:r>
      <w:r>
        <w:rPr>
          <w:u w:val="single"/>
        </w:rPr>
        <w:t xml:space="preserve">and</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partner with the Texas Higher Education Coordinating Board to foster technological advancement and economic development for </w:t>
      </w:r>
      <w:r>
        <w:rPr>
          <w:u w:val="single"/>
        </w:rPr>
        <w:t xml:space="preserve">aerospace</w:t>
      </w:r>
      <w:r>
        <w:t xml:space="preserve"> [</w:t>
      </w:r>
      <w:r>
        <w:rPr>
          <w:strike/>
        </w:rPr>
        <w:t xml:space="preserve">spaceport</w:t>
      </w:r>
      <w:r>
        <w:t xml:space="preserve">] activities by strengthening higher education programs and supporting aerospace activities; [</w:t>
      </w:r>
      <w:r>
        <w:rPr>
          <w:strike/>
        </w:rPr>
        <w:t xml:space="preserve">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partner with the Texas Workforce Commission to support initiatives that address the high technology skills and staff resources needed to better promote the state's efforts in becoming the leading space exploration state in the nation;</w:t>
      </w:r>
      <w:r>
        <w:t xml:space="preserve">]</w:t>
      </w:r>
    </w:p>
    <w:p w:rsidR="003F3435" w:rsidRDefault="0032493E">
      <w:pPr>
        <w:spacing w:line="480" w:lineRule="auto"/>
        <w:ind w:firstLine="1440"/>
        <w:jc w:val="both"/>
      </w:pPr>
      <w:r>
        <w:t xml:space="preserve">(5)</w:t>
      </w:r>
      <w:r xml:space="preserve">
        <w:t> </w:t>
      </w:r>
      <w:r xml:space="preserve">
        <w:t> </w:t>
      </w:r>
      <w:r>
        <w:t xml:space="preserve">act as a liaison with other state and federal entities with related economic, educational, and defense responsibilities to support the marketing of the state's aerospace and aviation capabilities;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provide technical support and expertise to the state and to local [</w:t>
      </w:r>
      <w:r>
        <w:rPr>
          <w:strike/>
        </w:rPr>
        <w:t xml:space="preserve">spaceport</w:t>
      </w:r>
      <w:r>
        <w:t xml:space="preserve">] authorities regarding aerospace and aviation business matters[</w:t>
      </w:r>
      <w:r>
        <w:rPr>
          <w:strike/>
        </w:rPr>
        <w:t xml:space="preserve">;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be responsible for the promotion and development of spaceports in this state</w:t>
      </w:r>
      <w:r>
        <w:t xml:space="preserve">].</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seven qualified members to assist in the state's economic development efforts to recruit and retain aerospace and aviation jobs and investment[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member for each active spaceport development corporation in the state who represents the interests of each respective spaceport development corporation</w:t>
      </w:r>
      <w:r>
        <w:t xml:space="preserve">].</w:t>
      </w:r>
    </w:p>
    <w:p w:rsidR="003F3435" w:rsidRDefault="0032493E">
      <w:pPr>
        <w:spacing w:line="480" w:lineRule="auto"/>
        <w:ind w:firstLine="720"/>
        <w:jc w:val="both"/>
      </w:pPr>
      <w:r>
        <w:t xml:space="preserve">(e-1)</w:t>
      </w:r>
      <w:r xml:space="preserve">
        <w:t> </w:t>
      </w:r>
      <w:r xml:space="preserve">
        <w:t> </w:t>
      </w:r>
      <w:r>
        <w:t xml:space="preserve">The aerospace and aviation advisory committee shall:</w:t>
      </w:r>
    </w:p>
    <w:p w:rsidR="003F3435" w:rsidRDefault="0032493E">
      <w:pPr>
        <w:spacing w:line="480" w:lineRule="auto"/>
        <w:ind w:firstLine="1440"/>
        <w:jc w:val="both"/>
      </w:pPr>
      <w:r>
        <w:t xml:space="preserve">(1)</w:t>
      </w:r>
      <w:r xml:space="preserve">
        <w:t> </w:t>
      </w:r>
      <w:r xml:space="preserve">
        <w:t> </w:t>
      </w:r>
      <w:r>
        <w:t xml:space="preserve">advise the governor on the recruitment and retention of aerospace and aviation jobs and investment;</w:t>
      </w:r>
    </w:p>
    <w:p w:rsidR="003F3435" w:rsidRDefault="0032493E">
      <w:pPr>
        <w:spacing w:line="480" w:lineRule="auto"/>
        <w:ind w:firstLine="1440"/>
        <w:jc w:val="both"/>
      </w:pPr>
      <w:r>
        <w:t xml:space="preserve">(2)</w:t>
      </w:r>
      <w:r xml:space="preserve">
        <w:t> </w:t>
      </w:r>
      <w:r xml:space="preserve">
        <w:t> </w:t>
      </w:r>
      <w:r>
        <w:t xml:space="preserve">assist the office and the aerospace and aviation office in meeting the state's economic development efforts to recruit and retain aerospace and aviation jobs and investment;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advise the office, the aerospace and aviation office, and the governor on an appropriate funding level for the spaceport trust fund;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advise the office, the aerospace and aviation office, and the governor on recruitment, retention, and expansion of aerospace and aviation industry activities;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collect and disseminate information on federal, state, local, and private community economic development programs that assist or provide loans, grants, or other funding to aerospace and aviation industry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482.101(a)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Space Commission is established to strengthen this state's proven leadership in civil, commercial, and military </w:t>
      </w:r>
      <w:r>
        <w:rPr>
          <w:u w:val="single"/>
        </w:rPr>
        <w:t xml:space="preserve">outer space</w:t>
      </w:r>
      <w:r>
        <w:t xml:space="preserve"> [</w:t>
      </w:r>
      <w:r>
        <w:rPr>
          <w:strike/>
        </w:rPr>
        <w:t xml:space="preserve">aerospace</w:t>
      </w:r>
      <w:r>
        <w:t xml:space="preserve">] activity.</w:t>
      </w:r>
    </w:p>
    <w:p w:rsidR="003F3435" w:rsidRDefault="0032493E">
      <w:pPr>
        <w:spacing w:line="480" w:lineRule="auto"/>
        <w:ind w:firstLine="720"/>
        <w:jc w:val="both"/>
      </w:pPr>
      <w:r>
        <w:t xml:space="preserve">(b)</w:t>
      </w:r>
      <w:r xml:space="preserve">
        <w:t> </w:t>
      </w:r>
      <w:r xml:space="preserve">
        <w:t> </w:t>
      </w:r>
      <w:r>
        <w:t xml:space="preserve">The purpose of the commission is to promote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innovation in the fields of space exploration and commercial aerospace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aerospace</w:t>
      </w:r>
      <w:r>
        <w:t xml:space="preserve"> opportunities</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including</w:t>
      </w:r>
      <w:r>
        <w:t xml:space="preserve">] the integration of </w:t>
      </w:r>
      <w:r>
        <w:rPr>
          <w:u w:val="single"/>
        </w:rPr>
        <w:t xml:space="preserve">the</w:t>
      </w:r>
      <w:r>
        <w:t xml:space="preserve"> space </w:t>
      </w:r>
      <w:r>
        <w:rPr>
          <w:u w:val="single"/>
        </w:rPr>
        <w:t xml:space="preserve">and</w:t>
      </w:r>
      <w:r>
        <w:t xml:space="preserve"> [</w:t>
      </w:r>
      <w:r>
        <w:rPr>
          <w:strike/>
        </w:rPr>
        <w:t xml:space="preserve">,</w:t>
      </w:r>
      <w:r>
        <w:t xml:space="preserve">] aeronautics[</w:t>
      </w:r>
      <w:r>
        <w:rPr>
          <w:strike/>
        </w:rPr>
        <w:t xml:space="preserve">, and aviation</w:t>
      </w:r>
      <w:r>
        <w:t xml:space="preserve">] industries into the economy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482.103, Government Code, is amended to read as follows:</w:t>
      </w:r>
    </w:p>
    <w:p w:rsidR="003F3435" w:rsidRDefault="0032493E">
      <w:pPr>
        <w:spacing w:line="480" w:lineRule="auto"/>
        <w:ind w:firstLine="720"/>
        <w:jc w:val="both"/>
      </w:pPr>
      <w:r>
        <w:t xml:space="preserve">Sec.</w:t>
      </w:r>
      <w:r xml:space="preserve">
        <w:t> </w:t>
      </w:r>
      <w:r>
        <w:t xml:space="preserve">482.103.</w:t>
      </w:r>
      <w:r xml:space="preserve">
        <w:t> </w:t>
      </w:r>
      <w:r xml:space="preserve">
        <w:t> </w:t>
      </w:r>
      <w:r>
        <w:t xml:space="preserve">SUNSET PROVISION.  The commission is subject to Chapter 325 (Texas Sunset Act). Unless continued in existence as provided by that chapter, the commission is abolished and this 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482.105, Government Code, is amended by amending Subsections (a), (b), (c), (e), and (f)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is governed by a [</w:t>
      </w:r>
      <w:r>
        <w:rPr>
          <w:strike/>
        </w:rPr>
        <w:t xml:space="preserve">nine-member</w:t>
      </w:r>
      <w:r>
        <w:t xml:space="preserve">] board of directors [</w:t>
      </w:r>
      <w:r>
        <w:rPr>
          <w:strike/>
        </w:rPr>
        <w:t xml:space="preserve">.  The board is</w:t>
      </w:r>
      <w:r>
        <w:t xml:space="preserve">] composed of </w:t>
      </w:r>
      <w:r>
        <w:rPr>
          <w:u w:val="single"/>
        </w:rPr>
        <w:t xml:space="preserve">the following nine voting members</w:t>
      </w:r>
      <w:r>
        <w:t xml:space="preserve">:</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Economic Development and Tourism Office serves as an ex officio nonvoting member of the board.</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lieutenant governor, and speaker of the house of representatives shall prioritize appointing individuals with experience in:</w:t>
      </w:r>
    </w:p>
    <w:p w:rsidR="003F3435" w:rsidRDefault="0032493E">
      <w:pPr>
        <w:spacing w:line="480" w:lineRule="auto"/>
        <w:ind w:firstLine="1440"/>
        <w:jc w:val="both"/>
      </w:pPr>
      <w:r>
        <w:t xml:space="preserve">(1)</w:t>
      </w:r>
      <w:r xml:space="preserve">
        <w:t> </w:t>
      </w:r>
      <w:r xml:space="preserve">
        <w:t> </w:t>
      </w:r>
      <w:r>
        <w:rPr>
          <w:u w:val="single"/>
        </w:rPr>
        <w:t xml:space="preserve">the nongovernmental</w:t>
      </w:r>
      <w:r>
        <w:t xml:space="preserve"> commercial </w:t>
      </w:r>
      <w:r>
        <w:rPr>
          <w:u w:val="single"/>
        </w:rPr>
        <w:t xml:space="preserve">space industry</w:t>
      </w:r>
      <w:r>
        <w:t xml:space="preserve"> [</w:t>
      </w:r>
      <w:r>
        <w:rPr>
          <w:strike/>
        </w:rPr>
        <w:t xml:space="preserve">aerospace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governmental space operations</w:t>
      </w:r>
      <w:r>
        <w:t xml:space="preserve"> [</w:t>
      </w:r>
      <w:r>
        <w:rPr>
          <w:strike/>
        </w:rPr>
        <w:t xml:space="preserve">civil aviation</w:t>
      </w:r>
      <w:r>
        <w:t xml:space="preserve">];</w:t>
      </w:r>
    </w:p>
    <w:p w:rsidR="003F3435" w:rsidRDefault="0032493E">
      <w:pPr>
        <w:spacing w:line="480" w:lineRule="auto"/>
        <w:ind w:firstLine="1440"/>
        <w:jc w:val="both"/>
      </w:pPr>
      <w:r>
        <w:t xml:space="preserve">(3)</w:t>
      </w:r>
      <w:r xml:space="preserve">
        <w:t> </w:t>
      </w:r>
      <w:r xml:space="preserve">
        <w:t> </w:t>
      </w:r>
      <w:r>
        <w:t xml:space="preserve">military </w:t>
      </w:r>
      <w:r>
        <w:rPr>
          <w:u w:val="single"/>
        </w:rPr>
        <w:t xml:space="preserve">space operations</w:t>
      </w:r>
      <w:r>
        <w:t xml:space="preserve"> [</w:t>
      </w:r>
      <w:r>
        <w:rPr>
          <w:strike/>
        </w:rPr>
        <w:t xml:space="preserve">aerospace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space-related</w:t>
      </w:r>
      <w:r>
        <w:t xml:space="preserve"> [</w:t>
      </w:r>
      <w:r>
        <w:rPr>
          <w:strike/>
        </w:rPr>
        <w:t xml:space="preserve">space</w:t>
      </w:r>
      <w:r>
        <w:t xml:space="preserve">] economic development;</w:t>
      </w:r>
    </w:p>
    <w:p w:rsidR="003F3435" w:rsidRDefault="0032493E">
      <w:pPr>
        <w:spacing w:line="480" w:lineRule="auto"/>
        <w:ind w:firstLine="1440"/>
        <w:jc w:val="both"/>
      </w:pPr>
      <w:r>
        <w:t xml:space="preserve">(5)</w:t>
      </w:r>
      <w:r xml:space="preserve">
        <w:t> </w:t>
      </w:r>
      <w:r xml:space="preserve">
        <w:t> </w:t>
      </w:r>
      <w:r>
        <w:t xml:space="preserve">space-related academic research; and</w:t>
      </w:r>
    </w:p>
    <w:p w:rsidR="003F3435" w:rsidRDefault="0032493E">
      <w:pPr>
        <w:spacing w:line="480" w:lineRule="auto"/>
        <w:ind w:firstLine="1440"/>
        <w:jc w:val="both"/>
      </w:pPr>
      <w:r>
        <w:t xml:space="preserve">(6)</w:t>
      </w:r>
      <w:r xml:space="preserve">
        <w:t> </w:t>
      </w:r>
      <w:r xml:space="preserve">
        <w:t> </w:t>
      </w:r>
      <w:r>
        <w:t xml:space="preserve">nonprofit support of the space economy.</w:t>
      </w:r>
    </w:p>
    <w:p w:rsidR="003F3435" w:rsidRDefault="0032493E">
      <w:pPr>
        <w:spacing w:line="480" w:lineRule="auto"/>
        <w:ind w:firstLine="720"/>
        <w:jc w:val="both"/>
      </w:pPr>
      <w:r>
        <w:t xml:space="preserve">(c)</w:t>
      </w:r>
      <w:r xml:space="preserve">
        <w:t> </w:t>
      </w:r>
      <w:r xml:space="preserve">
        <w:t> </w:t>
      </w:r>
      <w:r>
        <w:rPr>
          <w:u w:val="single"/>
        </w:rPr>
        <w:t xml:space="preserve">Voting members</w:t>
      </w:r>
      <w:r>
        <w:t xml:space="preserve"> [</w:t>
      </w:r>
      <w:r>
        <w:rPr>
          <w:strike/>
        </w:rPr>
        <w:t xml:space="preserve">Members</w:t>
      </w:r>
      <w:r>
        <w:t xml:space="preserve">] of the board appointed by the governor, lieutenant governor, and speaker of the house serve [</w:t>
      </w:r>
      <w:r>
        <w:rPr>
          <w:strike/>
        </w:rPr>
        <w:t xml:space="preserve">at the pleasure of the appointing office</w:t>
      </w:r>
      <w:r>
        <w:t xml:space="preserve">] for staggered six-year terms, with the terms of </w:t>
      </w:r>
      <w:r>
        <w:rPr>
          <w:u w:val="single"/>
        </w:rPr>
        <w:t xml:space="preserve">three</w:t>
      </w:r>
      <w:r>
        <w:t xml:space="preserve"> [</w:t>
      </w:r>
      <w:r>
        <w:rPr>
          <w:strike/>
        </w:rPr>
        <w:t xml:space="preserve">two</w:t>
      </w:r>
      <w:r>
        <w:t xml:space="preserve">] members expiring on January 31 of each odd-numbered year.</w:t>
      </w:r>
    </w:p>
    <w:p w:rsidR="003F3435" w:rsidRDefault="0032493E">
      <w:pPr>
        <w:spacing w:line="480" w:lineRule="auto"/>
        <w:ind w:firstLine="720"/>
        <w:jc w:val="both"/>
      </w:pPr>
      <w:r>
        <w:t xml:space="preserve">(e)</w:t>
      </w:r>
      <w:r xml:space="preserve">
        <w:t> </w:t>
      </w:r>
      <w:r xml:space="preserve">
        <w:t> </w:t>
      </w:r>
      <w:r>
        <w:t xml:space="preserve">Not later than the 30th day after the date a </w:t>
      </w:r>
      <w:r>
        <w:rPr>
          <w:u w:val="single"/>
        </w:rPr>
        <w:t xml:space="preserve">voting</w:t>
      </w:r>
      <w:r>
        <w:t xml:space="preserve"> board member's term expires, the appropriate appointing authority shall appoint a replacement.</w:t>
      </w:r>
    </w:p>
    <w:p w:rsidR="003F3435" w:rsidRDefault="0032493E">
      <w:pPr>
        <w:spacing w:line="480" w:lineRule="auto"/>
        <w:ind w:firstLine="720"/>
        <w:jc w:val="both"/>
      </w:pPr>
      <w:r>
        <w:t xml:space="preserve">(f)</w:t>
      </w:r>
      <w:r xml:space="preserve">
        <w:t> </w:t>
      </w:r>
      <w:r xml:space="preserve">
        <w:t> </w:t>
      </w:r>
      <w:r>
        <w:t xml:space="preserve">The board shall elect a presiding officer from among the </w:t>
      </w:r>
      <w:r>
        <w:rPr>
          <w:u w:val="single"/>
        </w:rPr>
        <w:t xml:space="preserve">voting</w:t>
      </w:r>
      <w:r>
        <w:t xml:space="preserve"> members of the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482.107, Government Code, is amended to read as follows:</w:t>
      </w:r>
    </w:p>
    <w:p w:rsidR="003F3435" w:rsidRDefault="0032493E">
      <w:pPr>
        <w:spacing w:line="480" w:lineRule="auto"/>
        <w:ind w:firstLine="720"/>
        <w:jc w:val="both"/>
      </w:pPr>
      <w:r>
        <w:t xml:space="preserve">Sec.</w:t>
      </w:r>
      <w:r xml:space="preserve">
        <w:t> </w:t>
      </w:r>
      <w:r>
        <w:t xml:space="preserve">482.107.</w:t>
      </w:r>
      <w:r xml:space="preserve">
        <w:t> </w:t>
      </w:r>
      <w:r xml:space="preserve">
        <w:t> </w:t>
      </w:r>
      <w:r>
        <w:t xml:space="preserve">BOARD OF DIRECTORS: AUTHORITY. (a)  The board shall:</w:t>
      </w:r>
    </w:p>
    <w:p w:rsidR="003F3435" w:rsidRDefault="0032493E">
      <w:pPr>
        <w:spacing w:line="480" w:lineRule="auto"/>
        <w:ind w:firstLine="1440"/>
        <w:jc w:val="both"/>
      </w:pPr>
      <w:r>
        <w:t xml:space="preserve">(1)</w:t>
      </w:r>
      <w:r xml:space="preserve">
        <w:t> </w:t>
      </w:r>
      <w:r xml:space="preserve">
        <w:t> </w:t>
      </w:r>
      <w:r>
        <w:t xml:space="preserve">direct the activities of, establish goals for, and provide oversight to the commission;</w:t>
      </w:r>
    </w:p>
    <w:p w:rsidR="003F3435" w:rsidRDefault="0032493E">
      <w:pPr>
        <w:spacing w:line="480" w:lineRule="auto"/>
        <w:ind w:firstLine="1440"/>
        <w:jc w:val="both"/>
      </w:pPr>
      <w:r>
        <w:t xml:space="preserve">(2)</w:t>
      </w:r>
      <w:r xml:space="preserve">
        <w:t> </w:t>
      </w:r>
      <w:r xml:space="preserve">
        <w:t> </w:t>
      </w:r>
      <w:r>
        <w:t xml:space="preserve">develop and execute a strategic plan in accordance with Section 482.201;</w:t>
      </w:r>
    </w:p>
    <w:p w:rsidR="003F3435" w:rsidRDefault="0032493E">
      <w:pPr>
        <w:spacing w:line="480" w:lineRule="auto"/>
        <w:ind w:firstLine="1440"/>
        <w:jc w:val="both"/>
      </w:pPr>
      <w:r>
        <w:t xml:space="preserve">(3)</w:t>
      </w:r>
      <w:r xml:space="preserve">
        <w:t> </w:t>
      </w:r>
      <w:r xml:space="preserve">
        <w:t> </w:t>
      </w:r>
      <w:r>
        <w:t xml:space="preserve">establish the appropriate standards and executive bodies to ensure the proper use of funds authorized under this chapter for research and facilities development;</w:t>
      </w:r>
    </w:p>
    <w:p w:rsidR="003F3435" w:rsidRDefault="0032493E">
      <w:pPr>
        <w:spacing w:line="480" w:lineRule="auto"/>
        <w:ind w:firstLine="1440"/>
        <w:jc w:val="both"/>
      </w:pPr>
      <w:r>
        <w:t xml:space="preserve">(4)</w:t>
      </w:r>
      <w:r xml:space="preserve">
        <w:t> </w:t>
      </w:r>
      <w:r xml:space="preserve">
        <w:t> </w:t>
      </w:r>
      <w:r>
        <w:t xml:space="preserve">identify research and funding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and enhance this state's proven leadership position in civil, commercial, and military aeronautics research and development and space flight infrastructure;</w:t>
      </w:r>
    </w:p>
    <w:p w:rsidR="003F3435" w:rsidRDefault="0032493E">
      <w:pPr>
        <w:spacing w:line="480" w:lineRule="auto"/>
        <w:ind w:firstLine="2160"/>
        <w:jc w:val="both"/>
      </w:pPr>
      <w:r>
        <w:t xml:space="preserve">(B)</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2160"/>
        <w:jc w:val="both"/>
      </w:pPr>
      <w:r>
        <w:t xml:space="preserve">(C)</w:t>
      </w:r>
      <w:r xml:space="preserve">
        <w:t> </w:t>
      </w:r>
      <w:r xml:space="preserve">
        <w:t> </w:t>
      </w:r>
      <w:r>
        <w:t xml:space="preserve">promote and further research involving materials derived from or developed through space exploration and space flight;</w:t>
      </w:r>
    </w:p>
    <w:p w:rsidR="003F3435" w:rsidRDefault="0032493E">
      <w:pPr>
        <w:spacing w:line="480" w:lineRule="auto"/>
        <w:ind w:firstLine="1440"/>
        <w:jc w:val="both"/>
      </w:pPr>
      <w:r>
        <w:t xml:space="preserve">(5)</w:t>
      </w:r>
      <w:r xml:space="preserve">
        <w:t> </w:t>
      </w:r>
      <w:r xml:space="preserve">
        <w:t> </w:t>
      </w:r>
      <w:r>
        <w:t xml:space="preserve">capitalize, promote, and assist in the development of workforce training to further the development of emerging technologies required for all aspects of space exploration;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solicit proposals </w:t>
      </w:r>
      <w:r>
        <w:rPr>
          <w:u w:val="single"/>
        </w:rPr>
        <w:t xml:space="preserve">from the Texas Aerospace Research and Space Economy Consortium established under Chapter 483 for projects</w:t>
      </w:r>
      <w:r>
        <w:t xml:space="preserve"> [</w:t>
      </w:r>
      <w:r>
        <w:rPr>
          <w:strike/>
        </w:rPr>
        <w:t xml:space="preserve">on funding</w:t>
      </w:r>
      <w:r>
        <w:t xml:space="preserve">] and [</w:t>
      </w:r>
      <w:r>
        <w:rPr>
          <w:strike/>
        </w:rPr>
        <w:t xml:space="preserve">research</w:t>
      </w:r>
      <w:r>
        <w:t xml:space="preserve">] opportunities related to the objectives in this chapter </w:t>
      </w:r>
      <w:r>
        <w:rPr>
          <w:u w:val="single"/>
        </w:rPr>
        <w:t xml:space="preserve">that could be funded with money from the fund;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enter into an interagency agreement with the Texas Aerospace Research and Space Economy Consortium regarding the submission of proposals for projects eligible for a grant from the fund</w:t>
      </w:r>
      <w:r>
        <w:t xml:space="preserve"> [</w:t>
      </w:r>
      <w:r>
        <w:rPr>
          <w:strike/>
        </w:rPr>
        <w:t xml:space="preserve">from the Texas Aerospace Research and Space Economy Consortium established under Subchapter G</w:t>
      </w:r>
      <w:r>
        <w:t xml:space="preserve">].</w:t>
      </w:r>
    </w:p>
    <w:p w:rsidR="003F3435" w:rsidRDefault="0032493E">
      <w:pPr>
        <w:spacing w:line="480" w:lineRule="auto"/>
        <w:ind w:firstLine="720"/>
        <w:jc w:val="both"/>
      </w:pPr>
      <w:r>
        <w:t xml:space="preserve">(b)</w:t>
      </w:r>
      <w:r xml:space="preserve">
        <w:t> </w:t>
      </w:r>
      <w:r xml:space="preserve">
        <w:t> </w:t>
      </w:r>
      <w:r>
        <w:t xml:space="preserve">The board shall employ a chief compliance officer to monitor and report to the board regarding compliance with this chapter and rules adopted under this chapter. The chief compliance officer shall ensure that all grant proposals comply with this chapter and rules adopted under this chapter [</w:t>
      </w:r>
      <w:r>
        <w:rPr>
          <w:strike/>
        </w:rPr>
        <w:t xml:space="preserve">before the proposals are submitted to the board for approval</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shall employ a general counsel to advise the commission and perform duties assigned by the board.</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ad hoc advisory committees as necessary to carry out the board's duties under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w:t>
      </w:r>
      <w:r>
        <w:rPr>
          <w:u w:val="single"/>
        </w:rPr>
        <w:t xml:space="preserve">,</w:t>
      </w:r>
      <w:r>
        <w:t xml:space="preserve"> [</w:t>
      </w:r>
      <w:r>
        <w:rPr>
          <w:strike/>
        </w:rPr>
        <w:t xml:space="preserve">or</w:t>
      </w:r>
      <w:r>
        <w:t xml:space="preserve">] grants, </w:t>
      </w:r>
      <w:r>
        <w:rPr>
          <w:u w:val="single"/>
        </w:rPr>
        <w:t xml:space="preserve">or donations</w:t>
      </w:r>
      <w:r>
        <w:t xml:space="preserve"> </w:t>
      </w:r>
      <w:r>
        <w:t xml:space="preserve">and contract with any entity;</w:t>
      </w:r>
    </w:p>
    <w:p w:rsidR="003F3435" w:rsidRDefault="0032493E">
      <w:pPr>
        <w:spacing w:line="480" w:lineRule="auto"/>
        <w:ind w:firstLine="1440"/>
        <w:jc w:val="both"/>
      </w:pPr>
      <w:r>
        <w:t xml:space="preserve">(4)</w:t>
      </w:r>
      <w:r xml:space="preserve">
        <w:t> </w:t>
      </w:r>
      <w:r xml:space="preserve">
        <w:t> </w:t>
      </w:r>
      <w:r>
        <w:t xml:space="preserve">acquire and convey property or an interest in property;</w:t>
      </w:r>
    </w:p>
    <w:p w:rsidR="003F3435" w:rsidRDefault="0032493E">
      <w:pPr>
        <w:spacing w:line="480" w:lineRule="auto"/>
        <w:ind w:firstLine="1440"/>
        <w:jc w:val="both"/>
      </w:pPr>
      <w:r>
        <w:t xml:space="preserve">(5)</w:t>
      </w:r>
      <w:r xml:space="preserve">
        <w:t> </w:t>
      </w:r>
      <w:r xml:space="preserve">
        <w:t> </w:t>
      </w:r>
      <w:r>
        <w:t xml:space="preserve">procure insurance and pay premiums on insurance of any type, in accounts, and from insurers as the board considers necessary and advisable to accomplish any of the commission's purposes;</w:t>
      </w:r>
    </w:p>
    <w:p w:rsidR="003F3435" w:rsidRDefault="0032493E">
      <w:pPr>
        <w:spacing w:line="480" w:lineRule="auto"/>
        <w:ind w:firstLine="1440"/>
        <w:jc w:val="both"/>
      </w:pPr>
      <w:r>
        <w:t xml:space="preserve">(6)</w:t>
      </w:r>
      <w:r xml:space="preserve">
        <w:t> </w:t>
      </w:r>
      <w:r xml:space="preserve">
        <w:t> </w:t>
      </w:r>
      <w:r>
        <w:t xml:space="preserve">make grants to public or private persons with an established presence within this state to encourage economic development related to space and aerospace;</w:t>
      </w:r>
    </w:p>
    <w:p w:rsidR="003F3435" w:rsidRDefault="0032493E">
      <w:pPr>
        <w:spacing w:line="480" w:lineRule="auto"/>
        <w:ind w:firstLine="1440"/>
        <w:jc w:val="both"/>
      </w:pPr>
      <w:r>
        <w:t xml:space="preserve">(7)</w:t>
      </w:r>
      <w:r xml:space="preserve">
        <w:t> </w:t>
      </w:r>
      <w:r xml:space="preserve">
        <w:t> </w:t>
      </w:r>
      <w:r>
        <w:t xml:space="preserve">make grants to enhance the capacity of institutions of higher education to participate in and support classified research;</w:t>
      </w:r>
    </w:p>
    <w:p w:rsidR="003F3435" w:rsidRDefault="0032493E">
      <w:pPr>
        <w:spacing w:line="480" w:lineRule="auto"/>
        <w:ind w:firstLine="1440"/>
        <w:jc w:val="both"/>
      </w:pPr>
      <w:r>
        <w:t xml:space="preserve">(8)</w:t>
      </w:r>
      <w:r xml:space="preserve">
        <w:t> </w:t>
      </w:r>
      <w:r xml:space="preserve">
        <w:t> </w:t>
      </w:r>
      <w:r>
        <w:t xml:space="preserve">provide matching funding to external funding provided by relevant federal agencies, private industry, or private research organizations;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engage in the planning and implementation of </w:t>
      </w:r>
      <w:r>
        <w:rPr>
          <w:u w:val="single"/>
        </w:rPr>
        <w:t xml:space="preserve">space exploration and spaceflight-related</w:t>
      </w:r>
      <w:r>
        <w:t xml:space="preserve"> [</w:t>
      </w:r>
      <w:r>
        <w:rPr>
          <w:strike/>
        </w:rPr>
        <w:t xml:space="preserve">aerospace-related</w:t>
      </w:r>
      <w:r>
        <w:t xml:space="preserve">] educational opportunities within this state in coordination with the Texas Aerospace Research and Space Economy Consortium established under </w:t>
      </w:r>
      <w:r>
        <w:rPr>
          <w:u w:val="single"/>
        </w:rPr>
        <w:t xml:space="preserve">Chapter 483;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subject to the governor's approval, enter into an intergovernmental agreement with another state or the United States, including the United States Department of Defense and the National Aeronautics and Space Administration, as necessary to carry out the purposes of this chapter</w:t>
      </w:r>
      <w:r>
        <w:t xml:space="preserve"> </w:t>
      </w:r>
      <w:r>
        <w:t xml:space="preserve">[</w:t>
      </w:r>
      <w:r>
        <w:rPr>
          <w:strike/>
        </w:rPr>
        <w:t xml:space="preserve">Subchapter G</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482, Government Code, is amended by adding Sections 482.108 and 482.109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482.108.</w:t>
      </w:r>
      <w:r>
        <w:rPr>
          <w:u w:val="single"/>
        </w:rPr>
        <w:t xml:space="preserve"> </w:t>
      </w:r>
      <w:r>
        <w:rPr>
          <w:u w:val="single"/>
        </w:rPr>
        <w:t xml:space="preserve"> </w:t>
      </w:r>
      <w:r>
        <w:rPr>
          <w:u w:val="single"/>
        </w:rPr>
        <w:t xml:space="preserve">PROCUREMENT OF CERTAIN SPACE-RELATED VEHICLES AND EQUIPMENT.  (a)  Notwithstanding Section 2155.083 or any other law and subject to Subsection (b), the board may authorize the commission to procure, lease, or otherwise secure access to capacity on or through a spacefaring vehicle, platform, or infrastructure, including a rocket, shuttle, spaceplane, satellite, space station, lunar or planetary base, and other orbital, suborbital, or extraterrestrial transport or habitation system, regardless of whether the vehicle, platform, or infrastructure is owned or operated by a governmental, commercial, or private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commission takes a proposed action under Subsection (a), the board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proposed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promotes or serves a legitimate and clearly defined public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demonstrable value, taking into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feasibility and cost-effectiveness of the proposed action;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alternative approaches to attaining the same or a similar public purpose as the proposed action;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potential benefits of the proposed 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appropriate controls and contractual requirements sufficient to protect the interests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discuss the determinations the board must find under Subdivision (1) in an open meeting held in accordance with Chapter 551;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majority vote of the voting board members present and voting, authorize the action in an open meeting held in accordance with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482.109.</w:t>
      </w:r>
      <w:r>
        <w:rPr>
          <w:u w:val="single"/>
        </w:rPr>
        <w:t xml:space="preserve"> </w:t>
      </w:r>
      <w:r>
        <w:rPr>
          <w:u w:val="single"/>
        </w:rPr>
        <w:t xml:space="preserve"> </w:t>
      </w:r>
      <w:r>
        <w:rPr>
          <w:u w:val="single"/>
        </w:rPr>
        <w:t xml:space="preserve">CERTAIN GRANT APPLICATIONS AND DEFENSE, MILITARY, AND AEROSPACE ISSUES: CLOSED MEETING.  (a)  The board may conduct a closed meeting in accordance with Subchapter E, Chapter 551, to deliberate or confer with one or more employees, consultants of the commission, or legal counsel of the commission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application being considered by the board if, before conducting the closed meeting, a majority of the voting members of the board in an open meeting vote that deliberating or conferring in an open meeting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reveal the grant applicant's confidential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reveal national security information;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detrimental effect on the position of the commission in negotiations with a grant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matter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establishment of an office, base, or major facility in this state by the United States Department of Defense or the National Aeronautics and Space Administration;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economic incentive a governmental body may offer to a private entity or nonprofit organization to meet a match requirement or other requirement established by the United States Department of Defense or the National Aeronautics and Space Administration in relation to grants or strategic endeavors.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may disclose a matter discussed under Subsection (a)(2) with any state agency if the presiding officer of the board determines it necessary to accomplish the establishment of an office, base, or major facility in this state by the United States Department of Defense or the National Aeronautics and Space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vote or final action taken on a matter described by Subsection (a)(1) or (2) must be conducted in an open meeting.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and annually update a strategic plan for the promotion of space </w:t>
      </w:r>
      <w:r>
        <w:rPr>
          <w:u w:val="single"/>
        </w:rPr>
        <w:t xml:space="preserve">and</w:t>
      </w:r>
      <w:r>
        <w:t xml:space="preserve"> [</w:t>
      </w:r>
      <w:r>
        <w:rPr>
          <w:strike/>
        </w:rPr>
        <w:t xml:space="preserve">,</w:t>
      </w:r>
      <w:r>
        <w:t xml:space="preserve">] aeronautics[</w:t>
      </w:r>
      <w:r>
        <w:rPr>
          <w:strike/>
        </w:rPr>
        <w:t xml:space="preserve">, and aviation</w:t>
      </w:r>
      <w:r>
        <w:t xml:space="preserve">] economic development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482.301(a),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space exploration and aeronautics research fund is established to provide grants to eligible entities </w:t>
      </w:r>
      <w:r>
        <w:rPr>
          <w:u w:val="single"/>
        </w:rPr>
        <w:t xml:space="preserve">and for other purposes</w:t>
      </w:r>
      <w:r>
        <w:t xml:space="preserve"> as provided by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482.302, Government Code, is amended by amending Subsections (a) and (b) and adding Subsections (b-1), (e), (e-1), (f), (g), and (h) to read as follows:</w:t>
      </w:r>
    </w:p>
    <w:p w:rsidR="003F3435" w:rsidRDefault="0032493E">
      <w:pPr>
        <w:spacing w:line="480" w:lineRule="auto"/>
        <w:ind w:firstLine="720"/>
        <w:jc w:val="both"/>
      </w:pPr>
      <w:r>
        <w:t xml:space="preserve">(a)</w:t>
      </w:r>
      <w:r xml:space="preserve">
        <w:t> </w:t>
      </w:r>
      <w:r xml:space="preserve">
        <w:t> </w:t>
      </w:r>
      <w:r>
        <w:t xml:space="preserve">Using money available in the fund, the commission may provide grants to eligible entities described by Subsection (b) for the purposes of:</w:t>
      </w:r>
    </w:p>
    <w:p w:rsidR="003F3435" w:rsidRDefault="0032493E">
      <w:pPr>
        <w:spacing w:line="480" w:lineRule="auto"/>
        <w:ind w:firstLine="1440"/>
        <w:jc w:val="both"/>
      </w:pPr>
      <w:r>
        <w:t xml:space="preserve">(1)</w:t>
      </w:r>
      <w:r xml:space="preserve">
        <w:t> </w:t>
      </w:r>
      <w:r xml:space="preserve">
        <w:t> </w:t>
      </w:r>
      <w:r>
        <w:t xml:space="preserve">development of emerging technologies required for any aspect of human space flight</w:t>
      </w:r>
      <w:r>
        <w:rPr>
          <w:u w:val="single"/>
        </w:rPr>
        <w:t xml:space="preserve">, including aeronautics</w:t>
      </w:r>
      <w:r>
        <w:t xml:space="preserve">;</w:t>
      </w:r>
    </w:p>
    <w:p w:rsidR="003F3435" w:rsidRDefault="0032493E">
      <w:pPr>
        <w:spacing w:line="480" w:lineRule="auto"/>
        <w:ind w:firstLine="1440"/>
        <w:jc w:val="both"/>
      </w:pPr>
      <w:r>
        <w:t xml:space="preserve">(2)</w:t>
      </w:r>
      <w:r xml:space="preserve">
        <w:t> </w:t>
      </w:r>
      <w:r xml:space="preserve">
        <w:t> </w:t>
      </w:r>
      <w:r>
        <w:t xml:space="preserve">research involving any aspect of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(3)</w:t>
      </w:r>
      <w:r xml:space="preserve">
        <w:t> </w:t>
      </w:r>
      <w:r xml:space="preserve">
        <w:t> </w:t>
      </w:r>
      <w:r>
        <w:t xml:space="preserve">workforce training to promote space exploration and space flight</w:t>
      </w:r>
      <w:r>
        <w:rPr>
          <w:u w:val="single"/>
        </w:rPr>
        <w:t xml:space="preserve">, including aeronautics</w:t>
      </w:r>
      <w:r>
        <w:t xml:space="preserve">;</w:t>
      </w:r>
    </w:p>
    <w:p w:rsidR="003F3435" w:rsidRDefault="0032493E">
      <w:pPr>
        <w:spacing w:line="480" w:lineRule="auto"/>
        <w:ind w:firstLine="1440"/>
        <w:jc w:val="both"/>
      </w:pPr>
      <w:r>
        <w:t xml:space="preserve">(4)</w:t>
      </w:r>
      <w:r xml:space="preserve">
        <w:t> </w:t>
      </w:r>
      <w:r xml:space="preserve">
        <w:t> </w:t>
      </w:r>
      <w:r>
        <w:t xml:space="preserve">curation of post-mission materials involved in space exploration and space flight; and</w:t>
      </w:r>
    </w:p>
    <w:p w:rsidR="003F3435" w:rsidRDefault="0032493E">
      <w:pPr>
        <w:spacing w:line="480" w:lineRule="auto"/>
        <w:ind w:firstLine="1440"/>
        <w:jc w:val="both"/>
      </w:pPr>
      <w:r>
        <w:t xml:space="preserve">(5)</w:t>
      </w:r>
      <w:r xml:space="preserve">
        <w:t> </w:t>
      </w:r>
      <w:r xml:space="preserve">
        <w:t> </w:t>
      </w:r>
      <w:r>
        <w:t xml:space="preserve">development of infrastructure useful or necessary for the establishment or maintenance of a spaceport.</w:t>
      </w:r>
    </w:p>
    <w:p w:rsidR="003F3435" w:rsidRDefault="0032493E">
      <w:pPr>
        <w:spacing w:line="480" w:lineRule="auto"/>
        <w:ind w:firstLine="720"/>
        <w:jc w:val="both"/>
      </w:pPr>
      <w:r>
        <w:t xml:space="preserve">(b)</w:t>
      </w:r>
      <w:r xml:space="preserve">
        <w:t> </w:t>
      </w:r>
      <w:r xml:space="preserve">
        <w:t> </w:t>
      </w:r>
      <w:r>
        <w:t xml:space="preserve">The following entities are eligible for a grant made under this subchapter:</w:t>
      </w:r>
    </w:p>
    <w:p w:rsidR="003F3435" w:rsidRDefault="0032493E">
      <w:pPr>
        <w:spacing w:line="480" w:lineRule="auto"/>
        <w:ind w:firstLine="1440"/>
        <w:jc w:val="both"/>
      </w:pPr>
      <w:r>
        <w:t xml:space="preserve">(1)</w:t>
      </w:r>
      <w:r xml:space="preserve">
        <w:t> </w:t>
      </w:r>
      <w:r xml:space="preserve">
        <w:t> </w:t>
      </w:r>
      <w:r>
        <w:t xml:space="preserve">a business or nonprofit entity involved in the space exploration </w:t>
      </w:r>
      <w:r>
        <w:rPr>
          <w:u w:val="single"/>
        </w:rPr>
        <w:t xml:space="preserve">and space</w:t>
      </w:r>
      <w:r>
        <w:t xml:space="preserve"> [</w:t>
      </w:r>
      <w:r>
        <w:rPr>
          <w:strike/>
        </w:rPr>
        <w:t xml:space="preserve">,</w:t>
      </w:r>
      <w:r>
        <w:t xml:space="preserve">] research </w:t>
      </w:r>
      <w:r>
        <w:rPr>
          <w:u w:val="single"/>
        </w:rPr>
        <w:t xml:space="preserve">industry</w:t>
      </w:r>
      <w:r>
        <w:t xml:space="preserve">[</w:t>
      </w:r>
      <w:r>
        <w:rPr>
          <w:strike/>
        </w:rPr>
        <w:t xml:space="preserve">,</w:t>
      </w:r>
      <w:r>
        <w:t xml:space="preserve">] or </w:t>
      </w:r>
      <w:r>
        <w:rPr>
          <w:u w:val="single"/>
        </w:rPr>
        <w:t xml:space="preserve">the</w:t>
      </w:r>
      <w:r>
        <w:t xml:space="preserve"> aeronautics industry;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governmental entity </w:t>
      </w:r>
      <w:r>
        <w:rPr>
          <w:u w:val="single"/>
        </w:rPr>
        <w:t xml:space="preserve">involved in the space exploration and space research industry or the aeronautics industry;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Aerospace Research and Space Economy Consortium established under Chapter 483</w:t>
      </w:r>
      <w:r>
        <w:t xml:space="preserve"> [</w:t>
      </w:r>
      <w:r>
        <w:rPr>
          <w:strike/>
        </w:rPr>
        <w:t xml:space="preserve">with which the commission has entered into an intergovernmental agreement for that purpose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board approves a grant for a governmental entity described by Subsection (b)(2), the governmental entity shall enter into an intergovernmental agreement with the commission with respect to the project or activity for which the grant was awarded.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sufficient controls to ensure that a grant awarded under this subchapter promotes the purposes listed in Subsection (a).</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Using money available in the fund, and subject to the approval of the governor, the commission may provide grants to, or fund the costs and expenses incurred under agreements between the commission and, another state, the United States, or entities described by Subsection (b)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space-related office, base, or major facility in this state by the United States Department of Defense or the National Aeronautics and Space Administration;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relocating or acquiring decommissioned assets related to the space industry to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a policy on advance payments to grant recipients.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and  construction or renovation of state or private facilities.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entity receiving money under this subchapter for space exploration or aeronautics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entity or the performance of the entity's activities.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482, Government Code, is amended by adding Section 482.303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482.303.</w:t>
      </w:r>
      <w:r>
        <w:rPr>
          <w:u w:val="single"/>
        </w:rPr>
        <w:t xml:space="preserve"> </w:t>
      </w:r>
      <w:r>
        <w:rPr>
          <w:u w:val="single"/>
        </w:rPr>
        <w:t xml:space="preserve"> </w:t>
      </w:r>
      <w:r>
        <w:rPr>
          <w:u w:val="single"/>
        </w:rPr>
        <w:t xml:space="preserve">USE OF FUND FOR OTHER PURPOSE.  Money available in the fund may be used to fund the costs and expenses incurred under intergovernmental agreements between the commission and another state or the United States under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482.501, Government Code, is amended to read as follows:</w:t>
      </w:r>
    </w:p>
    <w:p w:rsidR="003F3435" w:rsidRDefault="0032493E">
      <w:pPr>
        <w:spacing w:line="480" w:lineRule="auto"/>
        <w:ind w:firstLine="720"/>
        <w:jc w:val="both"/>
      </w:pPr>
      <w:r>
        <w:t xml:space="preserve">Sec.</w:t>
      </w:r>
      <w:r xml:space="preserve">
        <w:t> </w:t>
      </w:r>
      <w:r>
        <w:t xml:space="preserve">482.501.</w:t>
      </w:r>
      <w:r xml:space="preserve">
        <w:t> </w:t>
      </w:r>
      <w:r xml:space="preserve">
        <w:t> </w:t>
      </w:r>
      <w:r>
        <w:t xml:space="preserve">RULES</w:t>
      </w:r>
      <w:r>
        <w:rPr>
          <w:u w:val="single"/>
        </w:rPr>
        <w:t xml:space="preserve">; CERTAIN LIMITATIONS ON</w:t>
      </w:r>
      <w:r>
        <w:t xml:space="preserve"> [</w:t>
      </w:r>
      <w:r>
        <w:rPr>
          <w:strike/>
        </w:rPr>
        <w:t xml:space="preserve">FOR</w:t>
      </w:r>
      <w:r>
        <w:t xml:space="preserve">] GRANT </w:t>
      </w:r>
      <w:r>
        <w:rPr>
          <w:u w:val="single"/>
        </w:rPr>
        <w:t xml:space="preserve">AWARDS</w:t>
      </w:r>
      <w:r>
        <w:t xml:space="preserve"> [</w:t>
      </w:r>
      <w:r>
        <w:rPr>
          <w:strike/>
        </w:rPr>
        <w:t xml:space="preserve">AWARD PROCEDURE</w:t>
      </w:r>
      <w:r>
        <w:t xml:space="preserve">].  (a)  The board shall adopt rules regarding the procedure for awarding grants to </w:t>
      </w:r>
      <w:r>
        <w:rPr>
          <w:u w:val="single"/>
        </w:rPr>
        <w:t xml:space="preserve">applicants</w:t>
      </w:r>
      <w:r>
        <w:t xml:space="preserve"> [</w:t>
      </w:r>
      <w:r>
        <w:rPr>
          <w:strike/>
        </w:rPr>
        <w:t xml:space="preserve">an applicant</w:t>
      </w:r>
      <w:r>
        <w:t xml:space="preserve">] under this chapter</w:t>
      </w:r>
      <w:r>
        <w:rPr>
          <w:u w:val="single"/>
        </w:rPr>
        <w:t xml:space="preserve">.  The rules must authorize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specific purpose under Section 482.302(a) for which the commission awards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information from the Texas Aerospace Research and Space Economy Consortium established under Chapter 483 as necessary to make award determinations</w:t>
      </w:r>
      <w:r>
        <w:t xml:space="preserve">[</w:t>
      </w:r>
      <w:r>
        <w:rPr>
          <w:strike/>
        </w:rPr>
        <w:t xml:space="preserve">, including a procedure for the Texas Aerospace Research and Space Economy Consortium to make recommendations to the board for grant awards</w:t>
      </w:r>
      <w:r>
        <w:t xml:space="preserve">].</w:t>
      </w:r>
    </w:p>
    <w:p w:rsidR="003F3435" w:rsidRDefault="0032493E">
      <w:pPr>
        <w:spacing w:line="480" w:lineRule="auto"/>
        <w:ind w:firstLine="720"/>
        <w:jc w:val="both"/>
      </w:pPr>
      <w:r>
        <w:t xml:space="preserve">(b)</w:t>
      </w:r>
      <w:r xml:space="preserve">
        <w:t> </w:t>
      </w:r>
      <w:r xml:space="preserve">
        <w:t> </w:t>
      </w:r>
      <w:r>
        <w:t xml:space="preserve">The board may not award a grant to an applicant who has made a gift or grant to the commission or a nonprofit organization established to provide support to the commission </w:t>
      </w:r>
      <w:r>
        <w:rPr>
          <w:u w:val="single"/>
        </w:rPr>
        <w:t xml:space="preserve">during the preceding two years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482.505, Government Code, is amended to read as follows:</w:t>
      </w:r>
    </w:p>
    <w:p w:rsidR="003F3435" w:rsidRDefault="0032493E">
      <w:pPr>
        <w:spacing w:line="480" w:lineRule="auto"/>
        <w:ind w:firstLine="720"/>
        <w:jc w:val="both"/>
      </w:pPr>
      <w:r>
        <w:t xml:space="preserve">Sec.</w:t>
      </w:r>
      <w:r xml:space="preserve">
        <w:t> </w:t>
      </w:r>
      <w:r>
        <w:t xml:space="preserve">482.505.</w:t>
      </w:r>
      <w:r xml:space="preserve">
        <w:t> </w:t>
      </w:r>
      <w:r xml:space="preserve">
        <w:t> </w:t>
      </w:r>
      <w:r>
        <w:t xml:space="preserve">GRANT RECORDS</w:t>
      </w:r>
      <w:r>
        <w:rPr>
          <w:u w:val="single"/>
        </w:rPr>
        <w:t xml:space="preserve">; PUBLIC INFORMATION EXCEPTION</w:t>
      </w:r>
      <w:r>
        <w:t xml:space="preserve">.  </w:t>
      </w:r>
      <w:r>
        <w:rPr>
          <w:u w:val="single"/>
        </w:rPr>
        <w:t xml:space="preserve">(a)</w:t>
      </w:r>
      <w:r>
        <w:t xml:space="preserve">  The commission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board, including an application reviewed in accordance with rules adopted under this chapter, even if the grant application is not funded by the board or is withdrawn after submission;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each grant recipient's</w:t>
      </w:r>
      <w:r>
        <w:t xml:space="preserve">] financial reports </w:t>
      </w:r>
      <w:r>
        <w:rPr>
          <w:u w:val="single"/>
        </w:rPr>
        <w:t xml:space="preserve">of each grant recipient described by Section 482.302(b)</w:t>
      </w:r>
      <w:r>
        <w:t xml:space="preserve">, including the amount of matching money dedicated to the research specified for the grant award</w:t>
      </w:r>
      <w:r>
        <w:rPr>
          <w:u w:val="single"/>
        </w:rPr>
        <w:t xml:space="preserve">, if applicable</w:t>
      </w:r>
      <w:r>
        <w:t xml:space="preserve">;</w:t>
      </w:r>
    </w:p>
    <w:p w:rsidR="003F3435" w:rsidRDefault="0032493E">
      <w:pPr>
        <w:spacing w:line="480" w:lineRule="auto"/>
        <w:ind w:firstLine="1440"/>
        <w:jc w:val="both"/>
      </w:pPr>
      <w:r>
        <w:t xml:space="preserve">(3)</w:t>
      </w:r>
      <w:r xml:space="preserve">
        <w:t> </w:t>
      </w:r>
      <w:r xml:space="preserve">
        <w:t> </w:t>
      </w:r>
      <w:r>
        <w:t xml:space="preserve">each grant recipient's progress reports; and</w:t>
      </w:r>
    </w:p>
    <w:p w:rsidR="003F3435" w:rsidRDefault="0032493E">
      <w:pPr>
        <w:spacing w:line="480" w:lineRule="auto"/>
        <w:ind w:firstLine="1440"/>
        <w:jc w:val="both"/>
      </w:pPr>
      <w:r>
        <w:t xml:space="preserve">(4)</w:t>
      </w:r>
      <w:r xml:space="preserve">
        <w:t> </w:t>
      </w:r>
      <w:r xml:space="preserve">
        <w:t> </w:t>
      </w:r>
      <w:r>
        <w:t xml:space="preserve">the board's review of the grant recipient's financial reports</w:t>
      </w:r>
      <w:r>
        <w:rPr>
          <w:u w:val="single"/>
        </w:rPr>
        <w:t xml:space="preserve">, if applicable,</w:t>
      </w:r>
      <w:r>
        <w:t xml:space="preserve">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application submitted to the commission is confidential and not subject to disclosure under Chapter 552.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G, Chapter 482, Government Code, is redesignated as Chapter 483, Government Code, and amended to read as follows:</w:t>
      </w:r>
    </w:p>
    <w:p w:rsidR="003F3435" w:rsidRDefault="0032493E">
      <w:pPr>
        <w:spacing w:line="480" w:lineRule="auto"/>
        <w:jc w:val="center"/>
      </w:pPr>
      <w:r>
        <w:rPr>
          <w:u w:val="single"/>
        </w:rPr>
        <w:t xml:space="preserve">CHAPTER 483</w:t>
      </w:r>
      <w:r>
        <w:t xml:space="preserve"> [</w:t>
      </w:r>
      <w:r>
        <w:rPr>
          <w:strike/>
        </w:rPr>
        <w:t xml:space="preserve">SUBCHAPTER G</w:t>
      </w:r>
      <w:r>
        <w:t xml:space="preserve">]. TEXAS AEROSPACE RESEARCH AND SPACE ECONOMY CONSORTIUM</w:t>
      </w:r>
    </w:p>
    <w:p w:rsidR="003F3435" w:rsidRDefault="0032493E">
      <w:pPr>
        <w:spacing w:line="480" w:lineRule="auto"/>
        <w:ind w:firstLine="720"/>
        <w:jc w:val="both"/>
      </w:pPr>
      <w:r>
        <w:t xml:space="preserve">Sec.</w:t>
      </w:r>
      <w:r xml:space="preserve">
        <w:t> </w:t>
      </w:r>
      <w:r>
        <w:rPr>
          <w:u w:val="single"/>
        </w:rPr>
        <w:t xml:space="preserve">483.001</w:t>
      </w:r>
      <w:r xml:space="preserve">
        <w:t> </w:t>
      </w:r>
      <w:r xml:space="preserve">
        <w:t> </w:t>
      </w:r>
      <w:r>
        <w:t xml:space="preserve">[</w:t>
      </w:r>
      <w:r>
        <w:rPr>
          <w:strike/>
        </w:rPr>
        <w:t xml:space="preserve">482.601</w:t>
      </w:r>
      <w:r>
        <w:t xml:space="preserve">].  DEFINITIONS.  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"Commission" means the Texas Space Commission.</w:t>
      </w:r>
    </w:p>
    <w:p w:rsidR="003F3435" w:rsidRDefault="0032493E">
      <w:pPr>
        <w:spacing w:line="480" w:lineRule="auto"/>
        <w:ind w:firstLine="1440"/>
        <w:jc w:val="both"/>
      </w:pPr>
      <w:r>
        <w:rPr>
          <w:u w:val="single"/>
        </w:rPr>
        <w:t xml:space="preserve">(2)</w:t>
      </w:r>
      <w:r xml:space="preserve">
        <w:t> </w:t>
      </w:r>
      <w:r xml:space="preserve">
        <w:t> </w:t>
      </w:r>
      <w:r>
        <w:t xml:space="preserve">"Consortium" means the Texas Aerospace Research and Space Economy Consortium.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"Executive committee" means the executive committee of the consortium.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w:t>
      </w:r>
      <w:r>
        <w:rPr>
          <w:u w:val="single"/>
        </w:rPr>
        <w:t xml:space="preserve"> </w:t>
      </w:r>
      <w:r>
        <w:rPr>
          <w:u w:val="single"/>
        </w:rPr>
        <w:t xml:space="preserve">61.003, Education Code.</w:t>
      </w:r>
    </w:p>
    <w:p w:rsidR="003F3435" w:rsidRDefault="0032493E">
      <w:pPr>
        <w:spacing w:line="480" w:lineRule="auto"/>
        <w:ind w:firstLine="720"/>
        <w:jc w:val="both"/>
      </w:pPr>
      <w:r>
        <w:t xml:space="preserve">Sec.</w:t>
      </w:r>
      <w:r xml:space="preserve">
        <w:t> </w:t>
      </w:r>
      <w:r>
        <w:rPr>
          <w:u w:val="single"/>
        </w:rPr>
        <w:t xml:space="preserve">483.002</w:t>
      </w:r>
      <w:r xml:space="preserve">
        <w:t> </w:t>
      </w:r>
      <w:r xml:space="preserve">
        <w:t> </w:t>
      </w:r>
      <w:r>
        <w:t xml:space="preserve">[</w:t>
      </w:r>
      <w:r>
        <w:rPr>
          <w:strike/>
        </w:rPr>
        <w:t xml:space="preserve">482.602</w:t>
      </w:r>
      <w:r>
        <w:t xml:space="preserve">]. SUNSET PROVISION. The consortium is subject to Chapter 325 (Texas Sunset Act). Unless continued in existence as provided by that chapter, the consortium is abolished and this subchapter expires September 1, </w:t>
      </w:r>
      <w:r>
        <w:rPr>
          <w:u w:val="single"/>
        </w:rPr>
        <w:t xml:space="preserve">2033</w:t>
      </w:r>
      <w:r>
        <w:t xml:space="preserve"> [</w:t>
      </w:r>
      <w:r>
        <w:rPr>
          <w:strike/>
        </w:rPr>
        <w:t xml:space="preserve">2032</w:t>
      </w:r>
      <w:r>
        <w:t xml:space="preserve">].</w:t>
      </w:r>
    </w:p>
    <w:p w:rsidR="003F3435" w:rsidRDefault="0032493E">
      <w:pPr>
        <w:spacing w:line="480" w:lineRule="auto"/>
        <w:ind w:firstLine="720"/>
        <w:jc w:val="both"/>
      </w:pPr>
      <w:r>
        <w:t xml:space="preserve">Sec.</w:t>
      </w:r>
      <w:r xml:space="preserve">
        <w:t> </w:t>
      </w:r>
      <w:r>
        <w:rPr>
          <w:u w:val="single"/>
        </w:rPr>
        <w:t xml:space="preserve">483.003</w:t>
      </w:r>
      <w:r xml:space="preserve">
        <w:t> </w:t>
      </w:r>
      <w:r xml:space="preserve">
        <w:t> </w:t>
      </w:r>
      <w:r>
        <w:t xml:space="preserve">[</w:t>
      </w:r>
      <w:r>
        <w:rPr>
          <w:strike/>
        </w:rPr>
        <w:t xml:space="preserve">482.603</w:t>
      </w:r>
      <w:r>
        <w:t xml:space="preserve">].  ESTABLISHMENT; PURPOSE.  The Texas Aerospace Research and Space Economy Consortium is established to:</w:t>
      </w:r>
    </w:p>
    <w:p w:rsidR="003F3435" w:rsidRDefault="0032493E">
      <w:pPr>
        <w:spacing w:line="480" w:lineRule="auto"/>
        <w:ind w:firstLine="1440"/>
        <w:jc w:val="both"/>
      </w:pPr>
      <w:r>
        <w:t xml:space="preserve">(1)</w:t>
      </w:r>
      <w:r xml:space="preserve">
        <w:t> </w:t>
      </w:r>
      <w:r xml:space="preserve">
        <w:t> </w:t>
      </w:r>
      <w:r>
        <w:t xml:space="preserve">identify research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this state's proven leadership in civil, commercial, and military </w:t>
      </w:r>
      <w:r>
        <w:rPr>
          <w:u w:val="single"/>
        </w:rPr>
        <w:t xml:space="preserve">space-related</w:t>
      </w:r>
      <w:r>
        <w:t xml:space="preserve"> [</w:t>
      </w:r>
      <w:r>
        <w:rPr>
          <w:strike/>
        </w:rPr>
        <w:t xml:space="preserve">aerospace</w:t>
      </w:r>
      <w:r>
        <w:t xml:space="preserve">] activity;</w:t>
      </w:r>
    </w:p>
    <w:p w:rsidR="003F3435" w:rsidRDefault="0032493E">
      <w:pPr>
        <w:spacing w:line="480" w:lineRule="auto"/>
        <w:ind w:firstLine="2160"/>
        <w:jc w:val="both"/>
      </w:pPr>
      <w:r>
        <w:t xml:space="preserve">(B)</w:t>
      </w:r>
      <w:r xml:space="preserve">
        <w:t> </w:t>
      </w:r>
      <w:r xml:space="preserve">
        <w:t> </w:t>
      </w:r>
      <w:r>
        <w:t xml:space="preserve">enhance this state's position in aeronautics research and development[</w:t>
      </w:r>
      <w:r>
        <w:rPr>
          <w:strike/>
        </w:rPr>
        <w:t xml:space="preserve">, astronautics</w:t>
      </w:r>
      <w:r>
        <w:t xml:space="preserve">], space commercialization, and space flight infrastructure </w:t>
      </w:r>
      <w:r>
        <w:rPr>
          <w:u w:val="single"/>
        </w:rPr>
        <w:t xml:space="preserve">and in the development of space travel technologies</w:t>
      </w:r>
      <w:r>
        <w:t xml:space="preserve">; and</w:t>
      </w:r>
    </w:p>
    <w:p w:rsidR="003F3435" w:rsidRDefault="0032493E">
      <w:pPr>
        <w:spacing w:line="480" w:lineRule="auto"/>
        <w:ind w:firstLine="2160"/>
        <w:jc w:val="both"/>
      </w:pPr>
      <w:r>
        <w:t xml:space="preserve">(C)</w:t>
      </w:r>
      <w:r xml:space="preserve">
        <w:t> </w:t>
      </w:r>
      <w:r xml:space="preserve">
        <w:t> </w:t>
      </w:r>
      <w:r>
        <w:t xml:space="preserve">enhance the integration of the space </w:t>
      </w:r>
      <w:r>
        <w:rPr>
          <w:u w:val="single"/>
        </w:rPr>
        <w:t xml:space="preserve">and</w:t>
      </w:r>
      <w:r>
        <w:t xml:space="preserve"> [</w:t>
      </w:r>
      <w:r>
        <w:rPr>
          <w:strike/>
        </w:rPr>
        <w:t xml:space="preserve">,</w:t>
      </w:r>
      <w:r>
        <w:t xml:space="preserve">] aeronautics[</w:t>
      </w:r>
      <w:r>
        <w:rPr>
          <w:strike/>
        </w:rPr>
        <w:t xml:space="preserve">, astronautics, and aviation</w:t>
      </w:r>
      <w:r>
        <w:t xml:space="preserve">] industries into this state's economy; and</w:t>
      </w:r>
    </w:p>
    <w:p w:rsidR="003F3435" w:rsidRDefault="0032493E">
      <w:pPr>
        <w:spacing w:line="480" w:lineRule="auto"/>
        <w:ind w:firstLine="1440"/>
        <w:jc w:val="both"/>
      </w:pPr>
      <w:r>
        <w:t xml:space="preserve">(2)</w:t>
      </w:r>
      <w:r xml:space="preserve">
        <w:t> </w:t>
      </w:r>
      <w:r xml:space="preserve">
        <w:t> </w:t>
      </w:r>
      <w:r>
        <w:t xml:space="preserve">provide [</w:t>
      </w:r>
      <w:r>
        <w:rPr>
          <w:strike/>
        </w:rPr>
        <w:t xml:space="preserve">funding and</w:t>
      </w:r>
      <w:r>
        <w:t xml:space="preserve">] research recommendations to the commission.</w:t>
      </w:r>
    </w:p>
    <w:p w:rsidR="003F3435" w:rsidRDefault="0032493E">
      <w:pPr>
        <w:spacing w:line="480" w:lineRule="auto"/>
        <w:ind w:firstLine="720"/>
        <w:jc w:val="both"/>
      </w:pPr>
      <w:r>
        <w:t xml:space="preserve">Sec.</w:t>
      </w:r>
      <w:r xml:space="preserve">
        <w:t> </w:t>
      </w:r>
      <w:r>
        <w:rPr>
          <w:u w:val="single"/>
        </w:rPr>
        <w:t xml:space="preserve">483.004</w:t>
      </w:r>
      <w:r xml:space="preserve">
        <w:t> </w:t>
      </w:r>
      <w:r xml:space="preserve">
        <w:t> </w:t>
      </w:r>
      <w:r>
        <w:t xml:space="preserve">[</w:t>
      </w:r>
      <w:r>
        <w:rPr>
          <w:strike/>
        </w:rPr>
        <w:t xml:space="preserve">482.604</w:t>
      </w:r>
      <w:r>
        <w:t xml:space="preserve">].  CONSORTIUM COMPOSITION.  </w:t>
      </w:r>
      <w:r>
        <w:rPr>
          <w:u w:val="single"/>
        </w:rPr>
        <w:t xml:space="preserve">(a) Subject to Subsections (b) and (c), the</w:t>
      </w:r>
      <w:r>
        <w:t xml:space="preserve"> </w:t>
      </w:r>
      <w:r>
        <w:t xml:space="preserve"> [</w:t>
      </w:r>
      <w:r>
        <w:rPr>
          <w:strike/>
        </w:rPr>
        <w:t xml:space="preserve">The</w:t>
      </w:r>
      <w:r>
        <w:t xml:space="preserve">] consortium is composed of:</w:t>
      </w:r>
    </w:p>
    <w:p w:rsidR="003F3435" w:rsidRDefault="0032493E">
      <w:pPr>
        <w:spacing w:line="480" w:lineRule="auto"/>
        <w:ind w:firstLine="1440"/>
        <w:jc w:val="both"/>
      </w:pPr>
      <w:r>
        <w:t xml:space="preserve">(1)</w:t>
      </w:r>
      <w:r xml:space="preserve">
        <w:t> </w:t>
      </w:r>
      <w:r xml:space="preserve">
        <w:t> </w:t>
      </w:r>
      <w:r>
        <w:t xml:space="preserve">each </w:t>
      </w:r>
      <w:r>
        <w:rPr>
          <w:u w:val="single"/>
        </w:rPr>
        <w:t xml:space="preserve">participating</w:t>
      </w:r>
      <w:r>
        <w:t xml:space="preserve"> institution of higher education; and</w:t>
      </w:r>
    </w:p>
    <w:p w:rsidR="003F3435" w:rsidRDefault="0032493E">
      <w:pPr>
        <w:spacing w:line="480" w:lineRule="auto"/>
        <w:ind w:firstLine="1440"/>
        <w:jc w:val="both"/>
      </w:pPr>
      <w:r>
        <w:t xml:space="preserve">(2)</w:t>
      </w:r>
      <w:r xml:space="preserve">
        <w:t> </w:t>
      </w:r>
      <w:r xml:space="preserve">
        <w:t> </w:t>
      </w:r>
      <w:r>
        <w:t xml:space="preserve">any other entity that the executive committee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is considered a participating member of the consortium  if the institution submits to the executive committee the name of a local campus liaison to represent the institution on the consortium.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Selection of an entity for membership in the consortium under Subsection (a)(2) must be based on an application process established by the executive committee.</w:t>
      </w:r>
    </w:p>
    <w:p w:rsidR="003F3435" w:rsidRDefault="0032493E">
      <w:pPr>
        <w:spacing w:line="480" w:lineRule="auto"/>
        <w:ind w:firstLine="720"/>
        <w:jc w:val="both"/>
      </w:pPr>
      <w:r>
        <w:t xml:space="preserve">Sec.</w:t>
      </w:r>
      <w:r xml:space="preserve">
        <w:t> </w:t>
      </w:r>
      <w:r>
        <w:rPr>
          <w:u w:val="single"/>
        </w:rPr>
        <w:t xml:space="preserve">483.005</w:t>
      </w:r>
      <w:r xml:space="preserve">
        <w:t> </w:t>
      </w:r>
      <w:r xml:space="preserve">
        <w:t> </w:t>
      </w:r>
      <w:r>
        <w:t xml:space="preserve">[</w:t>
      </w:r>
      <w:r>
        <w:rPr>
          <w:strike/>
        </w:rPr>
        <w:t xml:space="preserve">482.605</w:t>
      </w:r>
      <w:r>
        <w:t xml:space="preserve">]. ADMINISTRATIVE ATTACHMENT. </w:t>
      </w:r>
      <w:r>
        <w:rPr>
          <w:u w:val="single"/>
        </w:rPr>
        <w:t xml:space="preserve">(a)</w:t>
      </w:r>
      <w:r>
        <w:t xml:space="preserve"> The consortium is administratively attached to the </w:t>
      </w:r>
      <w:r>
        <w:rPr>
          <w:u w:val="single"/>
        </w:rPr>
        <w:t xml:space="preserve">Texas A&amp;M Engineering Experiment Station</w:t>
      </w:r>
      <w:r>
        <w:t xml:space="preserve"> [</w:t>
      </w:r>
      <w:r>
        <w:rPr>
          <w:strike/>
        </w:rPr>
        <w:t xml:space="preserve">office of the governor</w:t>
      </w:r>
      <w:r>
        <w:t xml:space="preserve">] for the purpose of receiving and administering appropriations and other funds under this subchapter. The </w:t>
      </w:r>
      <w:r>
        <w:rPr>
          <w:u w:val="single"/>
        </w:rPr>
        <w:t xml:space="preserve">Texas A&amp;M Engineering Experiment Station</w:t>
      </w:r>
      <w:r>
        <w:t xml:space="preserve"> [</w:t>
      </w:r>
      <w:r>
        <w:rPr>
          <w:strike/>
        </w:rPr>
        <w:t xml:space="preserve">office of the governor</w:t>
      </w:r>
      <w:r>
        <w:t xml:space="preserve">] is not responsible for providing to the consortium staff, human resources, contract monitoring, purchasing, or any other administrative support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committee shall establish procedures for entering into contracts with The Texas A&amp;M University System or applicable subcontractors as necessary to provide administrative and staff support to the consortium.</w:t>
      </w:r>
    </w:p>
    <w:p w:rsidR="003F3435" w:rsidRDefault="0032493E">
      <w:pPr>
        <w:spacing w:line="480" w:lineRule="auto"/>
        <w:ind w:firstLine="720"/>
        <w:jc w:val="both"/>
      </w:pPr>
      <w:r>
        <w:t xml:space="preserve">Sec.</w:t>
      </w:r>
      <w:r xml:space="preserve">
        <w:t> </w:t>
      </w:r>
      <w:r>
        <w:rPr>
          <w:u w:val="single"/>
        </w:rPr>
        <w:t xml:space="preserve">483.006</w:t>
      </w:r>
      <w:r xml:space="preserve">
        <w:t> </w:t>
      </w:r>
      <w:r xml:space="preserve">
        <w:t> </w:t>
      </w:r>
      <w:r>
        <w:t xml:space="preserve">[</w:t>
      </w:r>
      <w:r>
        <w:rPr>
          <w:strike/>
        </w:rPr>
        <w:t xml:space="preserve">482.606</w:t>
      </w:r>
      <w:r>
        <w:t xml:space="preserve">]. EXECUTIVE COMMITTEE COMPOSITION. (a)  The consortium is governed by an independent executive committee composed of the following nine members:</w:t>
      </w:r>
    </w:p>
    <w:p w:rsidR="003F3435" w:rsidRDefault="0032493E">
      <w:pPr>
        <w:spacing w:line="480" w:lineRule="auto"/>
        <w:ind w:firstLine="1440"/>
        <w:jc w:val="both"/>
      </w:pPr>
      <w:r>
        <w:t xml:space="preserve">(1)</w:t>
      </w:r>
      <w:r xml:space="preserve">
        <w:t> </w:t>
      </w:r>
      <w:r xml:space="preserve">
        <w:t> </w:t>
      </w:r>
      <w:r>
        <w:t xml:space="preserve">two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 and</w:t>
      </w:r>
    </w:p>
    <w:p w:rsidR="003F3435" w:rsidRDefault="0032493E">
      <w:pPr>
        <w:spacing w:line="480" w:lineRule="auto"/>
        <w:ind w:firstLine="1440"/>
        <w:jc w:val="both"/>
      </w:pPr>
      <w:r>
        <w:t xml:space="preserve">(6)</w:t>
      </w:r>
      <w:r xml:space="preserve">
        <w:t> </w:t>
      </w:r>
      <w:r xml:space="preserve">
        <w:t> </w:t>
      </w:r>
      <w:r>
        <w:t xml:space="preserve">the president of Rice University or the president's designee.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appointed member of the committee serves at the pleasure of the appointing official.</w:t>
      </w:r>
      <w:r>
        <w:t xml:space="preserve"> </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the lieutenant governor, and the speaker of the house of representatives, respectively, shall:</w:t>
      </w:r>
    </w:p>
    <w:p w:rsidR="003F3435" w:rsidRDefault="0032493E">
      <w:pPr>
        <w:spacing w:line="480" w:lineRule="auto"/>
        <w:ind w:firstLine="1440"/>
        <w:jc w:val="both"/>
      </w:pPr>
      <w:r>
        <w:t xml:space="preserve">(1)</w:t>
      </w:r>
      <w:r xml:space="preserve">
        <w:t> </w:t>
      </w:r>
      <w:r xml:space="preserve">
        <w:t> </w:t>
      </w:r>
      <w:r>
        <w:t xml:space="preserve">prioritize appointing individuals with experience in:</w:t>
      </w:r>
    </w:p>
    <w:p w:rsidR="003F3435" w:rsidRDefault="0032493E">
      <w:pPr>
        <w:spacing w:line="480" w:lineRule="auto"/>
        <w:ind w:firstLine="2160"/>
        <w:jc w:val="both"/>
      </w:pPr>
      <w:r>
        <w:t xml:space="preserve">(A)</w:t>
      </w:r>
      <w:r xml:space="preserve">
        <w:t> </w:t>
      </w:r>
      <w:r xml:space="preserve">
        <w:t> </w:t>
      </w:r>
      <w:r>
        <w:t xml:space="preserve">aeronautics;</w:t>
      </w:r>
    </w:p>
    <w:p w:rsidR="003F3435" w:rsidRDefault="0032493E">
      <w:pPr>
        <w:spacing w:line="480" w:lineRule="auto"/>
        <w:ind w:firstLine="2160"/>
        <w:jc w:val="both"/>
      </w:pPr>
      <w:r>
        <w:t xml:space="preserve">(B)</w:t>
      </w:r>
      <w:r xml:space="preserve">
        <w:t> </w:t>
      </w:r>
      <w:r xml:space="preserve">
        <w:t> </w:t>
      </w:r>
      <w:r>
        <w:t xml:space="preserve">space economic development; and</w:t>
      </w:r>
    </w:p>
    <w:p w:rsidR="003F3435" w:rsidRDefault="0032493E">
      <w:pPr>
        <w:spacing w:line="480" w:lineRule="auto"/>
        <w:ind w:firstLine="2160"/>
        <w:jc w:val="both"/>
      </w:pPr>
      <w:r>
        <w:t xml:space="preserve">(C)</w:t>
      </w:r>
      <w:r xml:space="preserve">
        <w:t> </w:t>
      </w:r>
      <w:r xml:space="preserve">
        <w:t> </w:t>
      </w:r>
      <w:r>
        <w:t xml:space="preserve">academic engagement with the space economy; and</w:t>
      </w:r>
    </w:p>
    <w:p w:rsidR="003F3435" w:rsidRDefault="0032493E">
      <w:pPr>
        <w:spacing w:line="480" w:lineRule="auto"/>
        <w:ind w:firstLine="1440"/>
        <w:jc w:val="both"/>
      </w:pPr>
      <w:r>
        <w:t xml:space="preserve">(2)</w:t>
      </w:r>
      <w:r xml:space="preserve">
        <w:t> </w:t>
      </w:r>
      <w:r xml:space="preserve">
        <w:t> </w:t>
      </w:r>
      <w:r>
        <w:t xml:space="preserve">ensure that the appointments reflect, to the extent possible, the ethnic and geographic diversity of this state.</w:t>
      </w:r>
    </w:p>
    <w:p w:rsidR="003F3435" w:rsidRDefault="0032493E">
      <w:pPr>
        <w:spacing w:line="480" w:lineRule="auto"/>
        <w:ind w:firstLine="720"/>
        <w:jc w:val="both"/>
      </w:pPr>
      <w:r>
        <w:t xml:space="preserve">(c)</w:t>
      </w:r>
      <w:r xml:space="preserve">
        <w:t> </w:t>
      </w:r>
      <w:r xml:space="preserve">
        <w:t> </w:t>
      </w:r>
      <w:r>
        <w:rPr>
          <w:u w:val="single"/>
        </w:rPr>
        <w:t xml:space="preserve">If a</w:t>
      </w:r>
      <w:r>
        <w:t xml:space="preserve"> [</w:t>
      </w:r>
      <w:r>
        <w:rPr>
          <w:strike/>
        </w:rPr>
        <w:t xml:space="preserve">A</w:t>
      </w:r>
      <w:r>
        <w:t xml:space="preserve">] vacancy </w:t>
      </w:r>
      <w:r>
        <w:rPr>
          <w:u w:val="single"/>
        </w:rPr>
        <w:t xml:space="preserve">occurs</w:t>
      </w:r>
      <w:r>
        <w:t xml:space="preserve"> on the executive committee</w:t>
      </w:r>
      <w:r>
        <w:rPr>
          <w:u w:val="single"/>
        </w:rPr>
        <w:t xml:space="preserve">, the appropriate appointing official shall appoint a successor</w:t>
      </w:r>
      <w:r>
        <w:t xml:space="preserve"> [</w:t>
      </w:r>
      <w:r>
        <w:rPr>
          <w:strike/>
        </w:rPr>
        <w:t xml:space="preserve">is filled</w:t>
      </w:r>
      <w:r>
        <w:t xml:space="preserve">] in the same manner as the initial appointment. </w:t>
      </w:r>
      <w:r>
        <w:rPr>
          <w:u w:val="single"/>
        </w:rPr>
        <w:t xml:space="preserve">The appropriate appointing official shall appoint the successor not later than the 30th day after the date the vacancy occurs.</w:t>
      </w:r>
    </w:p>
    <w:p w:rsidR="003F3435" w:rsidRDefault="0032493E">
      <w:pPr>
        <w:spacing w:line="480" w:lineRule="auto"/>
        <w:ind w:firstLine="720"/>
        <w:jc w:val="both"/>
      </w:pPr>
      <w:r>
        <w:t xml:space="preserve">(d)</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elect a presiding officer from among the members of the committee; and</w:t>
      </w:r>
    </w:p>
    <w:p w:rsidR="003F3435" w:rsidRDefault="0032493E">
      <w:pPr>
        <w:spacing w:line="480" w:lineRule="auto"/>
        <w:ind w:firstLine="1440"/>
        <w:jc w:val="both"/>
      </w:pPr>
      <w:r>
        <w:t xml:space="preserve">(2)</w:t>
      </w:r>
      <w:r xml:space="preserve">
        <w:t> </w:t>
      </w:r>
      <w:r xml:space="preserve">
        <w:t> </w:t>
      </w:r>
      <w:r>
        <w:t xml:space="preserve">meet at the call of the presiding officer.</w:t>
      </w:r>
    </w:p>
    <w:p w:rsidR="003F3435" w:rsidRDefault="0032493E">
      <w:pPr>
        <w:spacing w:line="480" w:lineRule="auto"/>
        <w:ind w:firstLine="720"/>
        <w:jc w:val="both"/>
      </w:pPr>
      <w:r>
        <w:t xml:space="preserve">Sec.</w:t>
      </w:r>
      <w:r xml:space="preserve">
        <w:t> </w:t>
      </w:r>
      <w:r>
        <w:rPr>
          <w:u w:val="single"/>
        </w:rPr>
        <w:t xml:space="preserve">483.007</w:t>
      </w:r>
      <w:r xml:space="preserve">
        <w:t> </w:t>
      </w:r>
      <w:r xml:space="preserve">
        <w:t> </w:t>
      </w:r>
      <w:r>
        <w:t xml:space="preserve">[</w:t>
      </w:r>
      <w:r>
        <w:rPr>
          <w:strike/>
        </w:rPr>
        <w:t xml:space="preserve">482.607</w:t>
      </w:r>
      <w:r>
        <w:t xml:space="preserve">]. GIFTS, GRANTS, AND DONATIONS. </w:t>
      </w:r>
      <w:r>
        <w:rPr>
          <w:u w:val="single"/>
        </w:rPr>
        <w:t xml:space="preserve">On behalf of the consortium, the</w:t>
      </w:r>
      <w:r>
        <w:t xml:space="preserve"> [</w:t>
      </w:r>
      <w:r>
        <w:rPr>
          <w:strike/>
        </w:rPr>
        <w:t xml:space="preserve">The</w:t>
      </w:r>
      <w:r>
        <w:t xml:space="preserve">] executive committee may solicit</w:t>
      </w:r>
      <w:r>
        <w:rPr>
          <w:u w:val="single"/>
        </w:rPr>
        <w:t xml:space="preserve">,</w:t>
      </w:r>
      <w:r>
        <w:t xml:space="preserve"> [</w:t>
      </w:r>
      <w:r>
        <w:rPr>
          <w:strike/>
        </w:rPr>
        <w:t xml:space="preserve">and</w:t>
      </w:r>
      <w:r>
        <w:t xml:space="preserve">] accept</w:t>
      </w:r>
      <w:r>
        <w:rPr>
          <w:u w:val="single"/>
        </w:rPr>
        <w:t xml:space="preserve">, give, or spend any</w:t>
      </w:r>
      <w:r>
        <w:t xml:space="preserve"> [</w:t>
      </w:r>
      <w:r>
        <w:rPr>
          <w:strike/>
        </w:rPr>
        <w:t xml:space="preserve">on behalf of the consortium</w:t>
      </w:r>
      <w:r>
        <w:t xml:space="preserve">] gifts, grants, or donations from any public or private source for the purpose of carrying out this subchapter.</w:t>
      </w:r>
    </w:p>
    <w:p w:rsidR="003F3435" w:rsidRDefault="0032493E">
      <w:pPr>
        <w:spacing w:line="480" w:lineRule="auto"/>
        <w:ind w:firstLine="720"/>
        <w:jc w:val="both"/>
      </w:pPr>
      <w:r>
        <w:t xml:space="preserve">Sec.</w:t>
      </w:r>
      <w:r xml:space="preserve">
        <w:t> </w:t>
      </w:r>
      <w:r>
        <w:rPr>
          <w:u w:val="single"/>
        </w:rPr>
        <w:t xml:space="preserve">483.008</w:t>
      </w:r>
      <w:r xml:space="preserve">
        <w:t> </w:t>
      </w:r>
      <w:r xml:space="preserve">
        <w:t> </w:t>
      </w:r>
      <w:r>
        <w:t xml:space="preserve">[</w:t>
      </w:r>
      <w:r>
        <w:rPr>
          <w:strike/>
        </w:rPr>
        <w:t xml:space="preserve">482.608</w:t>
      </w:r>
      <w:r>
        <w:t xml:space="preserve">]. GENERAL DUTIES. (a)  The executive committee shall:</w:t>
      </w:r>
    </w:p>
    <w:p w:rsidR="003F3435" w:rsidRDefault="0032493E">
      <w:pPr>
        <w:spacing w:line="480" w:lineRule="auto"/>
        <w:ind w:firstLine="1440"/>
        <w:jc w:val="both"/>
      </w:pPr>
      <w:r>
        <w:t xml:space="preserve">(1)</w:t>
      </w:r>
      <w:r xml:space="preserve">
        <w:t> </w:t>
      </w:r>
      <w:r xml:space="preserve">
        <w:t> </w:t>
      </w:r>
      <w:r>
        <w:t xml:space="preserve">develop and execute a comprehensive statewide strategic plan to further the purposes of the consortium;</w:t>
      </w:r>
    </w:p>
    <w:p w:rsidR="003F3435" w:rsidRDefault="0032493E">
      <w:pPr>
        <w:spacing w:line="480" w:lineRule="auto"/>
        <w:ind w:firstLine="1440"/>
        <w:jc w:val="both"/>
      </w:pPr>
      <w:r>
        <w:t xml:space="preserve">(2)</w:t>
      </w:r>
      <w:r xml:space="preserve">
        <w:t> </w:t>
      </w:r>
      <w:r xml:space="preserve">
        <w:t> </w:t>
      </w:r>
      <w:r>
        <w:t xml:space="preserve">gather and coordinate recommendations from consortium members on [</w:t>
      </w:r>
      <w:r>
        <w:rPr>
          <w:strike/>
        </w:rPr>
        <w:t xml:space="preserve">funding and</w:t>
      </w:r>
      <w:r>
        <w:t xml:space="preserve">] research opportunities in accordance with the purposes of the consortium; and</w:t>
      </w:r>
    </w:p>
    <w:p w:rsidR="003F3435" w:rsidRDefault="0032493E">
      <w:pPr>
        <w:spacing w:line="480" w:lineRule="auto"/>
        <w:ind w:firstLine="1440"/>
        <w:jc w:val="both"/>
      </w:pPr>
      <w:r>
        <w:t xml:space="preserve">(3)</w:t>
      </w:r>
      <w:r xml:space="preserve">
        <w:t> </w:t>
      </w:r>
      <w:r xml:space="preserve">
        <w:t> </w:t>
      </w:r>
      <w:r>
        <w:t xml:space="preserve">establish procedures and policies for the administration of the consortium, including:</w:t>
      </w:r>
    </w:p>
    <w:p w:rsidR="003F3435" w:rsidRDefault="0032493E">
      <w:pPr>
        <w:spacing w:line="480" w:lineRule="auto"/>
        <w:ind w:firstLine="2160"/>
        <w:jc w:val="both"/>
      </w:pPr>
      <w:r>
        <w:t xml:space="preserve">(A)</w:t>
      </w:r>
      <w:r xml:space="preserve">
        <w:t> </w:t>
      </w:r>
      <w:r xml:space="preserve">
        <w:t> </w:t>
      </w:r>
      <w:r>
        <w:t xml:space="preserve">procedures for documenting compliance by members of the committee and </w:t>
      </w:r>
      <w:r>
        <w:rPr>
          <w:u w:val="single"/>
        </w:rPr>
        <w:t xml:space="preserve">members of the</w:t>
      </w:r>
      <w:r>
        <w:t xml:space="preserve"> consortium [</w:t>
      </w:r>
      <w:r>
        <w:rPr>
          <w:strike/>
        </w:rPr>
        <w:t xml:space="preserve">and consortium staff</w:t>
      </w:r>
      <w:r>
        <w:t xml:space="preserve">] with applicable laws governing conflicts of interest;</w:t>
      </w:r>
    </w:p>
    <w:p w:rsidR="003F3435" w:rsidRDefault="0032493E">
      <w:pPr>
        <w:spacing w:line="480" w:lineRule="auto"/>
        <w:ind w:firstLine="2160"/>
        <w:jc w:val="both"/>
      </w:pPr>
      <w:r>
        <w:t xml:space="preserve">(B)</w:t>
      </w:r>
      <w:r xml:space="preserve">
        <w:t> </w:t>
      </w:r>
      <w:r xml:space="preserve">
        <w:t> </w:t>
      </w:r>
      <w:r>
        <w:t xml:space="preserve">designation of a member of the committee as the committee's liaison to the commission; and</w:t>
      </w:r>
    </w:p>
    <w:p w:rsidR="003F3435" w:rsidRDefault="0032493E">
      <w:pPr>
        <w:spacing w:line="480" w:lineRule="auto"/>
        <w:ind w:firstLine="2160"/>
        <w:jc w:val="both"/>
      </w:pPr>
      <w:r>
        <w:t xml:space="preserve">(C)</w:t>
      </w:r>
      <w:r xml:space="preserve">
        <w:t> </w:t>
      </w:r>
      <w:r xml:space="preserve">
        <w:t> </w:t>
      </w:r>
      <w:r>
        <w:t xml:space="preserve">procedures for </w:t>
      </w:r>
      <w:r>
        <w:rPr>
          <w:u w:val="single"/>
        </w:rPr>
        <w:t xml:space="preserve">submitting to the board of directors of the commission a request for a grant from the space exploration and aeronautics research fund established under Chapter 482 for recommended projects and activities and for entering into necessary agreements if awarded a grant</w:t>
      </w:r>
      <w:r>
        <w:t xml:space="preserve"> [</w:t>
      </w:r>
      <w:r>
        <w:rPr>
          <w:strike/>
        </w:rPr>
        <w:t xml:space="preserve">entering into contracts with The Texas A&amp;M University System as necessary for that system to provide administrative and staff support to the consortium</w:t>
      </w:r>
      <w:r>
        <w:t xml:space="preserve">].</w:t>
      </w:r>
    </w:p>
    <w:p w:rsidR="003F3435" w:rsidRDefault="0032493E">
      <w:pPr>
        <w:spacing w:line="480" w:lineRule="auto"/>
        <w:ind w:firstLine="720"/>
        <w:jc w:val="both"/>
      </w:pPr>
      <w:r>
        <w:t xml:space="preserve">(b)</w:t>
      </w:r>
      <w:r xml:space="preserve">
        <w:t> </w:t>
      </w:r>
      <w:r xml:space="preserve">
        <w:t> </w:t>
      </w:r>
      <w:r>
        <w:t xml:space="preserve">A member of the consortium may participate in consortium fact-finding and strategic planning and the formation of recommendations for purposes of Subsections (a)(1) and (a)(2).  Before assisting the executive committee as provided by this subsection, a member of the consortium must designate a liaison to the executive committee to represent that member.</w:t>
      </w:r>
    </w:p>
    <w:p w:rsidR="003F3435" w:rsidRDefault="0032493E">
      <w:pPr>
        <w:spacing w:line="480" w:lineRule="auto"/>
        <w:ind w:firstLine="720"/>
        <w:jc w:val="both"/>
      </w:pPr>
      <w:r>
        <w:t xml:space="preserve">Sec.</w:t>
      </w:r>
      <w:r xml:space="preserve">
        <w:t> </w:t>
      </w:r>
      <w:r>
        <w:rPr>
          <w:u w:val="single"/>
        </w:rPr>
        <w:t xml:space="preserve">483.009</w:t>
      </w:r>
      <w:r xml:space="preserve">
        <w:t> </w:t>
      </w:r>
      <w:r xml:space="preserve">
        <w:t> </w:t>
      </w:r>
      <w:r>
        <w:t xml:space="preserve">[</w:t>
      </w:r>
      <w:r>
        <w:rPr>
          <w:strike/>
        </w:rPr>
        <w:t xml:space="preserve">482.609</w:t>
      </w:r>
      <w:r>
        <w:t xml:space="preserve">].  BIENNIAL REPORT.  Not later than December 31 of each even-numbered year, the executive committee shall submit to the commission a written report that includes for that biennium:</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a synopsis of the funding and research opportunities identified by the consortium;</w:t>
      </w:r>
    </w:p>
    <w:p w:rsidR="003F3435" w:rsidRDefault="0032493E">
      <w:pPr>
        <w:spacing w:line="480" w:lineRule="auto"/>
        <w:ind w:firstLine="1440"/>
        <w:jc w:val="both"/>
      </w:pPr>
      <w:r>
        <w:t xml:space="preserve">(3)</w:t>
      </w:r>
      <w:r xml:space="preserve">
        <w:t> </w:t>
      </w:r>
      <w:r xml:space="preserve">
        <w:t> </w:t>
      </w:r>
      <w:r>
        <w:t xml:space="preserve">legislative recommendations, if any;</w:t>
      </w:r>
    </w:p>
    <w:p w:rsidR="003F3435" w:rsidRDefault="0032493E">
      <w:pPr>
        <w:spacing w:line="480" w:lineRule="auto"/>
        <w:ind w:firstLine="1440"/>
        <w:jc w:val="both"/>
      </w:pPr>
      <w:r>
        <w:t xml:space="preserve">(4)</w:t>
      </w:r>
      <w:r xml:space="preserve">
        <w:t> </w:t>
      </w:r>
      <w:r xml:space="preserve">
        <w:t> </w:t>
      </w:r>
      <w:r>
        <w:t xml:space="preserve">prospective grants or funding the consortium members expect to receive, if any; and</w:t>
      </w:r>
    </w:p>
    <w:p w:rsidR="003F3435" w:rsidRDefault="0032493E">
      <w:pPr>
        <w:spacing w:line="480" w:lineRule="auto"/>
        <w:ind w:firstLine="1440"/>
        <w:jc w:val="both"/>
      </w:pPr>
      <w:r>
        <w:t xml:space="preserve">(5)</w:t>
      </w:r>
      <w:r xml:space="preserve">
        <w:t> </w:t>
      </w:r>
      <w:r xml:space="preserve">
        <w:t> </w:t>
      </w:r>
      <w:r>
        <w:t xml:space="preserve">research accomplishments associated with the consortium, if 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483.010.</w:t>
      </w:r>
      <w:r>
        <w:rPr>
          <w:u w:val="single"/>
        </w:rPr>
        <w:t xml:space="preserve"> </w:t>
      </w:r>
      <w:r>
        <w:rPr>
          <w:u w:val="single"/>
        </w:rPr>
        <w:t xml:space="preserve"> </w:t>
      </w:r>
      <w:r>
        <w:rPr>
          <w:u w:val="single"/>
        </w:rPr>
        <w:t xml:space="preserve">COMPENSATION; EXPENSES. Executive committee members serve without compensation but are entitled to reimbursement for actual expenses incurred in attending committee meetings. Those expenses are paid from funds appropriated to the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483.011.</w:t>
      </w:r>
      <w:r>
        <w:rPr>
          <w:u w:val="single"/>
        </w:rPr>
        <w:t xml:space="preserve"> </w:t>
      </w:r>
      <w:r>
        <w:rPr>
          <w:u w:val="single"/>
        </w:rPr>
        <w:t xml:space="preserve"> </w:t>
      </w:r>
      <w:r>
        <w:rPr>
          <w:u w:val="single"/>
        </w:rPr>
        <w:t xml:space="preserve">APPLICABILITY OF OTHER LAW.</w:t>
      </w:r>
      <w:r>
        <w:rPr>
          <w:u w:val="single"/>
        </w:rPr>
        <w:t xml:space="preserve"> </w:t>
      </w:r>
      <w:r>
        <w:rPr>
          <w:u w:val="single"/>
        </w:rPr>
        <w:t xml:space="preserve"> </w:t>
      </w:r>
      <w:r>
        <w:rPr>
          <w:u w:val="single"/>
        </w:rPr>
        <w:t xml:space="preserve">Chapter 2110 does not apply to the size, composition, or duration of the executive committee.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481.0069, Government Code, is repealed.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"Office" means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"Spaceport development corporation" has the meaning assigned by Section 507.001, Local Government Code.</w:t>
      </w:r>
    </w:p>
    <w:p w:rsidR="003F3435" w:rsidRDefault="0032493E">
      <w:pPr>
        <w:spacing w:line="480" w:lineRule="auto"/>
        <w:ind w:firstLine="720"/>
        <w:jc w:val="both"/>
      </w:pPr>
      <w:r>
        <w:t xml:space="preserve">(b)</w:t>
      </w:r>
      <w:r xml:space="preserve">
        <w:t> </w:t>
      </w:r>
      <w:r xml:space="preserve">
        <w:t> </w:t>
      </w:r>
      <w:r>
        <w:t xml:space="preserve">On September 1, 2025, the spaceport trust fund is abolished and the balance of the fund is transferred to the general revenue fund for use in accordance with legislative appropriation, except as provided by Subsections (d) and (e) of this section.</w:t>
      </w:r>
    </w:p>
    <w:p w:rsidR="003F3435" w:rsidRDefault="0032493E">
      <w:pPr>
        <w:spacing w:line="480" w:lineRule="auto"/>
        <w:ind w:firstLine="720"/>
        <w:jc w:val="both"/>
      </w:pPr>
      <w:r>
        <w:t xml:space="preserve">(c)</w:t>
      </w:r>
      <w:r xml:space="preserve">
        <w:t> </w:t>
      </w:r>
      <w:r xml:space="preserve">
        <w:t> </w:t>
      </w:r>
      <w:r>
        <w:t xml:space="preserve">The abolishment of the spaceport trust fund and the repeal of Section 481.0069, Government Code, do not affect the validity of a contract between the office and a spaceport development corporation that is entered into under Section 481.0069(e), Government Code, before September 1, 2025.</w:t>
      </w:r>
    </w:p>
    <w:p w:rsidR="003F3435" w:rsidRDefault="0032493E">
      <w:pPr>
        <w:spacing w:line="480" w:lineRule="auto"/>
        <w:ind w:firstLine="720"/>
        <w:jc w:val="both"/>
      </w:pPr>
      <w:r>
        <w:t xml:space="preserve">(d)</w:t>
      </w:r>
      <w:r xml:space="preserve">
        <w:t> </w:t>
      </w:r>
      <w:r xml:space="preserve">
        <w:t> </w:t>
      </w:r>
      <w:r>
        <w:t xml:space="preserve">Money that was deposited in the spaceport trust fund as a gift, grant, or donation under Section 481.0069(c)(1), Government Code, shall be held in trust by the comptroller outside the state treasury and shall be administered by the comptroller as trustee as provided by this subsection.  The comptroller may:</w:t>
      </w:r>
    </w:p>
    <w:p w:rsidR="003F3435" w:rsidRDefault="0032493E">
      <w:pPr>
        <w:spacing w:line="480" w:lineRule="auto"/>
        <w:ind w:firstLine="1440"/>
        <w:jc w:val="both"/>
      </w:pPr>
      <w:r>
        <w:t xml:space="preserve">(1)</w:t>
      </w:r>
      <w:r xml:space="preserve">
        <w:t> </w:t>
      </w:r>
      <w:r xml:space="preserve">
        <w:t> </w:t>
      </w:r>
      <w:r>
        <w:t xml:space="preserve">spend money encumbered by the specific terms of the gift, grant, or donation only in accordance with those terms;</w:t>
      </w:r>
    </w:p>
    <w:p w:rsidR="003F3435" w:rsidRDefault="0032493E">
      <w:pPr>
        <w:spacing w:line="480" w:lineRule="auto"/>
        <w:ind w:firstLine="1440"/>
        <w:jc w:val="both"/>
      </w:pPr>
      <w:r>
        <w:t xml:space="preserve">(2)</w:t>
      </w:r>
      <w:r xml:space="preserve">
        <w:t> </w:t>
      </w:r>
      <w:r xml:space="preserve">
        <w:t> </w:t>
      </w:r>
      <w:r>
        <w:t xml:space="preserve">return to the donor or grantor, on request, any portion of the amount of a gift, grant, or donation described by this subsection that remains on deposit; or</w:t>
      </w:r>
    </w:p>
    <w:p w:rsidR="003F3435" w:rsidRDefault="0032493E">
      <w:pPr>
        <w:spacing w:line="480" w:lineRule="auto"/>
        <w:ind w:firstLine="1440"/>
        <w:jc w:val="both"/>
      </w:pPr>
      <w:r>
        <w:t xml:space="preserve">(3)</w:t>
      </w:r>
      <w:r xml:space="preserve">
        <w:t> </w:t>
      </w:r>
      <w:r xml:space="preserve">
        <w:t> </w:t>
      </w:r>
      <w:r>
        <w:t xml:space="preserve">transfer to the general revenue fund for use in accordance with legislative appropriation any other remaining money deposited as a gift, grant, or donation under Section 481.0069(c)(1), Government Code.</w:t>
      </w:r>
    </w:p>
    <w:p w:rsidR="003F3435" w:rsidRDefault="0032493E">
      <w:pPr>
        <w:spacing w:line="480" w:lineRule="auto"/>
        <w:ind w:firstLine="720"/>
        <w:jc w:val="both"/>
      </w:pPr>
      <w:r>
        <w:t xml:space="preserve">(e)</w:t>
      </w:r>
      <w:r xml:space="preserve">
        <w:t> </w:t>
      </w:r>
      <w:r xml:space="preserve">
        <w:t> </w:t>
      </w:r>
      <w:r>
        <w:t xml:space="preserve">Money from the spaceport trust fund that is encumbered  because the money is obligated by contract before September 1, 2025, but under the terms of the contract will not be distributed until a later date shall be held in trust by the comptroller as trustee outside the state treasury and shall be administered by the comptroller as trustee to ensure that the money is distributed in accordance with the terms of the contract.  If the office determines that the money will not be distributed in accordance with the terms of contract, the office shall certify that fact to the comptroller. On that certification, the comptroller shall transfer that money to the general revenue fund to be used in accordance with legislative appropriation.</w:t>
      </w:r>
    </w:p>
    <w:p w:rsidR="003F3435" w:rsidRDefault="0032493E">
      <w:pPr>
        <w:spacing w:line="480" w:lineRule="auto"/>
        <w:ind w:firstLine="720"/>
        <w:jc w:val="both"/>
      </w:pPr>
      <w:r>
        <w:t xml:space="preserve">(f)</w:t>
      </w:r>
      <w:r xml:space="preserve">
        <w:t> </w:t>
      </w:r>
      <w:r xml:space="preserve">
        <w:t> </w:t>
      </w:r>
      <w:r>
        <w:t xml:space="preserve">On or after the effective date of this Act, the following payments or other amounts shall be remitted to the comptroller for deposit to the general revenue fund:</w:t>
      </w:r>
    </w:p>
    <w:p w:rsidR="003F3435" w:rsidRDefault="0032493E">
      <w:pPr>
        <w:spacing w:line="480" w:lineRule="auto"/>
        <w:ind w:firstLine="1440"/>
        <w:jc w:val="both"/>
      </w:pPr>
      <w:r>
        <w:t xml:space="preserve">(1)</w:t>
      </w:r>
      <w:r xml:space="preserve">
        <w:t> </w:t>
      </w:r>
      <w:r xml:space="preserve">
        <w:t> </w:t>
      </w:r>
      <w:r>
        <w:t xml:space="preserve">any interest or income earned on the investment of money in the spaceport trust fund;</w:t>
      </w:r>
    </w:p>
    <w:p w:rsidR="003F3435" w:rsidRDefault="0032493E">
      <w:pPr>
        <w:spacing w:line="480" w:lineRule="auto"/>
        <w:ind w:firstLine="1440"/>
        <w:jc w:val="both"/>
      </w:pPr>
      <w:r>
        <w:t xml:space="preserve">(2)</w:t>
      </w:r>
      <w:r xml:space="preserve">
        <w:t> </w:t>
      </w:r>
      <w:r xml:space="preserve">
        <w:t> </w:t>
      </w:r>
      <w:r>
        <w:t xml:space="preserve">any money returned by a spaceport development corporation under a contract entered into under Section 481.0069, Government Code; and</w:t>
      </w:r>
    </w:p>
    <w:p w:rsidR="003F3435" w:rsidRDefault="0032493E">
      <w:pPr>
        <w:spacing w:line="480" w:lineRule="auto"/>
        <w:ind w:firstLine="1440"/>
        <w:jc w:val="both"/>
      </w:pPr>
      <w:r>
        <w:t xml:space="preserve">(3)</w:t>
      </w:r>
      <w:r xml:space="preserve">
        <w:t> </w:t>
      </w:r>
      <w:r xml:space="preserve">
        <w:t> </w:t>
      </w:r>
      <w:r>
        <w:t xml:space="preserve">any money received by a donor or grantor under Subsection (d)(2) of this section that is subsequently returned  to the state.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term of a member serving on the aerospace and aviation advisory committee immediately preceding the effective date of this Act expires on that date. The member may be reappointed to the committee.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