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89R5765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5398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certain aoudad sheep by using a helicopter.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43.1075, Parks and Wildlife Code, is amended to read as follows:</w:t>
      </w:r>
    </w:p>
    <w:p w:rsidR="003F3435" w:rsidRDefault="0032493E">
      <w:pPr>
        <w:spacing w:line="480" w:lineRule="auto"/>
        <w:ind w:firstLine="720"/>
        <w:jc w:val="both"/>
      </w:pPr>
      <w:r>
        <w:t xml:space="preserve">Sec.</w:t>
      </w:r>
      <w:r xml:space="preserve">
        <w:t> </w:t>
      </w:r>
      <w:r>
        <w:t xml:space="preserve">43.1075.</w:t>
      </w:r>
      <w:r xml:space="preserve">
        <w:t> </w:t>
      </w:r>
      <w:r xml:space="preserve">
        <w:t> </w:t>
      </w:r>
      <w:r>
        <w:t xml:space="preserve">USING HELICOPTERS TO TAKE CERTAIN ANIMALS.  A qualified landowner or landowner's agent, as determined by commission rule, may contract to participate as a hunter or observer in using a helicopter to take depredating feral hogs</w:t>
      </w:r>
      <w:r>
        <w:rPr>
          <w:u w:val="single"/>
        </w:rPr>
        <w:t xml:space="preserve">,</w:t>
      </w:r>
      <w:r>
        <w:t xml:space="preserve"> [</w:t>
      </w:r>
      <w:r>
        <w:rPr>
          <w:strike/>
        </w:rPr>
        <w:t xml:space="preserve">or</w:t>
      </w:r>
      <w:r>
        <w:t xml:space="preserve">] coyotes</w:t>
      </w:r>
      <w:r>
        <w:rPr>
          <w:u w:val="single"/>
        </w:rPr>
        <w:t xml:space="preserve">, or aoudad sheep</w:t>
      </w:r>
      <w:r>
        <w:t xml:space="preserve"> under the authority of a permit issued under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Parks and Wildlife Commission shall adopt or amend rules as necessary to implement the change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