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89R13212 MCF-F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Patterson</w:t>
      </w:r>
      <w:r xml:space="preserve">
        <w:tab wTab="150" tlc="none" cTlc="0"/>
      </w:r>
      <w:r>
        <w:t xml:space="preserve">H.B.</w:t>
      </w:r>
      <w:r xml:space="preserve">
        <w:t> </w:t>
      </w:r>
      <w:r>
        <w:t xml:space="preserve">No.</w:t>
      </w:r>
      <w:r xml:space="preserve">
        <w:t> </w:t>
      </w:r>
      <w:r>
        <w:t xml:space="preserve">5658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the Craver Ranch Municipal Management District No. 1; providing authority to issue bonds; providing authority to impose assessments and fees; granting a limited power of eminent domain.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4, Special District Local Laws Code, is amended by adding Chapter 4020 to read as follows:</w:t>
      </w:r>
    </w:p>
    <w:p w:rsidR="003F3435" w:rsidRDefault="0032493E">
      <w:pPr>
        <w:spacing w:line="480" w:lineRule="auto"/>
        <w:jc w:val="center"/>
      </w:pPr>
      <w:r>
        <w:rPr>
          <w:u w:val="single"/>
        </w:rPr>
        <w:t xml:space="preserve">CHAPTER</w:t>
      </w:r>
      <w:r>
        <w:rPr>
          <w:u w:val="single"/>
        </w:rPr>
        <w:t xml:space="preserve"> </w:t>
      </w:r>
      <w:r>
        <w:rPr>
          <w:u w:val="single"/>
        </w:rPr>
        <w:t xml:space="preserve">4020.  CRAVER RANCH MUNICIPAL MANAGEMENT DISTRICT NO.</w:t>
      </w:r>
      <w:r>
        <w:rPr>
          <w:u w:val="single"/>
        </w:rPr>
        <w:t xml:space="preserve"> </w:t>
      </w:r>
      <w:r>
        <w:rPr>
          <w:u w:val="single"/>
        </w:rPr>
        <w:t xml:space="preserve">1</w:t>
      </w:r>
    </w:p>
    <w:p w:rsidR="003F3435" w:rsidRDefault="0032493E">
      <w:pPr>
        <w:spacing w:line="480" w:lineRule="auto"/>
        <w:jc w:val="center"/>
      </w:pPr>
      <w:r>
        <w:rPr>
          <w:u w:val="single"/>
        </w:rPr>
        <w:t xml:space="preserve">SUBCHAPTER A. </w:t>
      </w:r>
      <w:r>
        <w:rPr>
          <w:u w:val="single"/>
        </w:rPr>
        <w:t xml:space="preserve"> </w:t>
      </w:r>
      <w:r>
        <w:rPr>
          <w:u w:val="single"/>
        </w:rPr>
        <w:t xml:space="preserve">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4020.0101.</w:t>
      </w:r>
      <w:r>
        <w:rPr>
          <w:u w:val="single"/>
        </w:rPr>
        <w:t xml:space="preserve"> </w:t>
      </w:r>
      <w:r>
        <w:rPr>
          <w:u w:val="single"/>
        </w:rPr>
        <w:t xml:space="preserve"> </w:t>
      </w:r>
      <w:r>
        <w:rPr>
          <w:u w:val="single"/>
        </w:rPr>
        <w:t xml:space="preserve">DEFINITIONS. </w:t>
      </w:r>
      <w:r>
        <w:rPr>
          <w:u w:val="single"/>
        </w:rPr>
        <w:t xml:space="preserve"> </w:t>
      </w:r>
      <w:r>
        <w:rPr>
          <w:u w:val="single"/>
        </w:rPr>
        <w:t xml:space="preserve">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district's board of directors.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"City" means the City of Denton.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"Director" means a board member.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"District" means the Craver Ranch Municipal Management District No.</w:t>
      </w:r>
      <w:r>
        <w:rPr>
          <w:u w:val="single"/>
        </w:rPr>
        <w:t xml:space="preserve"> </w:t>
      </w:r>
      <w:r>
        <w:rPr>
          <w:u w:val="single"/>
        </w:rPr>
        <w:t xml:space="preserve">1.</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4020.0102.</w:t>
      </w:r>
      <w:r>
        <w:rPr>
          <w:u w:val="single"/>
        </w:rPr>
        <w:t xml:space="preserve"> </w:t>
      </w:r>
      <w:r>
        <w:rPr>
          <w:u w:val="single"/>
        </w:rPr>
        <w:t xml:space="preserve"> </w:t>
      </w:r>
      <w:r>
        <w:rPr>
          <w:u w:val="single"/>
        </w:rPr>
        <w:t xml:space="preserve">NATURE OF DISTRICT.  The Craver Ranch Municipal Management District No.</w:t>
      </w:r>
      <w:r>
        <w:rPr>
          <w:u w:val="single"/>
        </w:rPr>
        <w:t xml:space="preserve"> </w:t>
      </w:r>
      <w:r>
        <w:rPr>
          <w:u w:val="single"/>
        </w:rPr>
        <w:t xml:space="preserve">1 is a special district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4020.0103.</w:t>
      </w:r>
      <w:r>
        <w:rPr>
          <w:u w:val="single"/>
        </w:rPr>
        <w:t xml:space="preserve"> </w:t>
      </w:r>
      <w:r>
        <w:rPr>
          <w:u w:val="single"/>
        </w:rPr>
        <w:t xml:space="preserve"> </w:t>
      </w:r>
      <w:r>
        <w:rPr>
          <w:u w:val="single"/>
        </w:rPr>
        <w:t xml:space="preserve">PURPOSE; DECLARATION OF INTENT.  (a)  The creation of the district is essential to accomplish the purposes of Sections 52 and 52-a, Article III, and Section 59, Article XVI, Texas Constitution, and other public purposes stated in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By creating the district and in authorizing the city and other political subdivisions to contract with the district, the legislature has established a program to accomplish the public purposes set out in Section 52-a, Article III, Texas Constitution.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necessary to promote, develop, encourage, and maintain employment, commerce, transportation, housing, tourism, recreation, the arts, entertainment, economic development, safety, and the public welfare in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chapter and the creation of the district may not be interpreted to relieve the city from providing the level of services provided as of the effective date of the Act enacting this chapter to the area in the district.  The district is created to supplement and not to supplant city services provided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4020.0104.</w:t>
      </w:r>
      <w:r>
        <w:rPr>
          <w:u w:val="single"/>
        </w:rPr>
        <w:t xml:space="preserve"> </w:t>
      </w:r>
      <w:r>
        <w:rPr>
          <w:u w:val="single"/>
        </w:rPr>
        <w:t xml:space="preserve"> </w:t>
      </w:r>
      <w:r>
        <w:rPr>
          <w:u w:val="single"/>
        </w:rPr>
        <w:t xml:space="preserve">FINDINGS OF BENEFIT AND PUBLIC PURPOSE.  (a)  All land and other property included in the district will benefit from the improvements and services to be provided by the district under powers conferred by Sections 52 and 52-a, Article III, and Section 59, Article XVI, Texas Constitution, and other powers granted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is created to serve a public use and benefit.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in the public interest and is essential to further the public purposes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developing and diversifying the economy of the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eliminating unemployment and underemployment;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developing or expanding transportation and commerce.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district will: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promote the health, safety, and general welfare of residents, employers, potential employees, employees, visitors, and consumers in the district, and of the public;</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needed funding for the district to preserve, maintain, and enhance the economic health and vitality of the district territory as a community and business center;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promote the health, safety, welfare, and enjoyment of the public by providing pedestrian ways and by landscaping and developing certain areas in the district, which are necessary for the restoration, preservation, and enhancement of scenic beauty;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for water, wastewater, drainage, road, and recreational facilities for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Pedestrian ways along or across a street, whether at grade or above or below the surface, and street lighting, street landscaping, parking, and street art objects are parts of and necessary components of a street and are considered to be a street or road improvement.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district will not act as the agent or instrumentality of any private interest even though the district will benefit many private interests as well as the public.</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4020.0105.</w:t>
      </w:r>
      <w:r>
        <w:rPr>
          <w:u w:val="single"/>
        </w:rPr>
        <w:t xml:space="preserve"> </w:t>
      </w:r>
      <w:r>
        <w:rPr>
          <w:u w:val="single"/>
        </w:rPr>
        <w:t xml:space="preserve"> </w:t>
      </w:r>
      <w:r>
        <w:rPr>
          <w:u w:val="single"/>
        </w:rPr>
        <w:t xml:space="preserve">INITIAL DISTRICT TERRITORY.  (a)  The district is initially composed of the territory described by Section 2 of the Act enacting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boundaries and field notes contained in Section 2 of the Act enacting this chapter form a closure.  A mistake in the field notes or in copying the field notes in the legislative process does not affect the district's: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organization, existence, or validity;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right to issue any type of bonds for the purposes for which the district is created or to pay the principal of and interest on the bonds;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right to impose or collect an assessment;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legality or operation.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4020.0106.</w:t>
      </w:r>
      <w:r>
        <w:rPr>
          <w:u w:val="single"/>
        </w:rPr>
        <w:t xml:space="preserve"> </w:t>
      </w:r>
      <w:r>
        <w:rPr>
          <w:u w:val="single"/>
        </w:rPr>
        <w:t xml:space="preserve"> </w:t>
      </w:r>
      <w:r>
        <w:rPr>
          <w:u w:val="single"/>
        </w:rPr>
        <w:t xml:space="preserve">ELIGIBILITY FOR INCLUSION IN SPECIAL ZONES.  All or any part of the area of the district is eligible to be included in: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tax increment reinvestment zone created under Chapter 311, Tax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tax abatement reinvestment zone created under Chapter 312,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4020.0107.</w:t>
      </w:r>
      <w:r>
        <w:rPr>
          <w:u w:val="single"/>
        </w:rPr>
        <w:t xml:space="preserve"> </w:t>
      </w:r>
      <w:r>
        <w:rPr>
          <w:u w:val="single"/>
        </w:rPr>
        <w:t xml:space="preserve"> </w:t>
      </w:r>
      <w:r>
        <w:rPr>
          <w:u w:val="single"/>
        </w:rPr>
        <w:t xml:space="preserve">APPLICABILITY OF MUNICIPAL MANAGEMENT DISTRICTS LAW.  Except as otherwise provided by this chapter, Chapter 375, Local Government Code, applies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4020.0108.</w:t>
      </w:r>
      <w:r>
        <w:rPr>
          <w:u w:val="single"/>
        </w:rPr>
        <w:t xml:space="preserve"> </w:t>
      </w:r>
      <w:r>
        <w:rPr>
          <w:u w:val="single"/>
        </w:rPr>
        <w:t xml:space="preserve"> </w:t>
      </w:r>
      <w:r>
        <w:rPr>
          <w:u w:val="single"/>
        </w:rPr>
        <w:t xml:space="preserve">PRECONDITION. </w:t>
      </w:r>
      <w:r>
        <w:rPr>
          <w:u w:val="single"/>
        </w:rPr>
        <w:t xml:space="preserve"> </w:t>
      </w:r>
      <w:r>
        <w:rPr>
          <w:u w:val="single"/>
        </w:rPr>
        <w:t xml:space="preserve">(a) </w:t>
      </w:r>
      <w:r>
        <w:rPr>
          <w:u w:val="single"/>
        </w:rPr>
        <w:t xml:space="preserve"> </w:t>
      </w:r>
      <w:r>
        <w:rPr>
          <w:u w:val="single"/>
        </w:rPr>
        <w:t xml:space="preserve">The district may not exercise any powers granted to the district by this chapter or other law unless a development agreement between the city and the primary landowner in the district that establishes the standards that apply to development in the district, in addition to those contained in zoning, subdivision, and other applicable ordinances of the city, has been executed.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After September 1, 2030, if a development agreement described by Subsection (a) has not been executed, the board shall dissolve the district in the manner provided by Section 4020.0901(b) if the board receives a written dissolution request from the city.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4020.0109.</w:t>
      </w:r>
      <w:r>
        <w:rPr>
          <w:u w:val="single"/>
        </w:rPr>
        <w:t xml:space="preserve"> </w:t>
      </w:r>
      <w:r>
        <w:rPr>
          <w:u w:val="single"/>
        </w:rPr>
        <w:t xml:space="preserve"> </w:t>
      </w:r>
      <w:r>
        <w:rPr>
          <w:u w:val="single"/>
        </w:rPr>
        <w:t xml:space="preserve">CONSTRUCTION OF CHAPTER.  This chapter shall be liberally construed in conformity with the findings and purposes stated in this chapter.</w:t>
      </w:r>
    </w:p>
    <w:p w:rsidR="003F3435" w:rsidRDefault="0032493E">
      <w:pPr>
        <w:spacing w:line="480" w:lineRule="auto"/>
        <w:jc w:val="center"/>
      </w:pPr>
      <w:r>
        <w:rPr>
          <w:u w:val="single"/>
        </w:rPr>
        <w:t xml:space="preserve">SUBCHAPTER B.  BOARD OF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4020.0201.</w:t>
      </w:r>
      <w:r>
        <w:rPr>
          <w:u w:val="single"/>
        </w:rPr>
        <w:t xml:space="preserve"> </w:t>
      </w:r>
      <w:r>
        <w:rPr>
          <w:u w:val="single"/>
        </w:rPr>
        <w:t xml:space="preserve"> </w:t>
      </w:r>
      <w:r>
        <w:rPr>
          <w:u w:val="single"/>
        </w:rPr>
        <w:t xml:space="preserve">GOVERNING BODY; TERMS. (a) The district is governed by a board of five elected directors who serve staggered terms of four years.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Directors are elected in the manner provided by Subchapter D, Chapter 49,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4020.0202.</w:t>
      </w:r>
      <w:r>
        <w:rPr>
          <w:u w:val="single"/>
        </w:rPr>
        <w:t xml:space="preserve"> </w:t>
      </w:r>
      <w:r>
        <w:rPr>
          <w:u w:val="single"/>
        </w:rPr>
        <w:t xml:space="preserve"> </w:t>
      </w:r>
      <w:r>
        <w:rPr>
          <w:u w:val="single"/>
        </w:rPr>
        <w:t xml:space="preserve">COMPENSATION; EXPENSES.  (a)  A director is entitled to receive fees of office and reimbursement for actual expenses as provided by Section 49.060, Water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Sections 375.069 and 375.070, Local Government Code, do not apply to the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4020.0203.</w:t>
      </w:r>
      <w:r>
        <w:rPr>
          <w:u w:val="single"/>
        </w:rPr>
        <w:t xml:space="preserve"> </w:t>
      </w:r>
      <w:r>
        <w:rPr>
          <w:u w:val="single"/>
        </w:rPr>
        <w:t xml:space="preserve"> </w:t>
      </w:r>
      <w:r>
        <w:rPr>
          <w:u w:val="single"/>
        </w:rPr>
        <w:t xml:space="preserve">INITIAL DIRECTORS.  (a) The initial board consists of the following directors:</w:t>
      </w:r>
    </w:p>
    <w:tbl>
      <w:tr>
        <w:tc>
          <w:p/>
        </w:tc>
        <w:tc>
          <w:p>
            <w:r>
              <w:rPr>
                <w:u w:val="single"/>
              </w:rPr>
              <w:t xml:space="preserve">Pos. No.</w:t>
            </w:r>
          </w:p>
        </w:tc>
        <w:tc>
          <w:p/>
        </w:tc>
        <w:tc>
          <w:p>
            <w:r>
              <w:rPr>
                <w:u w:val="single"/>
              </w:rPr>
              <w:t xml:space="preserve">Name of Director</w:t>
            </w:r>
          </w:p>
        </w:tc>
      </w:tr>
      <w:tr>
        <w:tc>
          <w:p/>
        </w:tc>
        <w:tc>
          <w:p>
            <w:r>
              <w:rPr>
                <w:u w:val="single"/>
              </w:rPr>
              <w:t xml:space="preserve">1</w:t>
            </w:r>
          </w:p>
        </w:tc>
        <w:tc>
          <w:p/>
        </w:tc>
        <w:tc>
          <w:p>
            <w:r>
              <w:rPr>
                <w:u w:val="single"/>
              </w:rPr>
              <w:t xml:space="preserve">Jessica Burton</w:t>
            </w:r>
          </w:p>
        </w:tc>
      </w:tr>
      <w:tr>
        <w:tc>
          <w:p/>
        </w:tc>
        <w:tc>
          <w:p>
            <w:r>
              <w:rPr>
                <w:u w:val="single"/>
              </w:rPr>
              <w:t xml:space="preserve">2</w:t>
            </w:r>
          </w:p>
        </w:tc>
        <w:tc>
          <w:p/>
        </w:tc>
        <w:tc>
          <w:p>
            <w:r>
              <w:rPr>
                <w:u w:val="single"/>
              </w:rPr>
              <w:t xml:space="preserve">Paul Aycock</w:t>
            </w:r>
          </w:p>
        </w:tc>
      </w:tr>
      <w:tr>
        <w:tc>
          <w:p/>
        </w:tc>
        <w:tc>
          <w:p>
            <w:r>
              <w:rPr>
                <w:u w:val="single"/>
              </w:rPr>
              <w:t xml:space="preserve">3</w:t>
            </w:r>
          </w:p>
        </w:tc>
        <w:tc>
          <w:p/>
        </w:tc>
        <w:tc>
          <w:p>
            <w:r>
              <w:rPr>
                <w:u w:val="single"/>
              </w:rPr>
              <w:t xml:space="preserve">Isabelle Holbrook</w:t>
            </w:r>
          </w:p>
        </w:tc>
      </w:tr>
      <w:tr>
        <w:tc>
          <w:p/>
        </w:tc>
        <w:tc>
          <w:p>
            <w:r>
              <w:rPr>
                <w:u w:val="single"/>
              </w:rPr>
              <w:t xml:space="preserve">4</w:t>
            </w:r>
          </w:p>
        </w:tc>
        <w:tc>
          <w:p/>
        </w:tc>
        <w:tc>
          <w:p>
            <w:r>
              <w:rPr>
                <w:u w:val="single"/>
              </w:rPr>
              <w:t xml:space="preserve">Ana Martin</w:t>
            </w:r>
          </w:p>
        </w:tc>
      </w:tr>
      <w:tr>
        <w:tc>
          <w:p/>
        </w:tc>
        <w:tc>
          <w:p>
            <w:r>
              <w:rPr>
                <w:u w:val="single"/>
              </w:rPr>
              <w:t xml:space="preserve">5</w:t>
            </w:r>
          </w:p>
        </w:tc>
        <w:tc>
          <w:p/>
        </w:tc>
        <w:tc>
          <w:p>
            <w:r>
              <w:rPr>
                <w:u w:val="single"/>
              </w:rPr>
              <w:t xml:space="preserve">Justine Spurgin</w:t>
            </w:r>
          </w:p>
        </w:tc>
      </w:tr>
    </w:tbl>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Of the initial directors, the terms of directors appointed for positions one through three expire June 1, 2027, and the terms of directors appointed for positions four and five expire June 1, 2029.</w:t>
      </w:r>
    </w:p>
    <w:p w:rsidR="003F3435" w:rsidRDefault="0032493E">
      <w:pPr>
        <w:spacing w:line="480" w:lineRule="auto"/>
        <w:jc w:val="center"/>
      </w:pPr>
      <w:r>
        <w:rPr>
          <w:u w:val="single"/>
        </w:rPr>
        <w:t xml:space="preserve">SUBCHAPTER C.  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4020.0301.</w:t>
      </w:r>
      <w:r>
        <w:rPr>
          <w:u w:val="single"/>
        </w:rPr>
        <w:t xml:space="preserve"> </w:t>
      </w:r>
      <w:r>
        <w:rPr>
          <w:u w:val="single"/>
        </w:rPr>
        <w:t xml:space="preserve"> </w:t>
      </w:r>
      <w:r>
        <w:rPr>
          <w:u w:val="single"/>
        </w:rPr>
        <w:t xml:space="preserve">GENERAL POWERS AND DUTIES.  The district has the powers and duties necessary to accomplish the purposes for which the district is created.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4020.0302.</w:t>
      </w:r>
      <w:r>
        <w:rPr>
          <w:u w:val="single"/>
        </w:rPr>
        <w:t xml:space="preserve"> </w:t>
      </w:r>
      <w:r>
        <w:rPr>
          <w:u w:val="single"/>
        </w:rPr>
        <w:t xml:space="preserve"> </w:t>
      </w:r>
      <w:r>
        <w:rPr>
          <w:u w:val="single"/>
        </w:rPr>
        <w:t xml:space="preserve">IMPROVEMENT PROJECTS AND SERVICES.  (a) The district, using any money available to the district for the purpose, may provide, design, construct, acquire, improve, relocate, operate, maintain, or finance an improvement project or service authorized under a development agreement described by Section 4020.0108, under this chapter, or under Chapter 375, Local Government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contract with a governmental or private entity to carry out an action under Subsection (a).</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implementation of a district project or service is a governmental function or service for the purposes of Chapter 791,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4020.0303.</w:t>
      </w:r>
      <w:r>
        <w:rPr>
          <w:u w:val="single"/>
        </w:rPr>
        <w:t xml:space="preserve"> </w:t>
      </w:r>
      <w:r>
        <w:rPr>
          <w:u w:val="single"/>
        </w:rPr>
        <w:t xml:space="preserve"> </w:t>
      </w:r>
      <w:r>
        <w:rPr>
          <w:u w:val="single"/>
        </w:rPr>
        <w:t xml:space="preserve">NONPROFIT CORPORATION.  (a)  The board by resolution may authorize the creation of a nonprofit corporation to assist and act for the district in implementing a project or providing a service authorized by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nonprofit corporation: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each power of and is considered to be a local government corporation created under Subchapter D, Chapter 431, Transportation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implement any project and provide any service authorized by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shall appoint the board of directors of the nonprofit corporation.  The board of directors of the nonprofit corporation shall serve in the same manner as the board of directors of a local government corporation created under Subchapter D, Chapter 431, Transportation Code, except that a board member is not required to reside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4020.0304.</w:t>
      </w:r>
      <w:r>
        <w:rPr>
          <w:u w:val="single"/>
        </w:rPr>
        <w:t xml:space="preserve"> </w:t>
      </w:r>
      <w:r>
        <w:rPr>
          <w:u w:val="single"/>
        </w:rPr>
        <w:t xml:space="preserve"> </w:t>
      </w:r>
      <w:r>
        <w:rPr>
          <w:u w:val="single"/>
        </w:rPr>
        <w:t xml:space="preserve">MEMBERSHIP IN CHARITABLE ORGANIZATIONS.  The district may join and pay dues to a charitable or nonprofit organization that performs a service or provides an activity consistent with the furtherance of a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4020.0305.</w:t>
      </w:r>
      <w:r>
        <w:rPr>
          <w:u w:val="single"/>
        </w:rPr>
        <w:t xml:space="preserve"> </w:t>
      </w:r>
      <w:r>
        <w:rPr>
          <w:u w:val="single"/>
        </w:rPr>
        <w:t xml:space="preserve"> </w:t>
      </w:r>
      <w:r>
        <w:rPr>
          <w:u w:val="single"/>
        </w:rPr>
        <w:t xml:space="preserve">ECONOMIC DEVELOPMENT PROGRAMS.  (a)  The district may engage in activities that accomplish the economic development purposes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establish and provide for the administration of one or more programs to promote state or local economic development and to stimulate business and commercial activity in the district, including programs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make loans and grants of public money;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district personnel and services.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create economic development programs and exercise the economic development powers provided to municipalities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Chapter 380, Local Government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Subchapter A, Chapter 1509,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4020.0306.</w:t>
      </w:r>
      <w:r>
        <w:rPr>
          <w:u w:val="single"/>
        </w:rPr>
        <w:t xml:space="preserve"> </w:t>
      </w:r>
      <w:r>
        <w:rPr>
          <w:u w:val="single"/>
        </w:rPr>
        <w:t xml:space="preserve"> </w:t>
      </w:r>
      <w:r>
        <w:rPr>
          <w:u w:val="single"/>
        </w:rPr>
        <w:t xml:space="preserve">PARKING FACILITIES.  (a)  The district may acquire, lease as lessor or lessee, construct, develop, own, operate, and maintain parking facilities or a system of parking facilities, including lots, garages, parking terminals, or other structures or accommodations for parking motor vehicles off the streets and related appurtenances.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district's parking facilities serve the public purposes of the district and are owned, used, and held for a public purpose even if leased or operated by a private entity for a term of years.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district's parking facilities are parts of and necessary components of a street and are considered to be a street or road improvement.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development and operation of the district's parking facilities may be considered an economic development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4020.0307.</w:t>
      </w:r>
      <w:r>
        <w:rPr>
          <w:u w:val="single"/>
        </w:rPr>
        <w:t xml:space="preserve"> </w:t>
      </w:r>
      <w:r>
        <w:rPr>
          <w:u w:val="single"/>
        </w:rPr>
        <w:t xml:space="preserve"> </w:t>
      </w:r>
      <w:r>
        <w:rPr>
          <w:u w:val="single"/>
        </w:rPr>
        <w:t xml:space="preserve">DISBURSEMENTS AND TRANSFERS OF MONEY.  The board by resolution shall establish the number of directors' signatures and the procedure required for a disbursement or transfer of district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4020.0308.</w:t>
      </w:r>
      <w:r>
        <w:rPr>
          <w:u w:val="single"/>
        </w:rPr>
        <w:t xml:space="preserve"> </w:t>
      </w:r>
      <w:r>
        <w:rPr>
          <w:u w:val="single"/>
        </w:rPr>
        <w:t xml:space="preserve"> </w:t>
      </w:r>
      <w:r>
        <w:rPr>
          <w:u w:val="single"/>
        </w:rPr>
        <w:t xml:space="preserve">ADDING OR EXCLUDING LAND.  Except as provided by Section 4020.0309, the district may add or exclude land in the manner provided by Subchapter J, Chapter 49, Water Code, or by Subchapter H, Chapter 54,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4020.0309.</w:t>
      </w:r>
      <w:r>
        <w:rPr>
          <w:u w:val="single"/>
        </w:rPr>
        <w:t xml:space="preserve"> </w:t>
      </w:r>
      <w:r>
        <w:rPr>
          <w:u w:val="single"/>
        </w:rPr>
        <w:t xml:space="preserve"> </w:t>
      </w:r>
      <w:r>
        <w:rPr>
          <w:u w:val="single"/>
        </w:rPr>
        <w:t xml:space="preserve"> </w:t>
      </w:r>
      <w:r>
        <w:rPr>
          <w:u w:val="single"/>
        </w:rPr>
        <w:t xml:space="preserve">DIVISION OF DISTRICT.</w:t>
      </w:r>
      <w:r>
        <w:rPr>
          <w:u w:val="single"/>
        </w:rPr>
        <w:t xml:space="preserve"> </w:t>
      </w:r>
      <w:r>
        <w:rPr>
          <w:u w:val="single"/>
        </w:rPr>
        <w:t xml:space="preserve">(a) The district may be</w:t>
      </w:r>
      <w:r>
        <w:rPr>
          <w:u w:val="single"/>
        </w:rPr>
        <w:t xml:space="preserve"> </w:t>
      </w:r>
      <w:r>
        <w:rPr>
          <w:u w:val="single"/>
        </w:rPr>
        <w:t xml:space="preserve">divided into two or more new districts only if the district has no outstanding bonded debt.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chapter applies to any new district created by the division of the district, and a new district has all the powers and duties of the district.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Any new district created by the division of the district may not, at the time the new district is created, contain any land outside the area described by Section 2</w:t>
      </w:r>
      <w:r>
        <w:rPr>
          <w:u w:val="single"/>
        </w:rPr>
        <w:t xml:space="preserve"> </w:t>
      </w:r>
      <w:r>
        <w:rPr>
          <w:u w:val="single"/>
        </w:rPr>
        <w:t xml:space="preserve">of the Act enacting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on its own motion or on receipt of a petition signed by the owner or owners of a majority of the assessed value of the real property in the district, may adopt an order dividing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order</w:t>
      </w:r>
      <w:r>
        <w:rPr>
          <w:u w:val="single"/>
        </w:rPr>
        <w:t xml:space="preserve"> </w:t>
      </w:r>
      <w:r>
        <w:rPr>
          <w:u w:val="single"/>
        </w:rPr>
        <w:t xml:space="preserve">dividing the district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name</w:t>
      </w:r>
      <w:r>
        <w:rPr>
          <w:u w:val="single"/>
        </w:rPr>
        <w:t xml:space="preserve"> </w:t>
      </w:r>
      <w:r>
        <w:rPr>
          <w:u w:val="single"/>
        </w:rPr>
        <w:t xml:space="preserve">each new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w:t>
      </w:r>
      <w:r>
        <w:rPr>
          <w:u w:val="single"/>
        </w:rPr>
        <w:t xml:space="preserve"> </w:t>
      </w:r>
      <w:r>
        <w:rPr>
          <w:u w:val="single"/>
        </w:rPr>
        <w:t xml:space="preserve">the metes and bounds description of the territory of each new district;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appoint</w:t>
      </w:r>
      <w:r>
        <w:rPr>
          <w:u w:val="single"/>
        </w:rPr>
        <w:t xml:space="preserve"> </w:t>
      </w:r>
      <w:r>
        <w:rPr>
          <w:u w:val="single"/>
        </w:rPr>
        <w:t xml:space="preserve">initial directors for each new district;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w:t>
      </w:r>
      <w:r>
        <w:rPr>
          <w:u w:val="single"/>
        </w:rPr>
        <w:t xml:space="preserve"> </w:t>
      </w:r>
      <w:r>
        <w:rPr>
          <w:u w:val="single"/>
        </w:rPr>
        <w:t xml:space="preserve">for the division of assets and liabilities between or among the new districts.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On or before the 30th day after the date of adoption of an</w:t>
      </w:r>
      <w:r>
        <w:rPr>
          <w:u w:val="single"/>
        </w:rPr>
        <w:t xml:space="preserve"> </w:t>
      </w:r>
      <w:r>
        <w:rPr>
          <w:u w:val="single"/>
        </w:rPr>
        <w:t xml:space="preserve">order</w:t>
      </w:r>
      <w:r>
        <w:rPr>
          <w:u w:val="single"/>
        </w:rPr>
        <w:t xml:space="preserve"> </w:t>
      </w:r>
      <w:r>
        <w:rPr>
          <w:u w:val="single"/>
        </w:rPr>
        <w:t xml:space="preserve">dividing the district, the district shall file the order with the Texas Commission on Environmental Quality and record the order in the real property records of each county in which the district is located.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Municipal consent to the creation of the district and to the inclusion of land in the district granted under Section 4020.0503</w:t>
      </w:r>
      <w:r>
        <w:rPr>
          <w:u w:val="single"/>
        </w:rPr>
        <w:t xml:space="preserve"> </w:t>
      </w:r>
      <w:r>
        <w:rPr>
          <w:u w:val="single"/>
        </w:rPr>
        <w:t xml:space="preserve">acts as municipal consent to the creation of any new district created by the division of the district and to the inclusion of land in the new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4020.0310.</w:t>
      </w:r>
      <w:r>
        <w:rPr>
          <w:u w:val="single"/>
        </w:rPr>
        <w:t xml:space="preserve"> </w:t>
      </w:r>
      <w:r>
        <w:rPr>
          <w:u w:val="single"/>
        </w:rPr>
        <w:t xml:space="preserve"> </w:t>
      </w:r>
      <w:r>
        <w:rPr>
          <w:u w:val="single"/>
        </w:rPr>
        <w:t xml:space="preserve">CERTAIN RESIDENTIAL PROPERTY NOT EXEMPT. </w:t>
      </w:r>
      <w:r>
        <w:rPr>
          <w:u w:val="single"/>
        </w:rPr>
        <w:t xml:space="preserve"> </w:t>
      </w:r>
      <w:r>
        <w:rPr>
          <w:u w:val="single"/>
        </w:rPr>
        <w:t xml:space="preserve">Section 375.161, Local Government Code, does not apply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4020.0311.</w:t>
      </w:r>
      <w:r>
        <w:rPr>
          <w:u w:val="single"/>
        </w:rPr>
        <w:t xml:space="preserve"> </w:t>
      </w:r>
      <w:r>
        <w:rPr>
          <w:u w:val="single"/>
        </w:rPr>
        <w:t xml:space="preserve"> </w:t>
      </w:r>
      <w:r>
        <w:rPr>
          <w:u w:val="single"/>
        </w:rPr>
        <w:t xml:space="preserve">NO AD VALOREM TAX. </w:t>
      </w:r>
      <w:r>
        <w:rPr>
          <w:u w:val="single"/>
        </w:rPr>
        <w:t xml:space="preserve"> </w:t>
      </w:r>
      <w:r>
        <w:rPr>
          <w:u w:val="single"/>
        </w:rPr>
        <w:t xml:space="preserve">The district may not impose an ad valorem tax.</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4020.0312.</w:t>
      </w:r>
      <w:r>
        <w:rPr>
          <w:u w:val="single"/>
        </w:rPr>
        <w:t xml:space="preserve"> </w:t>
      </w:r>
      <w:r>
        <w:rPr>
          <w:u w:val="single"/>
        </w:rPr>
        <w:t xml:space="preserve"> </w:t>
      </w:r>
      <w:r>
        <w:rPr>
          <w:u w:val="single"/>
        </w:rPr>
        <w:t xml:space="preserve">EMINENT DOMAIN.  The district may exercise the power of eminent domain in the manner provided by Section 49.222, Water Code.</w:t>
      </w:r>
    </w:p>
    <w:p w:rsidR="003F3435" w:rsidRDefault="0032493E">
      <w:pPr>
        <w:spacing w:line="480" w:lineRule="auto"/>
        <w:jc w:val="center"/>
      </w:pPr>
      <w:r>
        <w:rPr>
          <w:u w:val="single"/>
        </w:rPr>
        <w:t xml:space="preserve">SUBCHAPTER D.  ASSESSMENTS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4020.0401.</w:t>
      </w:r>
      <w:r>
        <w:rPr>
          <w:u w:val="single"/>
        </w:rPr>
        <w:t xml:space="preserve"> </w:t>
      </w:r>
      <w:r>
        <w:rPr>
          <w:u w:val="single"/>
        </w:rPr>
        <w:t xml:space="preserve"> </w:t>
      </w:r>
      <w:r>
        <w:rPr>
          <w:u w:val="single"/>
        </w:rPr>
        <w:t xml:space="preserve">PETITION REQUIRED FOR FINANCING SERVICES AND IMPROVEMENTS WITH ASSESSMENTS.  (a)  The board may not finance a service or improvement project with assessments under this chapter unless a written petition requesting that service or improvement has been filed with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petition filed under Subsection (a) must be signed by the owners of a majority of the assessed value of real property in the district subject to assessment according to the most recent certified tax appraisal roll for the county.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4020.0402.</w:t>
      </w:r>
      <w:r>
        <w:rPr>
          <w:u w:val="single"/>
        </w:rPr>
        <w:t xml:space="preserve"> </w:t>
      </w:r>
      <w:r>
        <w:rPr>
          <w:u w:val="single"/>
        </w:rPr>
        <w:t xml:space="preserve"> </w:t>
      </w:r>
      <w:r>
        <w:rPr>
          <w:u w:val="single"/>
        </w:rPr>
        <w:t xml:space="preserve">ASSESSMENTS; LIENS FOR ASSESSMENTS.  (a)  The board by resolution may impose and collect an assessment for any purpose authorized by this chapter in all or any part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assessment, a reassessment, or an assessment resulting from an addition to or correction of the assessment roll by the district, penalties and interest on an assessment or reassessment, an expense of collection, and reasonable attorney's fees incurred by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are a first and prior lien against the property assessed;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are superior to any other lien or claim other than a lien or claim for county, school district, or municipal ad valorem taxes;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are the personal liability of and a charge against the owners of the property even if the owners are not named in the assessment proceedings.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lien is effective from the date of the board's resolution imposing the assessment until the date the assessment is paid.  The board may enforce the lien in the same manner that a taxing unit, as that term is defined by Section 1.04, Tax Code, may enforce an ad valorem tax lien against real property.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may make a correction to or deletion from the assessment roll that does not increase the amount of assessment of any parcel of land without providing notice and holding a hearing in the manner required for additional assessments.</w:t>
      </w:r>
    </w:p>
    <w:p w:rsidR="003F3435" w:rsidRDefault="0032493E">
      <w:pPr>
        <w:spacing w:line="480" w:lineRule="auto"/>
        <w:jc w:val="center"/>
      </w:pPr>
      <w:r>
        <w:rPr>
          <w:u w:val="single"/>
        </w:rPr>
        <w:t xml:space="preserve">SUBCHAPTER E.  BONDS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4020.0501.</w:t>
      </w:r>
      <w:r>
        <w:rPr>
          <w:u w:val="single"/>
        </w:rPr>
        <w:t xml:space="preserve"> </w:t>
      </w:r>
      <w:r>
        <w:rPr>
          <w:u w:val="single"/>
        </w:rPr>
        <w:t xml:space="preserve"> </w:t>
      </w:r>
      <w:r>
        <w:rPr>
          <w:u w:val="single"/>
        </w:rPr>
        <w:t xml:space="preserve">AUTHORITY TO BORROW MONEY AND TO ISSUE BONDS AND OTHER OBLIGATIONS.  (a)  The district may borrow money on terms determined by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issue, by public or private sale, bonds, notes, or other obligations payable wholly or partly from assessments, revenue, contract payments, grants, or other district money, or any combination of those sources of money, to pay for any authorized district purpose.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issue, by public or private sale, bonds, notes, or other obligations payable wholly or partly from assessments in the manner provided by Subchapter A, Chapter 372, Local Government Code, if the improvement financed by the obligation issued under this section will be conveyed to or operated and maintained by a municipality or other retail utility provider pursuant to an agreement with the district entered into before the issuance of the obligation.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4020.0502.</w:t>
      </w:r>
      <w:r>
        <w:rPr>
          <w:u w:val="single"/>
        </w:rPr>
        <w:t xml:space="preserve"> </w:t>
      </w:r>
      <w:r>
        <w:rPr>
          <w:u w:val="single"/>
        </w:rPr>
        <w:t xml:space="preserve"> </w:t>
      </w:r>
      <w:r>
        <w:rPr>
          <w:u w:val="single"/>
        </w:rPr>
        <w:t xml:space="preserve">BONDS SECURED BY REVENUE OR CONTRACT PAYMENTS.  The district may issue, without an election, bonds secured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revenue, including contract revenues;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payments, provided that the requirements of Section 49.108, Water Code, have been met.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4020.0503.</w:t>
      </w:r>
      <w:r>
        <w:rPr>
          <w:u w:val="single"/>
        </w:rPr>
        <w:t xml:space="preserve"> </w:t>
      </w:r>
      <w:r>
        <w:rPr>
          <w:u w:val="single"/>
        </w:rPr>
        <w:t xml:space="preserve"> </w:t>
      </w:r>
      <w:r>
        <w:rPr>
          <w:u w:val="single"/>
        </w:rPr>
        <w:t xml:space="preserve">CONSENT OF MUNICIPALITY REQUIRED.  (a)  The board may not issue bonds until each municipality in whose corporate limits or extraterritorial jurisdiction the district is located has consented by ordinance or resolution to the creation of the district and to the inclusion of land in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the district's first issuance of bonds.</w:t>
      </w:r>
    </w:p>
    <w:p w:rsidR="003F3435" w:rsidRDefault="0032493E">
      <w:pPr>
        <w:spacing w:line="480" w:lineRule="auto"/>
        <w:jc w:val="center"/>
      </w:pPr>
      <w:r>
        <w:rPr>
          <w:u w:val="single"/>
        </w:rPr>
        <w:t xml:space="preserve">SUBCHAPTER I.  DISSOLUTION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4020.0901.</w:t>
      </w:r>
      <w:r>
        <w:rPr>
          <w:u w:val="single"/>
        </w:rPr>
        <w:t xml:space="preserve"> </w:t>
      </w:r>
      <w:r>
        <w:rPr>
          <w:u w:val="single"/>
        </w:rPr>
        <w:t xml:space="preserve"> </w:t>
      </w:r>
      <w:r>
        <w:rPr>
          <w:u w:val="single"/>
        </w:rPr>
        <w:t xml:space="preserve">DISSOLUTION.  (a)  The board shall dissolve the district on written petition filed with the board by the owners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at least two-thirds of the assessed value of the property subject to assessment by the district based on the most recent certified county property tax rolls;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at least two-thirds of the surface area of the district, excluding roads, streets, highways, utility rights-of-way, other public areas, and other property exempt from assessment by the district according to the most recent certified county property tax rolls.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by majority vote may dissolve the district at any time.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not be dissolved by its board under Subsection (a) or (b)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any outstanding bonded or other indebtedness until that indebtedness has been repaid or defeased in accordance with the order or resolution authorizing the issuance of the bonds or other indebtedness;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a contractual obligation to pay money until that obligation has been fully paid in accordance with the contract;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owns, operates, or maintains public works, facilities, or improvements unless the district contracts with another person for the ownership, operation, or maintenance of the public works, facilities, or improvements.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Sections 375.261, 375.262, and 375.264, Local Government Code, do not apply to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Craver Ranch Municipal Management District No.</w:t>
      </w:r>
      <w:r xml:space="preserve">
        <w:t> </w:t>
      </w:r>
      <w:r>
        <w:t xml:space="preserve">1 initially includes all territory contained in the following area:</w:t>
      </w:r>
    </w:p>
    <w:p w:rsidR="003F3435" w:rsidRDefault="0032493E">
      <w:pPr>
        <w:spacing w:line="480" w:lineRule="auto"/>
        <w:jc w:val="both"/>
      </w:pPr>
      <w:r>
        <w:t xml:space="preserve">LEGAL DESCRIPTION</w:t>
      </w:r>
    </w:p>
    <w:p w:rsidR="003F3435" w:rsidRDefault="0032493E">
      <w:pPr>
        <w:spacing w:line="480" w:lineRule="auto"/>
        <w:jc w:val="both"/>
      </w:pPr>
      <w:r>
        <w:t xml:space="preserve">2801.468 Acres</w:t>
      </w:r>
    </w:p>
    <w:p w:rsidR="003F3435" w:rsidRDefault="0032493E">
      <w:pPr>
        <w:spacing w:line="480" w:lineRule="auto"/>
        <w:jc w:val="both"/>
      </w:pPr>
      <w:r>
        <w:t xml:space="preserve">BEING all of that tract of land situated in the P.G. Yarborough Survey, Abstract No.</w:t>
      </w:r>
      <w:r xml:space="preserve">
        <w:t> </w:t>
      </w:r>
      <w:r>
        <w:t xml:space="preserve">1447, the J. Morton Survey, Abstract No.</w:t>
      </w:r>
      <w:r xml:space="preserve">
        <w:t> </w:t>
      </w:r>
      <w:r>
        <w:t xml:space="preserve">121, the W. Norment Survey, Abstract No.</w:t>
      </w:r>
      <w:r xml:space="preserve">
        <w:t> </w:t>
      </w:r>
      <w:r>
        <w:t xml:space="preserve">965, the J.W. Jagoe Survey, Abstract No.</w:t>
      </w:r>
      <w:r xml:space="preserve">
        <w:t> </w:t>
      </w:r>
      <w:r>
        <w:t xml:space="preserve">1640, the A.W. Patton Survey, Abstract No.</w:t>
      </w:r>
      <w:r xml:space="preserve">
        <w:t> </w:t>
      </w:r>
      <w:r>
        <w:t xml:space="preserve">990 and the W. A. Thompson Survey, Abstract No.</w:t>
      </w:r>
      <w:r xml:space="preserve">
        <w:t> </w:t>
      </w:r>
      <w:r>
        <w:t xml:space="preserve">1238, City of Sanger, Denton County, Texas, and being all of a called 0.862 acre tract of land described in the deed to Raymond &amp; Jewel Vinson, recorded in Instrument No.</w:t>
      </w:r>
      <w:r xml:space="preserve">
        <w:t> </w:t>
      </w:r>
      <w:r>
        <w:t xml:space="preserve">2008-66099, Official Records of Denton County, Texas, and all of a called 623.211 acre tract of land described in the deed to Daredevil Communications LLC, recorded in Instrument No.</w:t>
      </w:r>
      <w:r xml:space="preserve">
        <w:t> </w:t>
      </w:r>
      <w:r>
        <w:t xml:space="preserve">2018-109219, said Official Records, and all of a called 66.247 acre tract of land described as Tract III, in the deed to Gregory J. Egner, Jr., Trustee of the Egner Family Living Trust, recorded in Instrument No.</w:t>
      </w:r>
      <w:r xml:space="preserve">
        <w:t> </w:t>
      </w:r>
      <w:r>
        <w:t xml:space="preserve">2016-23869, said Official Records, and all of a called 1892.409 acre tract of land described as Tract I and all of a called 219.478 acre tract of land described as Tract II, in the deed to NTCH-NM, LLC, recorded in Instrument No.</w:t>
      </w:r>
      <w:r xml:space="preserve">
        <w:t> </w:t>
      </w:r>
      <w:r>
        <w:t xml:space="preserve">2024-44505, said Official Records, and being more particularly described as follows:</w:t>
      </w:r>
    </w:p>
    <w:p w:rsidR="003F3435" w:rsidRDefault="0032493E">
      <w:pPr>
        <w:spacing w:line="480" w:lineRule="auto"/>
        <w:jc w:val="both"/>
      </w:pPr>
      <w:r>
        <w:t xml:space="preserve">BEGINNING at a wooden right-of-way monument found in the east right-of-way line of FM 2164 (Variable width right-of-way), at a westerly corner of said 623.211 acre tract, and the common southwest corner of Wild West Addition, recorded in Cabinet G, Page 150, Plat Records of Denton County, Texas;</w:t>
      </w:r>
    </w:p>
    <w:p w:rsidR="003F3435" w:rsidRDefault="0032493E">
      <w:pPr>
        <w:spacing w:line="480" w:lineRule="auto"/>
        <w:jc w:val="both"/>
      </w:pPr>
      <w:r>
        <w:t xml:space="preserve">THENCE North 89° 00' 03" East, with a north line of said 623.211 acre tract, a distance of 1562.78 feet to a 1/2-inch iron rod with a cap stamped 'RPLS 6677" set (hereinafter referred to as capped iron rod set) at a T-Post at the southeast corner of said Wild West Addition;</w:t>
      </w:r>
    </w:p>
    <w:p w:rsidR="003F3435" w:rsidRDefault="0032493E">
      <w:pPr>
        <w:spacing w:line="480" w:lineRule="auto"/>
        <w:jc w:val="both"/>
      </w:pPr>
      <w:r>
        <w:t xml:space="preserve">THENCE North 00° 29' 29" West, with a westerly line of said 623.211 acre tract, a distance of 1460.42 feet to a wood fence corner post found at the southwest corner of a called 11.015 acre tract described in deed to Jason Walden and wife, Marianne K. Benton Sharp, recorded in Instrument No.</w:t>
      </w:r>
      <w:r xml:space="preserve">
        <w:t> </w:t>
      </w:r>
      <w:r>
        <w:t xml:space="preserve">2014-107288, said Official Records;</w:t>
      </w:r>
    </w:p>
    <w:p w:rsidR="003F3435" w:rsidRDefault="0032493E">
      <w:pPr>
        <w:spacing w:line="480" w:lineRule="auto"/>
        <w:jc w:val="both"/>
      </w:pPr>
      <w:r>
        <w:t xml:space="preserve">THENCE North 89° 02' 03" East, with the north line of said 623.211 acre tract, a distance of 2688.93 feet to a 1/2-inch capped iron rod found at the northwest corner of a called 10.021 acre tract described as Tract one in deed to Augie's Addition, L.L.C., recorded in Instrument No.</w:t>
      </w:r>
      <w:r xml:space="preserve">
        <w:t> </w:t>
      </w:r>
      <w:r>
        <w:t xml:space="preserve">2008-40851, said official Records;</w:t>
      </w:r>
    </w:p>
    <w:p w:rsidR="003F3435" w:rsidRDefault="0032493E">
      <w:pPr>
        <w:spacing w:line="480" w:lineRule="auto"/>
        <w:jc w:val="both"/>
      </w:pPr>
      <w:r>
        <w:t xml:space="preserve">THENCE South 01° 10' 35" East, with an easterly line of said 623.211 acre tract, a distance of 1174.75 feet to a 1/2-inch capped iron rod found at the southwest corner of said 10.021 acre tract;</w:t>
      </w:r>
    </w:p>
    <w:p w:rsidR="003F3435" w:rsidRDefault="0032493E">
      <w:pPr>
        <w:spacing w:line="480" w:lineRule="auto"/>
        <w:jc w:val="both"/>
      </w:pPr>
      <w:r>
        <w:t xml:space="preserve">THENCE North 89° 09' 19" East, with a northerly line of said 623.211 acre tract, a distance of 741.27 feet to a 1/2-inch capped iron rod found at the southeast corner of said 10.021 acre tract, at the northeast corner of said 623.211 acre tract, at the northwest corner of said 1892.409 acre tract, and at the common southwest corner of a called 20.190 acre tract of land described in deed to Richard W. Freeman and Wife, Janice H. Freeman, recorded in Instrument No.</w:t>
      </w:r>
      <w:r xml:space="preserve">
        <w:t> </w:t>
      </w:r>
      <w:r>
        <w:t xml:space="preserve">2009-147025, said Official Records;</w:t>
      </w:r>
    </w:p>
    <w:p w:rsidR="003F3435" w:rsidRDefault="0032493E">
      <w:pPr>
        <w:spacing w:line="480" w:lineRule="auto"/>
        <w:jc w:val="both"/>
      </w:pPr>
      <w:r>
        <w:t xml:space="preserve">THENCE North 88° 27' 29" East, with a north line of said 1892.409 acre tract, a distance of 2530.35 feet to a wooden fence corner post found at the southeast corner of Quail Ridge Estates, recorded in Cabinet R, Slide 274, said Plat Records, and in the west line of Culp Branch Addition, recorded in Cabinet B, Page 323, said Plat Records;</w:t>
      </w:r>
    </w:p>
    <w:p w:rsidR="003F3435" w:rsidRDefault="0032493E">
      <w:pPr>
        <w:spacing w:line="480" w:lineRule="auto"/>
        <w:jc w:val="both"/>
      </w:pPr>
      <w:r>
        <w:t xml:space="preserve">THENCE South 01° 28' 30" East, with an easterly line of said 1892.409 acre tract, a distance of 1977.73 feet to a 1-inch iron rod found at the southwest corner of a called 28.870 acre tract described in deed to Richard Alan Estes and Gaye Lynn Estes, Trustees of the Estes Family Living Trust, recorded in Instrument No.</w:t>
      </w:r>
      <w:r xml:space="preserve">
        <w:t> </w:t>
      </w:r>
      <w:r>
        <w:t xml:space="preserve">2014-47520, said Official Records;</w:t>
      </w:r>
    </w:p>
    <w:p w:rsidR="003F3435" w:rsidRDefault="0032493E">
      <w:pPr>
        <w:spacing w:line="480" w:lineRule="auto"/>
        <w:jc w:val="both"/>
      </w:pPr>
      <w:r>
        <w:t xml:space="preserve">THENCE North 89° 02' 14" East, with a northerly line of said 1892.409 acre tract, a distance of 1883.14 feet to a 1/2-inch capped iron rod found (illegible) at the southeast corner of said 28.870 acre tract;</w:t>
      </w:r>
    </w:p>
    <w:p w:rsidR="003F3435" w:rsidRDefault="0032493E">
      <w:pPr>
        <w:spacing w:line="480" w:lineRule="auto"/>
        <w:jc w:val="both"/>
      </w:pPr>
      <w:r>
        <w:t xml:space="preserve">THENCE North 01° 10' 24" West, with a westerly line of said 1892.409 acre tract, a distance of 2799.94 feet to a 1-inch iron pipe found in the east line of said Culp Branch Addition;</w:t>
      </w:r>
    </w:p>
    <w:p w:rsidR="003F3435" w:rsidRDefault="0032493E">
      <w:pPr>
        <w:spacing w:line="480" w:lineRule="auto"/>
        <w:jc w:val="both"/>
      </w:pPr>
      <w:r>
        <w:t xml:space="preserve">THENCE North 01° 08' 36" West, continuing with the westerly line of said 1892.409 acre tract, a distance of 1324.91 feet to a 5/8-inch iron rod found at the northeast corner of a called 42.98 acre tract described as Tract II, in deed to Dave &amp; Dave LTD, Co., recorded in Instrument No.</w:t>
      </w:r>
      <w:r xml:space="preserve">
        <w:t> </w:t>
      </w:r>
      <w:r>
        <w:t xml:space="preserve">2001-80814, said Official Records, and at a southerly corner of Lake Ride Estates, recorded in Cabinet W, Page 651, said Plat Records;</w:t>
      </w:r>
    </w:p>
    <w:p w:rsidR="003F3435" w:rsidRDefault="0032493E">
      <w:pPr>
        <w:spacing w:line="480" w:lineRule="auto"/>
        <w:jc w:val="both"/>
      </w:pPr>
      <w:r>
        <w:t xml:space="preserve">THENCE North 01° 23' 13" West, continuing with the westerly line of said 1892.409 acre tract, a distance of 465.52 feet to a metal fence corner post found at a northwesterly corner of said 1892.409 acre tract and in a southerly line of said Lake Ridge Estates;</w:t>
      </w:r>
    </w:p>
    <w:p w:rsidR="003F3435" w:rsidRDefault="0032493E">
      <w:pPr>
        <w:spacing w:line="480" w:lineRule="auto"/>
        <w:jc w:val="both"/>
      </w:pPr>
      <w:r>
        <w:t xml:space="preserve">THENCE North 88° 59' 10" East, with a northerly line of said 1892.409 acre tract, a distance of 2876.25 feet to a metal fence corner post found at a northeasterly corner of said 1892.409 acre tract and at the southeast corner of a called 10.56 acre tract described in deed to Ronny Ryan Allen, recorded in Instrument No.</w:t>
      </w:r>
      <w:r xml:space="preserve">
        <w:t> </w:t>
      </w:r>
      <w:r>
        <w:t xml:space="preserve">2011-59595, said Official Records, and in the west line of a called 16.00 acre tract described in deed to Jack Albert Jr. &amp; Wendy Harrod Hall, Trustees of the Jack &amp; Wendy Hall Living Trust, recorded in Instrument No.</w:t>
      </w:r>
      <w:r xml:space="preserve">
        <w:t> </w:t>
      </w:r>
      <w:r>
        <w:t xml:space="preserve">2018-135544, said Official Records;</w:t>
      </w:r>
    </w:p>
    <w:p w:rsidR="003F3435" w:rsidRDefault="0032493E">
      <w:pPr>
        <w:spacing w:line="480" w:lineRule="auto"/>
        <w:jc w:val="both"/>
      </w:pPr>
      <w:r>
        <w:t xml:space="preserve">THENCE South 03° 18' 46" East, with an easterly line of said 1892.409 acre tract, a distance of 422.97 feet to a metal fence corner post found at the southwest corner of said 16.00 acre tract;</w:t>
      </w:r>
    </w:p>
    <w:p w:rsidR="003F3435" w:rsidRDefault="0032493E">
      <w:pPr>
        <w:spacing w:line="480" w:lineRule="auto"/>
        <w:jc w:val="both"/>
      </w:pPr>
      <w:r>
        <w:t xml:space="preserve">THENCE North 88° 56' 44" East, with the northerly line of said 1892.409 acre tract, a distance of 2390.11 feet to a 1/2-inch capped iron rod found (illegible) at the southeast corner of a called 33.021 acre tract described in deed to Dan C. Reding &amp; Elizabeth J. Reding, recorded in Instrument No.</w:t>
      </w:r>
      <w:r xml:space="preserve">
        <w:t> </w:t>
      </w:r>
      <w:r>
        <w:t xml:space="preserve">2011-92590, said Official Records, and at the southwest corner of a called 90.32 acre tract described in deed to NTCH NM LLC, recorded in Instrument No.</w:t>
      </w:r>
      <w:r xml:space="preserve">
        <w:t> </w:t>
      </w:r>
      <w:r>
        <w:t xml:space="preserve">2015-91618, said Official Records;</w:t>
      </w:r>
    </w:p>
    <w:p w:rsidR="003F3435" w:rsidRDefault="0032493E">
      <w:pPr>
        <w:spacing w:line="480" w:lineRule="auto"/>
        <w:jc w:val="both"/>
      </w:pPr>
      <w:r>
        <w:t xml:space="preserve">THENCE North 89° 00' 59" East, continuing with the northerly line of said 1892.409 acre tract, a distance of 2359.32 feet to a wood right-of-way monument found in the west right-of-way line of FM 2153 (Prescriptive right-of-way), at the northeast corner of said 1892.409 acre tract and the common southeast corner of said 90.32 acre tract;</w:t>
      </w:r>
    </w:p>
    <w:p w:rsidR="003F3435" w:rsidRDefault="0032493E">
      <w:pPr>
        <w:spacing w:line="480" w:lineRule="auto"/>
        <w:jc w:val="both"/>
      </w:pPr>
      <w:r>
        <w:t xml:space="preserve">THENCE South 01° 04' 48" East, with the east line of said 1892.409 acre tract and the west right-of-way line of FM 2153 (Prescriptive right-of-way), a distance of 3615.71 feet to a capped iron rod set;</w:t>
      </w:r>
    </w:p>
    <w:p w:rsidR="003F3435" w:rsidRDefault="0032493E">
      <w:pPr>
        <w:spacing w:line="480" w:lineRule="auto"/>
        <w:jc w:val="both"/>
      </w:pPr>
      <w:r>
        <w:t xml:space="preserve">THENCE South 00° 48' 48" East, continuing with the east line of said 1892.409 acre tract and the west right-of-way line of FM 2153 (Prescriptive right-of-way), a distance of 572.81 feet, to a mag nail found in a fence corner post at the northeast corner of a called 15.00 acre tract described in deed to Bijan Janami, Shahrivar Sobhanian &amp; Shahla Nouri Kohani, recorded in Instrument No.</w:t>
      </w:r>
      <w:r xml:space="preserve">
        <w:t> </w:t>
      </w:r>
      <w:r>
        <w:t xml:space="preserve">2024-50795, said Official Records;</w:t>
      </w:r>
    </w:p>
    <w:p w:rsidR="003F3435" w:rsidRDefault="0032493E">
      <w:pPr>
        <w:spacing w:line="480" w:lineRule="auto"/>
        <w:jc w:val="both"/>
      </w:pPr>
      <w:r>
        <w:t xml:space="preserve">THENCE South 89° 13' 22" West, with a southerly line of said 1892.409 acre tract, a distance of 2156.68 feet to a 1-inch iron rod found at the northwest corner of said 15.00 acre tract;</w:t>
      </w:r>
    </w:p>
    <w:p w:rsidR="003F3435" w:rsidRDefault="0032493E">
      <w:pPr>
        <w:spacing w:line="480" w:lineRule="auto"/>
        <w:jc w:val="both"/>
      </w:pPr>
      <w:r>
        <w:t xml:space="preserve">THENCE South 01° 04' 05" East, with the easterly line of said 1892.409 acre tract, a distance of 303.17 feet to a 1-inch iron pipe found at the southwest corner of said 15.00 acre tract;</w:t>
      </w:r>
    </w:p>
    <w:p w:rsidR="003F3435" w:rsidRDefault="0032493E">
      <w:pPr>
        <w:spacing w:line="480" w:lineRule="auto"/>
        <w:jc w:val="both"/>
      </w:pPr>
      <w:r>
        <w:t xml:space="preserve">THENCE South 01° 34' 19" East, continuing with the easterly line of said 1892.409 acre tract, a distance of 331.29 feet to a 1/2-inch capped iron rod found (illegible) at the northwest corner of a called 16.364 acre tract described in deed to Spire Tower US LLC, recorded in Instrument No.</w:t>
      </w:r>
      <w:r xml:space="preserve">
        <w:t> </w:t>
      </w:r>
      <w:r>
        <w:t xml:space="preserve">2024-48396, said Official Records;</w:t>
      </w:r>
    </w:p>
    <w:p w:rsidR="003F3435" w:rsidRDefault="0032493E">
      <w:pPr>
        <w:spacing w:line="480" w:lineRule="auto"/>
        <w:jc w:val="both"/>
      </w:pPr>
      <w:r>
        <w:t xml:space="preserve">THENCE South 01° 29' 45" East, continuing with the easterly line of said 1892.409 acre tract, a distance of 242.84 feet to a 1/2-inch iron rod found at the most westerly southwest corner of said 16.364 acre tract;</w:t>
      </w:r>
    </w:p>
    <w:p w:rsidR="003F3435" w:rsidRDefault="0032493E">
      <w:pPr>
        <w:spacing w:line="480" w:lineRule="auto"/>
        <w:jc w:val="both"/>
      </w:pPr>
      <w:r>
        <w:t xml:space="preserve">THENCE South 73° 44' 27" East, continuing with the easterly line of said 1892.409 acre tract, a distance of 237.66 feet to a capped iron rod set;</w:t>
      </w:r>
    </w:p>
    <w:p w:rsidR="003F3435" w:rsidRDefault="0032493E">
      <w:pPr>
        <w:spacing w:line="480" w:lineRule="auto"/>
        <w:jc w:val="both"/>
      </w:pPr>
      <w:r>
        <w:t xml:space="preserve">THENCE South 82° 07' 13" East, continuing with the easterly line of said 1892.409 acre tract, a distance of 266.22 feet to a 3/8-inch iron rod found at the most southerly southwest corner of said 16.364 acre tract and the northwest corner of Parks Addition, recorded in Instrument No.</w:t>
      </w:r>
      <w:r xml:space="preserve">
        <w:t> </w:t>
      </w:r>
      <w:r>
        <w:t xml:space="preserve">2010-206, said Official Records;</w:t>
      </w:r>
    </w:p>
    <w:p w:rsidR="003F3435" w:rsidRDefault="0032493E">
      <w:pPr>
        <w:spacing w:line="480" w:lineRule="auto"/>
        <w:jc w:val="both"/>
      </w:pPr>
      <w:r>
        <w:t xml:space="preserve">THENCE with the east line of said 1892.409 acre tract and the west line of said Parks Addition, the following courses:</w:t>
      </w:r>
    </w:p>
    <w:p w:rsidR="003F3435" w:rsidRDefault="0032493E">
      <w:pPr>
        <w:spacing w:line="480" w:lineRule="auto"/>
        <w:ind w:firstLine="720"/>
        <w:jc w:val="both"/>
      </w:pPr>
      <w:r>
        <w:t xml:space="preserve">1.</w:t>
      </w:r>
      <w:r xml:space="preserve">
        <w:t> </w:t>
      </w:r>
      <w:r xml:space="preserve">
        <w:t> </w:t>
      </w:r>
      <w:r>
        <w:t xml:space="preserve">South 11° 04' 31" East, a distance of 138.03 feet;</w:t>
      </w:r>
    </w:p>
    <w:p w:rsidR="003F3435" w:rsidRDefault="0032493E">
      <w:pPr>
        <w:spacing w:line="480" w:lineRule="auto"/>
        <w:ind w:firstLine="720"/>
        <w:jc w:val="both"/>
      </w:pPr>
      <w:r>
        <w:t xml:space="preserve">2.</w:t>
      </w:r>
      <w:r xml:space="preserve">
        <w:t> </w:t>
      </w:r>
      <w:r xml:space="preserve">
        <w:t> </w:t>
      </w:r>
      <w:r>
        <w:t xml:space="preserve">South 32° 46' 02" East, a distance of 51.03 feet;</w:t>
      </w:r>
    </w:p>
    <w:p w:rsidR="003F3435" w:rsidRDefault="0032493E">
      <w:pPr>
        <w:spacing w:line="480" w:lineRule="auto"/>
        <w:ind w:firstLine="720"/>
        <w:jc w:val="both"/>
      </w:pPr>
      <w:r>
        <w:t xml:space="preserve">3.</w:t>
      </w:r>
      <w:r xml:space="preserve">
        <w:t> </w:t>
      </w:r>
      <w:r xml:space="preserve">
        <w:t> </w:t>
      </w:r>
      <w:r>
        <w:t xml:space="preserve">South 48° 18' 56" East, a distance of 56.57 feet;</w:t>
      </w:r>
    </w:p>
    <w:p w:rsidR="003F3435" w:rsidRDefault="0032493E">
      <w:pPr>
        <w:spacing w:line="480" w:lineRule="auto"/>
        <w:ind w:firstLine="720"/>
        <w:jc w:val="both"/>
      </w:pPr>
      <w:r>
        <w:t xml:space="preserve">4.</w:t>
      </w:r>
      <w:r xml:space="preserve">
        <w:t> </w:t>
      </w:r>
      <w:r xml:space="preserve">
        <w:t> </w:t>
      </w:r>
      <w:r>
        <w:t xml:space="preserve">South 68° 05' 51" East, a distance of 30.19 feet;</w:t>
      </w:r>
    </w:p>
    <w:p w:rsidR="003F3435" w:rsidRDefault="0032493E">
      <w:pPr>
        <w:spacing w:line="480" w:lineRule="auto"/>
        <w:ind w:firstLine="720"/>
        <w:jc w:val="both"/>
      </w:pPr>
      <w:r>
        <w:t xml:space="preserve">5.</w:t>
      </w:r>
      <w:r xml:space="preserve">
        <w:t> </w:t>
      </w:r>
      <w:r xml:space="preserve">
        <w:t> </w:t>
      </w:r>
      <w:r>
        <w:t xml:space="preserve">South 81° 20' 09" East, a distance of 27.00 feet;</w:t>
      </w:r>
    </w:p>
    <w:p w:rsidR="003F3435" w:rsidRDefault="0032493E">
      <w:pPr>
        <w:spacing w:line="480" w:lineRule="auto"/>
        <w:ind w:firstLine="720"/>
        <w:jc w:val="both"/>
      </w:pPr>
      <w:r>
        <w:t xml:space="preserve">6.</w:t>
      </w:r>
      <w:r xml:space="preserve">
        <w:t> </w:t>
      </w:r>
      <w:r xml:space="preserve">
        <w:t> </w:t>
      </w:r>
      <w:r>
        <w:t xml:space="preserve">South 88° 48' 25" East, a distance of 243.52 feet to a 1/2-inch iron rod found at the northwest corner of a called 37.7184 acre tract described in deed to Larry Hibberd &amp; Spouse, Darlene Hibberd, recorded in Instrument No.</w:t>
      </w:r>
      <w:r xml:space="preserve">
        <w:t> </w:t>
      </w:r>
      <w:r>
        <w:t xml:space="preserve">2000-4481, said Official Records;</w:t>
      </w:r>
    </w:p>
    <w:p w:rsidR="003F3435" w:rsidRDefault="0032493E">
      <w:pPr>
        <w:spacing w:line="480" w:lineRule="auto"/>
        <w:jc w:val="both"/>
      </w:pPr>
      <w:r>
        <w:t xml:space="preserve">THENCE with the east line of said 1892.409 acre tract and the west line of said 37.7184 acre tract, the following courses:</w:t>
      </w:r>
    </w:p>
    <w:p w:rsidR="003F3435" w:rsidRDefault="0032493E">
      <w:pPr>
        <w:spacing w:line="480" w:lineRule="auto"/>
        <w:ind w:firstLine="720"/>
        <w:jc w:val="both"/>
      </w:pPr>
      <w:r>
        <w:t xml:space="preserve">1.</w:t>
      </w:r>
      <w:r xml:space="preserve">
        <w:t> </w:t>
      </w:r>
      <w:r xml:space="preserve">
        <w:t> </w:t>
      </w:r>
      <w:r>
        <w:t xml:space="preserve">South 08° 13' 25" East, a distance of 631.62 feet;</w:t>
      </w:r>
    </w:p>
    <w:p w:rsidR="003F3435" w:rsidRDefault="0032493E">
      <w:pPr>
        <w:spacing w:line="480" w:lineRule="auto"/>
        <w:ind w:firstLine="720"/>
        <w:jc w:val="both"/>
      </w:pPr>
      <w:r>
        <w:t xml:space="preserve">2.</w:t>
      </w:r>
      <w:r xml:space="preserve">
        <w:t> </w:t>
      </w:r>
      <w:r xml:space="preserve">
        <w:t> </w:t>
      </w:r>
      <w:r>
        <w:t xml:space="preserve">South 04° 44' 10" East, a distance of 210.34 feet;</w:t>
      </w:r>
    </w:p>
    <w:p w:rsidR="003F3435" w:rsidRDefault="0032493E">
      <w:pPr>
        <w:spacing w:line="480" w:lineRule="auto"/>
        <w:ind w:firstLine="720"/>
        <w:jc w:val="both"/>
      </w:pPr>
      <w:r>
        <w:t xml:space="preserve">3.</w:t>
      </w:r>
      <w:r xml:space="preserve">
        <w:t> </w:t>
      </w:r>
      <w:r xml:space="preserve">
        <w:t> </w:t>
      </w:r>
      <w:r>
        <w:t xml:space="preserve">South 14° 00' 51" East, a distance of 106.56 feet;</w:t>
      </w:r>
    </w:p>
    <w:p w:rsidR="003F3435" w:rsidRDefault="0032493E">
      <w:pPr>
        <w:spacing w:line="480" w:lineRule="auto"/>
        <w:ind w:firstLine="720"/>
        <w:jc w:val="both"/>
      </w:pPr>
      <w:r>
        <w:t xml:space="preserve">4.</w:t>
      </w:r>
      <w:r xml:space="preserve">
        <w:t> </w:t>
      </w:r>
      <w:r xml:space="preserve">
        <w:t> </w:t>
      </w:r>
      <w:r>
        <w:t xml:space="preserve">South 19° 03' 47" East, a distance of 77.78 feet;</w:t>
      </w:r>
    </w:p>
    <w:p w:rsidR="003F3435" w:rsidRDefault="0032493E">
      <w:pPr>
        <w:spacing w:line="480" w:lineRule="auto"/>
        <w:ind w:firstLine="720"/>
        <w:jc w:val="both"/>
      </w:pPr>
      <w:r>
        <w:t xml:space="preserve">5.</w:t>
      </w:r>
      <w:r xml:space="preserve">
        <w:t> </w:t>
      </w:r>
      <w:r xml:space="preserve">
        <w:t> </w:t>
      </w:r>
      <w:r>
        <w:t xml:space="preserve">South 18° 22' 42" East, a distance of 176.66 feet;</w:t>
      </w:r>
    </w:p>
    <w:p w:rsidR="003F3435" w:rsidRDefault="0032493E">
      <w:pPr>
        <w:spacing w:line="480" w:lineRule="auto"/>
        <w:ind w:firstLine="720"/>
        <w:jc w:val="both"/>
      </w:pPr>
      <w:r>
        <w:t xml:space="preserve">6.</w:t>
      </w:r>
      <w:r xml:space="preserve">
        <w:t> </w:t>
      </w:r>
      <w:r xml:space="preserve">
        <w:t> </w:t>
      </w:r>
      <w:r>
        <w:t xml:space="preserve">South 28° 35' 49" East, a distance of 57.16 feet;</w:t>
      </w:r>
    </w:p>
    <w:p w:rsidR="003F3435" w:rsidRDefault="0032493E">
      <w:pPr>
        <w:spacing w:line="480" w:lineRule="auto"/>
        <w:ind w:firstLine="720"/>
        <w:jc w:val="both"/>
      </w:pPr>
      <w:r>
        <w:t xml:space="preserve">7.</w:t>
      </w:r>
      <w:r xml:space="preserve">
        <w:t> </w:t>
      </w:r>
      <w:r xml:space="preserve">
        <w:t> </w:t>
      </w:r>
      <w:r>
        <w:t xml:space="preserve">South 35° 51' 23" East, a distance of 64.50 feet;</w:t>
      </w:r>
    </w:p>
    <w:p w:rsidR="003F3435" w:rsidRDefault="0032493E">
      <w:pPr>
        <w:spacing w:line="480" w:lineRule="auto"/>
        <w:ind w:firstLine="720"/>
        <w:jc w:val="both"/>
      </w:pPr>
      <w:r>
        <w:t xml:space="preserve">8.</w:t>
      </w:r>
      <w:r xml:space="preserve">
        <w:t> </w:t>
      </w:r>
      <w:r xml:space="preserve">
        <w:t> </w:t>
      </w:r>
      <w:r>
        <w:t xml:space="preserve">South 76° 20' 21" East, a distance of 117.45 feet;</w:t>
      </w:r>
    </w:p>
    <w:p w:rsidR="003F3435" w:rsidRDefault="0032493E">
      <w:pPr>
        <w:spacing w:line="480" w:lineRule="auto"/>
        <w:ind w:firstLine="720"/>
        <w:jc w:val="both"/>
      </w:pPr>
      <w:r>
        <w:t xml:space="preserve">9.</w:t>
      </w:r>
      <w:r xml:space="preserve">
        <w:t> </w:t>
      </w:r>
      <w:r xml:space="preserve">
        <w:t> </w:t>
      </w:r>
      <w:r>
        <w:t xml:space="preserve">North 86° 19' 20" East, a distance of 145.94 feet;</w:t>
      </w:r>
    </w:p>
    <w:p w:rsidR="003F3435" w:rsidRDefault="0032493E">
      <w:pPr>
        <w:spacing w:line="480" w:lineRule="auto"/>
        <w:ind w:firstLine="720"/>
        <w:jc w:val="both"/>
      </w:pPr>
      <w:r>
        <w:t xml:space="preserve">10.</w:t>
      </w:r>
      <w:r xml:space="preserve">
        <w:t> </w:t>
      </w:r>
      <w:r xml:space="preserve">
        <w:t> </w:t>
      </w:r>
      <w:r>
        <w:t xml:space="preserve">South 61° 14' 20" East, a distance of 116.10 feet;</w:t>
      </w:r>
    </w:p>
    <w:p w:rsidR="003F3435" w:rsidRDefault="0032493E">
      <w:pPr>
        <w:spacing w:line="480" w:lineRule="auto"/>
        <w:ind w:firstLine="720"/>
        <w:jc w:val="both"/>
      </w:pPr>
      <w:r>
        <w:t xml:space="preserve">11.</w:t>
      </w:r>
      <w:r xml:space="preserve">
        <w:t> </w:t>
      </w:r>
      <w:r xml:space="preserve">
        <w:t> </w:t>
      </w:r>
      <w:r>
        <w:t xml:space="preserve">South 22° 57' 45" East, a distance of 147.48 feet to a capped iron rod set;</w:t>
      </w:r>
    </w:p>
    <w:p w:rsidR="003F3435" w:rsidRDefault="0032493E">
      <w:pPr>
        <w:spacing w:line="480" w:lineRule="auto"/>
        <w:jc w:val="both"/>
      </w:pPr>
      <w:r>
        <w:t xml:space="preserve">THENCE North 89° 32' 36" East, with a northerly line of said 1892.401 acre tract, a distance of 572.51 feet to a point in the west right-of-way line of FM 2153 (prescriptive right-of-way), at a  northeasterly corner of said 1892.401 acre tract, from which a 1/2-inch iron rod found bears South 89° 32' 36" West, a distance of 1.41 feet;</w:t>
      </w:r>
    </w:p>
    <w:p w:rsidR="003F3435" w:rsidRDefault="0032493E">
      <w:pPr>
        <w:spacing w:line="480" w:lineRule="auto"/>
        <w:jc w:val="both"/>
      </w:pPr>
      <w:r>
        <w:t xml:space="preserve">THENCE South 00° 48' 48" East, a distance of 3094.50 feet to a capped iron rod set at the beginning of a non-tangential curve to the left;</w:t>
      </w:r>
    </w:p>
    <w:p w:rsidR="003F3435" w:rsidRDefault="0032493E">
      <w:pPr>
        <w:spacing w:line="480" w:lineRule="auto"/>
        <w:jc w:val="both"/>
      </w:pPr>
      <w:r>
        <w:t xml:space="preserve">With said curve to the left, having a radius of 1191.00 feet, a central angle of 09° 26' 19", an arc length of 196.20 feet, a chord that bears South 04° 26' 21" East, a distance of 195.98 feet to a mag nail set in Shepard Road (No Record Found, Prescriptive right-of-way), at the end of said curve;</w:t>
      </w:r>
    </w:p>
    <w:p w:rsidR="003F3435" w:rsidRDefault="0032493E">
      <w:pPr>
        <w:spacing w:line="480" w:lineRule="auto"/>
        <w:jc w:val="both"/>
      </w:pPr>
      <w:r>
        <w:t xml:space="preserve">THENCE with the south line of said 1892.409 acre tract and in said Shepard Road, the following courses:</w:t>
      </w:r>
    </w:p>
    <w:p w:rsidR="003F3435" w:rsidRDefault="0032493E">
      <w:pPr>
        <w:spacing w:line="480" w:lineRule="auto"/>
        <w:ind w:firstLine="720"/>
        <w:jc w:val="both"/>
      </w:pPr>
      <w:r>
        <w:t xml:space="preserve">1.</w:t>
      </w:r>
      <w:r xml:space="preserve">
        <w:t> </w:t>
      </w:r>
      <w:r xml:space="preserve">
        <w:t> </w:t>
      </w:r>
      <w:r>
        <w:t xml:space="preserve">South 89° 50' 46" West, a distance of 1858.57 feet to a mag nail set;</w:t>
      </w:r>
    </w:p>
    <w:p w:rsidR="003F3435" w:rsidRDefault="0032493E">
      <w:pPr>
        <w:spacing w:line="480" w:lineRule="auto"/>
        <w:ind w:firstLine="720"/>
        <w:jc w:val="both"/>
      </w:pPr>
      <w:r>
        <w:t xml:space="preserve">2.</w:t>
      </w:r>
      <w:r xml:space="preserve">
        <w:t> </w:t>
      </w:r>
      <w:r xml:space="preserve">
        <w:t> </w:t>
      </w:r>
      <w:r>
        <w:t xml:space="preserve">South 89° 28' 44" West, a distance of 945.64 feet to a 1/2-inch iron rod found;</w:t>
      </w:r>
    </w:p>
    <w:p w:rsidR="003F3435" w:rsidRDefault="0032493E">
      <w:pPr>
        <w:spacing w:line="480" w:lineRule="auto"/>
        <w:ind w:firstLine="720"/>
        <w:jc w:val="both"/>
      </w:pPr>
      <w:r>
        <w:t xml:space="preserve">3.</w:t>
      </w:r>
      <w:r xml:space="preserve">
        <w:t> </w:t>
      </w:r>
      <w:r xml:space="preserve">
        <w:t> </w:t>
      </w:r>
      <w:r>
        <w:t xml:space="preserve">South 89° 23' 55" West, a distance of 1927.35 feet to a mag nail set;</w:t>
      </w:r>
    </w:p>
    <w:p w:rsidR="003F3435" w:rsidRDefault="0032493E">
      <w:pPr>
        <w:spacing w:line="480" w:lineRule="auto"/>
        <w:jc w:val="both"/>
      </w:pPr>
      <w:r>
        <w:t xml:space="preserve">THENCE North 00° 44' 22" West, with a westerly line of said 1892.409 acre tract, a distance of 2953.22 feet to a metal fence corner post found at the northeast corner of a called 318.00 acre tract described in deed to Jones-Brown-Davis Limited Partnership, recorded in Instrument No.</w:t>
      </w:r>
      <w:r xml:space="preserve">
        <w:t> </w:t>
      </w:r>
      <w:r>
        <w:t xml:space="preserve">2002-146053, said Official Records;</w:t>
      </w:r>
    </w:p>
    <w:p w:rsidR="003F3435" w:rsidRDefault="0032493E">
      <w:pPr>
        <w:spacing w:line="480" w:lineRule="auto"/>
        <w:jc w:val="both"/>
      </w:pPr>
      <w:r>
        <w:t xml:space="preserve">THENCE with the south line of said 1892.409 acre tract, the following courses:</w:t>
      </w:r>
    </w:p>
    <w:p w:rsidR="003F3435" w:rsidRDefault="0032493E">
      <w:pPr>
        <w:spacing w:line="480" w:lineRule="auto"/>
        <w:ind w:firstLine="720"/>
        <w:jc w:val="both"/>
      </w:pPr>
      <w:r>
        <w:t xml:space="preserve">1.</w:t>
      </w:r>
      <w:r xml:space="preserve">
        <w:t> </w:t>
      </w:r>
      <w:r xml:space="preserve">
        <w:t> </w:t>
      </w:r>
      <w:r>
        <w:t xml:space="preserve">South 88° 03' 15" West, a distance of 4794.40 feet to a capped iron rod set at a T-Post;</w:t>
      </w:r>
    </w:p>
    <w:p w:rsidR="003F3435" w:rsidRDefault="0032493E">
      <w:pPr>
        <w:spacing w:line="480" w:lineRule="auto"/>
        <w:ind w:firstLine="720"/>
        <w:jc w:val="both"/>
      </w:pPr>
      <w:r>
        <w:t xml:space="preserve">2.</w:t>
      </w:r>
      <w:r xml:space="preserve">
        <w:t> </w:t>
      </w:r>
      <w:r xml:space="preserve">
        <w:t> </w:t>
      </w:r>
      <w:r>
        <w:t xml:space="preserve">North 00° 55' 35" West, a distance of 1017.61 feet to a metal fence corner post found at the northeast corner of a called 202.501 acre tract described in deed to Eric Seymour &amp; Elizabeth Seymour, recorded in Instrument No.</w:t>
      </w:r>
      <w:r xml:space="preserve">
        <w:t> </w:t>
      </w:r>
      <w:r>
        <w:t xml:space="preserve">2013-79507, said Official Records;</w:t>
      </w:r>
    </w:p>
    <w:p w:rsidR="003F3435" w:rsidRDefault="0032493E">
      <w:pPr>
        <w:spacing w:line="480" w:lineRule="auto"/>
        <w:ind w:firstLine="720"/>
        <w:jc w:val="both"/>
      </w:pPr>
      <w:r>
        <w:t xml:space="preserve">3.</w:t>
      </w:r>
      <w:r xml:space="preserve">
        <w:t> </w:t>
      </w:r>
      <w:r xml:space="preserve">
        <w:t> </w:t>
      </w:r>
      <w:r>
        <w:t xml:space="preserve">South 88° 36' 29" West, a distance of 2289.40 feet to a 1/2-inch capped iron rod stamped "ALLIANCE" found at the northwest corner of said 202.501 acre tract and at the northeast corner of a called 9.987 acres tract described as Tract I in deed to Gregory J. Egner, Jr. Trustee of the Egner Family Living Trust, recorded in Instrument No.</w:t>
      </w:r>
      <w:r xml:space="preserve">
        <w:t> </w:t>
      </w:r>
      <w:r>
        <w:t xml:space="preserve">2016-23869, said Official Records;</w:t>
      </w:r>
    </w:p>
    <w:p w:rsidR="003F3435" w:rsidRDefault="0032493E">
      <w:pPr>
        <w:spacing w:line="480" w:lineRule="auto"/>
        <w:ind w:firstLine="720"/>
        <w:jc w:val="both"/>
      </w:pPr>
      <w:r>
        <w:t xml:space="preserve">4.</w:t>
      </w:r>
      <w:r xml:space="preserve">
        <w:t> </w:t>
      </w:r>
      <w:r xml:space="preserve">
        <w:t> </w:t>
      </w:r>
      <w:r>
        <w:t xml:space="preserve">South 87° 55' 15" West, a distance of 249.50 feet to a 1/2-inch iron rod found at the southwest corner of said 1892.409 acre tract and the southeast corner of said 66.247 acre tract;</w:t>
      </w:r>
    </w:p>
    <w:p w:rsidR="003F3435" w:rsidRDefault="0032493E">
      <w:pPr>
        <w:spacing w:line="480" w:lineRule="auto"/>
        <w:jc w:val="both"/>
      </w:pPr>
      <w:r>
        <w:t xml:space="preserve">THENCE South 88° 41' 14" West, with the south line of said 66.247 acre tract, a distance of 2067.47 feet to a wood fence corner post found at the southwest corner of said 66.247 acre tract and at the northwest corner of a called 15.00 acre tract described in deed to Richard G. Buckner, recorded in Instrument No.</w:t>
      </w:r>
      <w:r xml:space="preserve">
        <w:t> </w:t>
      </w:r>
      <w:r>
        <w:t xml:space="preserve">2015-20724, said Official Records, and in the east line of said 623.211 acre tract;</w:t>
      </w:r>
    </w:p>
    <w:p w:rsidR="003F3435" w:rsidRDefault="0032493E">
      <w:pPr>
        <w:spacing w:line="480" w:lineRule="auto"/>
        <w:jc w:val="both"/>
      </w:pPr>
      <w:r>
        <w:t xml:space="preserve">THENCE South 00° 40' 20" East, partially with the east line of said 623.211 acre tract and the east line of said 219.478 acre tract, a distance of 1127.14 feet to a 1/2-inch iron rod found at the northwest corner of a called 5.00 acre tract described as Tract I, in deed to Edward Flores &amp; Wife, Diena Flores, recorded in Instrument No.</w:t>
      </w:r>
      <w:r xml:space="preserve">
        <w:t> </w:t>
      </w:r>
      <w:r>
        <w:t xml:space="preserve">1984-39110 (Volume 1449, Page 258), Deed Records of Denton County, Texas, in Indian Wells Road (No Record Found, Prescriptive right-of-way assumed);</w:t>
      </w:r>
    </w:p>
    <w:p w:rsidR="003F3435" w:rsidRDefault="0032493E">
      <w:pPr>
        <w:spacing w:line="480" w:lineRule="auto"/>
        <w:jc w:val="both"/>
      </w:pPr>
      <w:r>
        <w:t xml:space="preserve">THENCE South 00° 42' 40" East, continuing with the east line of said 219.478 acre tract, a distance of 1515.14 feet to a 1/2-inch iron rod found at the southwest corner of a called 5.53 acre tract described in deed to C&amp;P COUNTRYLIFE LLC, recorded in Instrument No.</w:t>
      </w:r>
      <w:r xml:space="preserve">
        <w:t> </w:t>
      </w:r>
      <w:r>
        <w:t xml:space="preserve">2020-164077, said Official Records, and at the northwest corner of a called 9.887 acre tract described in deed to Lendal R. Patton &amp; Wife, Lisa B. Patton, recorded in Instrument No.</w:t>
      </w:r>
      <w:r xml:space="preserve">
        <w:t> </w:t>
      </w:r>
      <w:r>
        <w:t xml:space="preserve">1996-011783, said Official Records;</w:t>
      </w:r>
    </w:p>
    <w:p w:rsidR="003F3435" w:rsidRDefault="0032493E">
      <w:pPr>
        <w:spacing w:line="480" w:lineRule="auto"/>
        <w:jc w:val="both"/>
      </w:pPr>
      <w:r>
        <w:t xml:space="preserve">THENCE South 00° 27' 46" East, continuing with the east line of said 219.478 acre tract, a distance of 824.08 feet to a 1/2-inch iron rod found in Gribble Springs Road (No record found, Prescriptive right-of-way assumed), at the southeast corner of said 219.478 acre tract and the northeast corner of a called 2.00 acre tract described in deed to Mark Laird &amp; Kristie Laird, recorded in Instrument No.</w:t>
      </w:r>
      <w:r xml:space="preserve">
        <w:t> </w:t>
      </w:r>
      <w:r>
        <w:t xml:space="preserve">2017-94146, said Official Records;</w:t>
      </w:r>
    </w:p>
    <w:p w:rsidR="003F3435" w:rsidRDefault="0032493E">
      <w:pPr>
        <w:spacing w:line="480" w:lineRule="auto"/>
        <w:jc w:val="both"/>
      </w:pPr>
      <w:r>
        <w:t xml:space="preserve">THENCE South 89° 05' 08" West, with the south line of said 219.478 acre tract, a distance of 3024.85 feet to a 1/2-inch iron rod found at the southwest corner of said 219.478 acre tract;</w:t>
      </w:r>
    </w:p>
    <w:p w:rsidR="003F3435" w:rsidRDefault="0032493E">
      <w:pPr>
        <w:spacing w:line="480" w:lineRule="auto"/>
        <w:jc w:val="both"/>
      </w:pPr>
      <w:r>
        <w:t xml:space="preserve">THENCE North 00° 57' 06" West, with a westerly line of said 219.478 acre tract, a distance of 1380.73 feet to a metal fence corner post found at the northeast corner of a called 15.000 acre tract described in deed to Timothy Gene Trietsch, Karen Reynolds, Michael Trietsch &amp; Patricia Temple, recorded in Instrument No.</w:t>
      </w:r>
      <w:r xml:space="preserve">
        <w:t> </w:t>
      </w:r>
      <w:r>
        <w:t xml:space="preserve">2022-120814, said Official Records;</w:t>
      </w:r>
    </w:p>
    <w:p w:rsidR="003F3435" w:rsidRDefault="0032493E">
      <w:pPr>
        <w:spacing w:line="480" w:lineRule="auto"/>
        <w:jc w:val="both"/>
      </w:pPr>
      <w:r>
        <w:t xml:space="preserve">THENCE South 89° 17' 21" West, with a southerly line of said 219.478 acre tract, a distance of 653.46 feet to a 1/2-inch iron rod found at the northwest corner of said 15.000 acre tract, and at the northeast corner of a called 4.84 acre tract described in deed to Rodney Lane &amp; Marlena Lane, recorded in Instrument No.</w:t>
      </w:r>
      <w:r xml:space="preserve">
        <w:t> </w:t>
      </w:r>
      <w:r>
        <w:t xml:space="preserve">2013-17328, said Official Records;</w:t>
      </w:r>
    </w:p>
    <w:p w:rsidR="003F3435" w:rsidRDefault="0032493E">
      <w:pPr>
        <w:spacing w:line="480" w:lineRule="auto"/>
        <w:jc w:val="both"/>
      </w:pPr>
      <w:r>
        <w:t xml:space="preserve">THENCE South 89° 28' 10" West, continuing with a southerly line of said 219.478 acre tract, a distance of 600.27 feet to a wood fence corner post found at the southeast corner of said 0.862 acre tract;</w:t>
      </w:r>
    </w:p>
    <w:p w:rsidR="003F3435" w:rsidRDefault="0032493E">
      <w:pPr>
        <w:spacing w:line="480" w:lineRule="auto"/>
        <w:jc w:val="both"/>
      </w:pPr>
      <w:r>
        <w:t xml:space="preserve">THENCE South 88° 55' 28" West, with the south line of said 0.862 acre tract, a distance of 183.01 feet to a 1/2-inch iron rod found at the southwest corner of said 0.862 acre tract, in the east right-of-way line of FM 2164 (variable width right-of-way);</w:t>
      </w:r>
    </w:p>
    <w:p w:rsidR="003F3435" w:rsidRDefault="0032493E">
      <w:pPr>
        <w:spacing w:line="480" w:lineRule="auto"/>
        <w:jc w:val="both"/>
      </w:pPr>
      <w:r>
        <w:t xml:space="preserve">THENCE North 31° 05' 48" East, partially with the west line of said 0.862 acre tract, a distance of 61.86 feet to a capped iron rod set at the beginning of a curve to the left;</w:t>
      </w:r>
    </w:p>
    <w:p w:rsidR="003F3435" w:rsidRDefault="0032493E">
      <w:pPr>
        <w:spacing w:line="480" w:lineRule="auto"/>
        <w:jc w:val="both"/>
      </w:pPr>
      <w:r>
        <w:t xml:space="preserve">With said curve to the left, with the west line of said 219.478 acre tract and the east right-of-way line of FM 2164 (variable width right-of-way), having a radius of 1000.40 feet, a central angle of 32° 06' 00", an arc length of 560.47 feet, a chord that bears North 15° 02' 48" East, a distance of 553.17 feet to a capped iron rod set at the end of said curve;</w:t>
      </w:r>
    </w:p>
    <w:p w:rsidR="003F3435" w:rsidRDefault="0032493E">
      <w:pPr>
        <w:spacing w:line="480" w:lineRule="auto"/>
        <w:jc w:val="both"/>
      </w:pPr>
      <w:r>
        <w:t xml:space="preserve">THENCE partially with the west line of said 219.478 acre tract and with the west line of said 623.211 acre tract and the east right-of-way line of FM 2164 (variable width right-of-way), the following courses:</w:t>
      </w:r>
    </w:p>
    <w:p w:rsidR="003F3435" w:rsidRDefault="0032493E">
      <w:pPr>
        <w:spacing w:line="480" w:lineRule="auto"/>
        <w:ind w:firstLine="720"/>
        <w:jc w:val="both"/>
      </w:pPr>
      <w:r>
        <w:t xml:space="preserve">1.</w:t>
      </w:r>
      <w:r xml:space="preserve">
        <w:t> </w:t>
      </w:r>
      <w:r xml:space="preserve">
        <w:t> </w:t>
      </w:r>
      <w:r>
        <w:t xml:space="preserve">North 01° 00' 12" West, passing the northwest corner of said 219.478 acre tract at a distance of 657.88 feet and the southwest corner of said 623.211 acre tract, for a total distance of 1804.13 feet to a capped iron rod set;</w:t>
      </w:r>
    </w:p>
    <w:p w:rsidR="003F3435" w:rsidRDefault="0032493E">
      <w:pPr>
        <w:spacing w:line="480" w:lineRule="auto"/>
        <w:ind w:firstLine="720"/>
        <w:jc w:val="both"/>
      </w:pPr>
      <w:r>
        <w:t xml:space="preserve">2.</w:t>
      </w:r>
      <w:r xml:space="preserve">
        <w:t> </w:t>
      </w:r>
      <w:r xml:space="preserve">
        <w:t> </w:t>
      </w:r>
      <w:r>
        <w:t xml:space="preserve">North 13° 02' 02" East, a distance of 103.08 feet to a capped iron rod set;</w:t>
      </w:r>
    </w:p>
    <w:p w:rsidR="003F3435" w:rsidRDefault="0032493E">
      <w:pPr>
        <w:spacing w:line="480" w:lineRule="auto"/>
        <w:ind w:firstLine="720"/>
        <w:jc w:val="both"/>
      </w:pPr>
      <w:r>
        <w:t xml:space="preserve">3.</w:t>
      </w:r>
      <w:r xml:space="preserve">
        <w:t> </w:t>
      </w:r>
      <w:r xml:space="preserve">
        <w:t> </w:t>
      </w:r>
      <w:r>
        <w:t xml:space="preserve">North 01° 00' 08" West, a distance of 951.10 feet to a capped iron rod set at the beginning of a curve to the right;</w:t>
      </w:r>
    </w:p>
    <w:p w:rsidR="003F3435" w:rsidRDefault="0032493E">
      <w:pPr>
        <w:spacing w:line="480" w:lineRule="auto"/>
        <w:ind w:firstLine="720"/>
        <w:jc w:val="both"/>
      </w:pPr>
      <w:r>
        <w:t xml:space="preserve">4.</w:t>
      </w:r>
      <w:r xml:space="preserve">
        <w:t> </w:t>
      </w:r>
      <w:r xml:space="preserve">
        <w:t> </w:t>
      </w:r>
      <w:r>
        <w:t xml:space="preserve">With said curve to the right, having a radius of 1076.30 feet, a central angle of 17° 26' 23", an arc length of 327.60 feet, a chord that bears North 07° 43' 03" East, a distance of 326.34 feet to a capped iron rod set at the end of said curve, from which a wood right-of-way monument found bears South 13° 13' 34" West, a distance of 2.43 feet;</w:t>
      </w:r>
    </w:p>
    <w:p w:rsidR="003F3435" w:rsidRDefault="0032493E">
      <w:pPr>
        <w:spacing w:line="480" w:lineRule="auto"/>
        <w:ind w:firstLine="720"/>
        <w:jc w:val="both"/>
      </w:pPr>
      <w:r>
        <w:t xml:space="preserve">5.</w:t>
      </w:r>
      <w:r xml:space="preserve">
        <w:t> </w:t>
      </w:r>
      <w:r xml:space="preserve">
        <w:t> </w:t>
      </w:r>
      <w:r>
        <w:t xml:space="preserve">North 04° 51' 24" East, a distance of 101.94 feet to a capped iron rod set at the beginning of a non-tangential curve to the right;</w:t>
      </w:r>
    </w:p>
    <w:p w:rsidR="003F3435" w:rsidRDefault="0032493E">
      <w:pPr>
        <w:spacing w:line="480" w:lineRule="auto"/>
        <w:ind w:firstLine="720"/>
        <w:jc w:val="both"/>
      </w:pPr>
      <w:r>
        <w:t xml:space="preserve">6.</w:t>
      </w:r>
      <w:r xml:space="preserve">
        <w:t> </w:t>
      </w:r>
      <w:r xml:space="preserve">
        <w:t> </w:t>
      </w:r>
      <w:r>
        <w:t xml:space="preserve">With said curve to the right, having a radius of 1101.30 feet, a central angle of 33° 47' 29", an arc length of 649.51 feet, a chord that bears North 38° 32' 07" East, a distance of 640.14 feet to a capped iron rod set at the end of said curve;</w:t>
      </w:r>
    </w:p>
    <w:p w:rsidR="003F3435" w:rsidRDefault="0032493E">
      <w:pPr>
        <w:spacing w:line="480" w:lineRule="auto"/>
        <w:ind w:firstLine="720"/>
        <w:jc w:val="both"/>
      </w:pPr>
      <w:r>
        <w:t xml:space="preserve">7.</w:t>
      </w:r>
      <w:r xml:space="preserve">
        <w:t> </w:t>
      </w:r>
      <w:r xml:space="preserve">
        <w:t> </w:t>
      </w:r>
      <w:r>
        <w:t xml:space="preserve">North 55° 25' 52" East, a distance of 404.80 feet to a capped iron rod set at the beginning of a curve to the left;</w:t>
      </w:r>
    </w:p>
    <w:p w:rsidR="003F3435" w:rsidRDefault="0032493E">
      <w:pPr>
        <w:spacing w:line="480" w:lineRule="auto"/>
        <w:ind w:firstLine="720"/>
        <w:jc w:val="both"/>
      </w:pPr>
      <w:r>
        <w:t xml:space="preserve">8.</w:t>
      </w:r>
      <w:r xml:space="preserve">
        <w:t> </w:t>
      </w:r>
      <w:r xml:space="preserve">
        <w:t> </w:t>
      </w:r>
      <w:r>
        <w:t xml:space="preserve">With said curve to the left, having a radius of 1186.30 feet, a central angle of 55° 16' 59", an arc length of 1144.63 feet, a chord that bears North 27° 47' 22" East, a distance of 1100.74 feet to a 1/2-inch capped iron rod found;</w:t>
      </w:r>
    </w:p>
    <w:p w:rsidR="003F3435" w:rsidRDefault="0032493E">
      <w:pPr>
        <w:spacing w:line="480" w:lineRule="auto"/>
        <w:ind w:firstLine="720"/>
        <w:jc w:val="both"/>
      </w:pPr>
      <w:r>
        <w:t xml:space="preserve">9.</w:t>
      </w:r>
      <w:r xml:space="preserve">
        <w:t> </w:t>
      </w:r>
      <w:r xml:space="preserve">
        <w:t> </w:t>
      </w:r>
      <w:r>
        <w:t xml:space="preserve">North 00° 08' 52" East, a distance of 333.40 feet to the POINT OF BEGINNING and enclosing 2801.468 acres (122,031,951 square feet) of land, more or less.ra</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lieutenant governor, and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have been fulfilled and accomplished.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Section 4020.0312, Special District Local Laws Code, as added by Section 1 of this Act, takes effect only if this Act receives a two-thirds vote of all the members elected to each house.</w:t>
      </w:r>
    </w:p>
    <w:p w:rsidR="003F3435" w:rsidRDefault="0032493E">
      <w:pPr>
        <w:spacing w:line="480" w:lineRule="auto"/>
        <w:ind w:firstLine="720"/>
        <w:jc w:val="both"/>
      </w:pPr>
      <w:r>
        <w:t xml:space="preserve">(b)</w:t>
      </w:r>
      <w:r xml:space="preserve">
        <w:t> </w:t>
      </w:r>
      <w:r xml:space="preserve">
        <w:t> </w:t>
      </w:r>
      <w:r>
        <w:t xml:space="preserve">If this Act does not receive a two-thirds vote of all the members elected to each house, Subchapter C, Chapter 4020, Special District Local Laws Code, as added by Section 1 of this Act, is amended by adding Section 4020.0312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4020.0312.</w:t>
      </w:r>
      <w:r>
        <w:rPr>
          <w:u w:val="single"/>
        </w:rPr>
        <w:t xml:space="preserve"> </w:t>
      </w:r>
      <w:r>
        <w:rPr>
          <w:u w:val="single"/>
        </w:rPr>
        <w:t xml:space="preserve"> </w:t>
      </w:r>
      <w:r>
        <w:rPr>
          <w:u w:val="single"/>
        </w:rPr>
        <w:t xml:space="preserve">NO EMINENT DOMAIN POWER.  The district may not exercise the power of eminent domain.</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5658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