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89R2754 CXP-F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Zaffirini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60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disposition by a public junior college library of certain library materials.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A, Chapter 130, Education Code, is amended by adding Section 130.01015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130.01015.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DISPOSITION OF CERTAIN LIBRARY MATERIALS.  (a)  In this section, "library materials" means periodicals, books, e-books, tapes, and other media.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Notwithstanding any other law, a public junior college library may donate library materials to any person or organization if the library materials: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as determined by library staff: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duplicate library materials that are a part of the library's collection; or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are no longer appropriate for inclusion in the library's collection due to age, condition, or obsolete content;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have little or no monetary value.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60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