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89R2042 SCL-F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Eckhardt, et al.</w:t>
      </w:r>
      <w:r xml:space="preserve">
        <w:tab wTab="150" tlc="none" cTlc="0"/>
      </w:r>
      <w:r>
        <w:t xml:space="preserve">S.B.</w:t>
      </w:r>
      <w:r xml:space="preserve">
        <w:t> </w:t>
      </w:r>
      <w:r>
        <w:t xml:space="preserve">No.</w:t>
      </w:r>
      <w:r xml:space="preserve">
        <w:t> </w:t>
      </w:r>
      <w:r>
        <w:t xml:space="preserve">359</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coverage and provision of abortion, contraception, and sterilization under Medicaid and certain health benefit plans.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32.024(e), Human Resources Code, is amended to read as follows:</w:t>
      </w:r>
    </w:p>
    <w:p w:rsidR="003F3435" w:rsidRDefault="0032493E">
      <w:pPr>
        <w:spacing w:line="480" w:lineRule="auto"/>
        <w:ind w:firstLine="720"/>
        <w:jc w:val="both"/>
      </w:pPr>
      <w:r>
        <w:t xml:space="preserve">(e)</w:t>
      </w:r>
      <w:r xml:space="preserve">
        <w:t> </w:t>
      </w:r>
      <w:r xml:space="preserve">
        <w:t> </w:t>
      </w:r>
      <w:r>
        <w:rPr>
          <w:u w:val="single"/>
        </w:rPr>
        <w:t xml:space="preserve">Except as provided by Section 32.03118, the</w:t>
      </w:r>
      <w:r>
        <w:t xml:space="preserve"> </w:t>
      </w:r>
      <w:r>
        <w:t xml:space="preserve">[</w:t>
      </w:r>
      <w:r>
        <w:rPr>
          <w:strike/>
        </w:rPr>
        <w:t xml:space="preserve">The</w:t>
      </w:r>
      <w:r>
        <w:t xml:space="preserve">] commission may not authorize the provision of any service to any person under the program unless federal matching funds are available to pay the cost of the service.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Subchapter B, Chapter 32, Human Resources Code, is amended by adding Section 32.03118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32.03118.</w:t>
      </w:r>
      <w:r>
        <w:rPr>
          <w:u w:val="single"/>
        </w:rPr>
        <w:t xml:space="preserve"> </w:t>
      </w:r>
      <w:r>
        <w:rPr>
          <w:u w:val="single"/>
        </w:rPr>
        <w:t xml:space="preserve"> </w:t>
      </w:r>
      <w:r>
        <w:rPr>
          <w:u w:val="single"/>
        </w:rPr>
        <w:t xml:space="preserve">REIMBURSEMENT FOR CERTAIN REPRODUCTIVE HEALTH SERVICES. </w:t>
      </w:r>
      <w:r>
        <w:rPr>
          <w:u w:val="single"/>
        </w:rPr>
        <w:t xml:space="preserve"> </w:t>
      </w:r>
      <w:r>
        <w:rPr>
          <w:u w:val="single"/>
        </w:rPr>
        <w:t xml:space="preserve">(a) </w:t>
      </w:r>
      <w:r>
        <w:rPr>
          <w:u w:val="single"/>
        </w:rPr>
        <w:t xml:space="preserve"> </w:t>
      </w:r>
      <w:r>
        <w:rPr>
          <w:u w:val="single"/>
        </w:rPr>
        <w:t xml:space="preserve">Regardless of whether federal matching funds are available to pay the cost of the services, the commission shall ensure that medical assistance reimbursement is provided for the provision of the following services to medical assistance recipients: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abortion services;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forms of contraception approved by the United States Food and Drug Administration, including the insertion and removal of devices;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voluntary sterilization, including vasectomies.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shall ensure that abortion, contraception, and sterilization services are provided in accordance with applicable state and federal law.</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Notwithstanding any other law, abortion, contraception, and sterilization services provided under the medical assistance program may not be subject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cost-sharing requirement, including a deductible or coinsurance;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utilization review;</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prior authorization or step-therapy requirement;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any restrictions on or delays in coverage.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heading to Chapter 1218, Insurance Code, is amended to read as follows:</w:t>
      </w:r>
    </w:p>
    <w:p w:rsidR="003F3435" w:rsidRDefault="0032493E">
      <w:pPr>
        <w:spacing w:line="480" w:lineRule="auto"/>
        <w:jc w:val="center"/>
      </w:pPr>
      <w:r>
        <w:t xml:space="preserve">CHAPTER</w:t>
      </w:r>
      <w:r xml:space="preserve">
        <w:t> </w:t>
      </w:r>
      <w:r>
        <w:t xml:space="preserve">1218.</w:t>
      </w:r>
      <w:r xml:space="preserve">
        <w:t> </w:t>
      </w:r>
      <w:r xml:space="preserve">
        <w:t> </w:t>
      </w:r>
      <w:r>
        <w:t xml:space="preserve">COVERAGE FOR </w:t>
      </w:r>
      <w:r>
        <w:rPr>
          <w:u w:val="single"/>
        </w:rPr>
        <w:t xml:space="preserve">REPRODUCTIVE HEALTH SERVICES</w:t>
      </w:r>
      <w:r>
        <w:t xml:space="preserve"> </w:t>
      </w:r>
      <w:r>
        <w:t xml:space="preserve">[</w:t>
      </w:r>
      <w:r>
        <w:rPr>
          <w:strike/>
        </w:rPr>
        <w:t xml:space="preserve">ELECTIVE ABORTION; PROHIBITIONS AND REQUIREMENTS</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Sections 1218.001 and 1218.004, Insurance Code, are amended to read as follows:</w:t>
      </w:r>
    </w:p>
    <w:p w:rsidR="003F3435" w:rsidRDefault="0032493E">
      <w:pPr>
        <w:spacing w:line="480" w:lineRule="auto"/>
        <w:ind w:firstLine="720"/>
        <w:jc w:val="both"/>
      </w:pPr>
      <w:r>
        <w:t xml:space="preserve">Sec.</w:t>
      </w:r>
      <w:r xml:space="preserve">
        <w:t> </w:t>
      </w:r>
      <w:r>
        <w:t xml:space="preserve">1218.001.</w:t>
      </w:r>
      <w:r xml:space="preserve">
        <w:t> </w:t>
      </w:r>
      <w:r xml:space="preserve">
        <w:t> </w:t>
      </w:r>
      <w:r>
        <w:rPr>
          <w:u w:val="single"/>
        </w:rPr>
        <w:t xml:space="preserve">DEFINITIONS</w:t>
      </w:r>
      <w:r>
        <w:t xml:space="preserve"> [</w:t>
      </w:r>
      <w:r>
        <w:rPr>
          <w:strike/>
        </w:rPr>
        <w:t xml:space="preserve">DEFINITION</w:t>
      </w:r>
      <w:r>
        <w:t xml:space="preserve">]. </w:t>
      </w:r>
      <w:r>
        <w:t xml:space="preserve"> </w:t>
      </w:r>
      <w:r>
        <w:t xml:space="preserve">In this chapter</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"Abortion" has the meaning assigned</w:t>
      </w:r>
      <w:r>
        <w:t xml:space="preserve">[</w:t>
      </w:r>
      <w:r>
        <w:rPr>
          <w:strike/>
        </w:rPr>
        <w:t xml:space="preserve">, "elective abortion" means an abortion, as defined</w:t>
      </w:r>
      <w:r>
        <w:t xml:space="preserve">] by Section 245.002, Health and Safety Code[</w:t>
      </w:r>
      <w:r>
        <w:rPr>
          <w:strike/>
        </w:rPr>
        <w:t xml:space="preserve">, other than an abortion performed due to a medical emergency as defined by Section 171.002, Health and Safety Code</w:t>
      </w:r>
      <w:r>
        <w:t xml:space="preserv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"Effective pain and anxiety management" means evidence-based pain and anxiety management, including prescription anti-anxiety medication, local anesthesia, topical anesthetic, paracervical block, and minimal and moderate sedation.</w:t>
      </w:r>
    </w:p>
    <w:p w:rsidR="003F3435" w:rsidRDefault="0032493E">
      <w:pPr>
        <w:spacing w:line="480" w:lineRule="auto"/>
        <w:ind w:firstLine="720"/>
        <w:jc w:val="both"/>
      </w:pPr>
      <w:r>
        <w:t xml:space="preserve">Sec.</w:t>
      </w:r>
      <w:r xml:space="preserve">
        <w:t> </w:t>
      </w:r>
      <w:r>
        <w:t xml:space="preserve">1218.004.</w:t>
      </w:r>
      <w:r xml:space="preserve">
        <w:t> </w:t>
      </w:r>
      <w:r xml:space="preserve">
        <w:t> </w:t>
      </w:r>
      <w:r>
        <w:t xml:space="preserve">COVERAGE </w:t>
      </w:r>
      <w:r>
        <w:rPr>
          <w:u w:val="single"/>
        </w:rPr>
        <w:t xml:space="preserve">REQUIRED</w:t>
      </w:r>
      <w:r>
        <w:t xml:space="preserve"> [</w:t>
      </w:r>
      <w:r>
        <w:rPr>
          <w:strike/>
        </w:rPr>
        <w:t xml:space="preserve">BY HEALTH BENEFIT PLAN</w:t>
      </w:r>
      <w:r>
        <w:t xml:space="preserve">].</w:t>
      </w:r>
      <w:r xml:space="preserve">
        <w:t> </w:t>
      </w:r>
      <w:r>
        <w:rPr>
          <w:u w:val="single"/>
        </w:rPr>
        <w:t xml:space="preserve">(a)</w:t>
      </w:r>
      <w:r xml:space="preserve">
        <w:t> </w:t>
      </w:r>
      <w:r>
        <w:t xml:space="preserve">A health benefit plan </w:t>
      </w:r>
      <w:r>
        <w:rPr>
          <w:u w:val="single"/>
        </w:rPr>
        <w:t xml:space="preserve">shall</w:t>
      </w:r>
      <w:r>
        <w:t xml:space="preserve"> [</w:t>
      </w:r>
      <w:r>
        <w:rPr>
          <w:strike/>
        </w:rPr>
        <w:t xml:space="preserve">may</w:t>
      </w:r>
      <w:r>
        <w:t xml:space="preserve">] provide coverage for </w:t>
      </w:r>
      <w:r>
        <w:rPr>
          <w:u w:val="single"/>
        </w:rPr>
        <w:t xml:space="preserve">abortion services, all forms of contraception approved by the United States Food and Drug Administration, including the insertion and removal of devices, counseling on effective pain and anxiety management for the insertion or removal of devices, and provision of effective pain and anxiety management for the insertion or removal of devices, and voluntary sterilization, including vasectomies, in accordance with applicable state and federal law.</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Coverage required under this section is not subject to</w:t>
      </w:r>
      <w:r>
        <w:t xml:space="preserve"> [</w:t>
      </w:r>
      <w:r>
        <w:rPr>
          <w:strike/>
        </w:rPr>
        <w:t xml:space="preserve">elective abortion only if</w:t>
      </w:r>
      <w:r>
        <w:t xml:space="preserve">]:</w:t>
      </w:r>
    </w:p>
    <w:p w:rsidR="003F3435" w:rsidRDefault="0032493E">
      <w:pPr>
        <w:spacing w:line="480" w:lineRule="auto"/>
        <w:ind w:firstLine="1440"/>
        <w:jc w:val="both"/>
      </w:pPr>
      <w:r>
        <w:t xml:space="preserve">(1)</w:t>
      </w:r>
      <w:r xml:space="preserve">
        <w:t> </w:t>
      </w:r>
      <w:r xml:space="preserve">
        <w:t> </w:t>
      </w:r>
      <w:r>
        <w:rPr>
          <w:u w:val="single"/>
        </w:rPr>
        <w:t xml:space="preserve">a cost-sharing requirement, including a deductible or coinsurance</w:t>
      </w:r>
      <w:r>
        <w:t xml:space="preserve"> [</w:t>
      </w:r>
      <w:r>
        <w:rPr>
          <w:strike/>
        </w:rPr>
        <w:t xml:space="preserve">the coverage is provided to an enrollee separately from other health benefit plan coverage offered by the health benefit plan issuer</w:t>
      </w:r>
      <w:r>
        <w:t xml:space="preserve">];</w:t>
      </w:r>
    </w:p>
    <w:p w:rsidR="003F3435" w:rsidRDefault="0032493E">
      <w:pPr>
        <w:spacing w:line="480" w:lineRule="auto"/>
        <w:ind w:firstLine="1440"/>
        <w:jc w:val="both"/>
      </w:pPr>
      <w:r>
        <w:t xml:space="preserve">(2)</w:t>
      </w:r>
      <w:r xml:space="preserve">
        <w:t> </w:t>
      </w:r>
      <w:r xml:space="preserve">
        <w:t> </w:t>
      </w:r>
      <w:r>
        <w:rPr>
          <w:u w:val="single"/>
        </w:rPr>
        <w:t xml:space="preserve">utilization review</w:t>
      </w:r>
      <w:r>
        <w:t xml:space="preserve"> [</w:t>
      </w:r>
      <w:r>
        <w:rPr>
          <w:strike/>
        </w:rPr>
        <w:t xml:space="preserve">the enrollee pays the premium for coverage for elective abortion separately from, and in addition to, the premium for other health benefit plan coverage, if any</w:t>
      </w:r>
      <w:r>
        <w:t xml:space="preserve">]; [</w:t>
      </w:r>
      <w:r>
        <w:rPr>
          <w:strike/>
        </w:rPr>
        <w:t xml:space="preserve">and</w:t>
      </w:r>
      <w:r>
        <w:t xml:space="preserve">]</w:t>
      </w:r>
    </w:p>
    <w:p w:rsidR="003F3435" w:rsidRDefault="0032493E">
      <w:pPr>
        <w:spacing w:line="480" w:lineRule="auto"/>
        <w:ind w:firstLine="1440"/>
        <w:jc w:val="both"/>
      </w:pPr>
      <w:r>
        <w:t xml:space="preserve">(3)</w:t>
      </w:r>
      <w:r xml:space="preserve">
        <w:t> </w:t>
      </w:r>
      <w:r xml:space="preserve">
        <w:t> </w:t>
      </w:r>
      <w:r>
        <w:rPr>
          <w:u w:val="single"/>
        </w:rPr>
        <w:t xml:space="preserve">a prior authorization or step-therapy requirement;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any restrictions on or delays in coverage</w:t>
      </w:r>
      <w:r>
        <w:t xml:space="preserve"> [</w:t>
      </w:r>
      <w:r>
        <w:rPr>
          <w:strike/>
        </w:rPr>
        <w:t xml:space="preserve">the enrollee provides a signature for coverage for elective abortion, separately and distinct from the signature required for other health benefit plan coverage, if any, provided to the enrollee by the health benefit plan issuer</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This section controls over Subchapter C, Chapter 1369, to the extent of any conflict.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The following provisions are repealed:</w:t>
      </w:r>
    </w:p>
    <w:p w:rsidR="003F3435" w:rsidRDefault="0032493E">
      <w:pPr>
        <w:spacing w:line="480" w:lineRule="auto"/>
        <w:ind w:firstLine="1440"/>
        <w:jc w:val="both"/>
      </w:pPr>
      <w:r>
        <w:t xml:space="preserve">(1)</w:t>
      </w:r>
      <w:r xml:space="preserve">
        <w:t> </w:t>
      </w:r>
      <w:r xml:space="preserve">
        <w:t> </w:t>
      </w:r>
      <w:r>
        <w:t xml:space="preserve">Section 32.005, Health and Safety Code;</w:t>
      </w:r>
    </w:p>
    <w:p w:rsidR="003F3435" w:rsidRDefault="0032493E">
      <w:pPr>
        <w:spacing w:line="480" w:lineRule="auto"/>
        <w:ind w:firstLine="1440"/>
        <w:jc w:val="both"/>
      </w:pPr>
      <w:r>
        <w:t xml:space="preserve">(2)</w:t>
      </w:r>
      <w:r xml:space="preserve">
        <w:t> </w:t>
      </w:r>
      <w:r xml:space="preserve">
        <w:t> </w:t>
      </w:r>
      <w:r>
        <w:t xml:space="preserve">Section 32.024(c-1), Human Resources Code;</w:t>
      </w:r>
    </w:p>
    <w:p w:rsidR="003F3435" w:rsidRDefault="0032493E">
      <w:pPr>
        <w:spacing w:line="480" w:lineRule="auto"/>
        <w:ind w:firstLine="1440"/>
        <w:jc w:val="both"/>
      </w:pPr>
      <w:r>
        <w:t xml:space="preserve">(3)</w:t>
      </w:r>
      <w:r xml:space="preserve">
        <w:t> </w:t>
      </w:r>
      <w:r xml:space="preserve">
        <w:t> </w:t>
      </w:r>
      <w:r>
        <w:t xml:space="preserve">Sections 1218.003, 1218.005, and 1218.006, Insurance Code; and</w:t>
      </w:r>
    </w:p>
    <w:p w:rsidR="003F3435" w:rsidRDefault="0032493E">
      <w:pPr>
        <w:spacing w:line="480" w:lineRule="auto"/>
        <w:ind w:firstLine="1440"/>
        <w:jc w:val="both"/>
      </w:pPr>
      <w:r>
        <w:t xml:space="preserve">(4)</w:t>
      </w:r>
      <w:r xml:space="preserve">
        <w:t> </w:t>
      </w:r>
      <w:r xml:space="preserve">
        <w:t> </w:t>
      </w:r>
      <w:r>
        <w:t xml:space="preserve">Subtitle M, Title 8, Insurance Code.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If before implementing any provision of this Act a state agency determines that a waiver or authorization from a federal agency is necessary for implementation of that provision, the agency affected by the provision shall request the waiver or authorization and may delay implementing that provision until the waiver or authorization is granted.</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Chapter 1218, Insurance Code, as amended by this Act, applies only to a health benefit plan delivered, issued for delivery, or renewed on or after January 1, 2026. A health benefit plan delivered, issued for delivery, or renewed before January 1, 2026, is governed by the law as it existed immediately before the effective date of this Act, and that law is continued in effect for that purpose.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359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