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89R1952 TSS-D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874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eligibility of a person convicted of a misdemeanor involving moral turpitude to serve in certain roles at a charter holder or an open-enrollment charter school.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12.120, Education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this section, "misdemeanor involving moral turpitude" means a misdemeanor under the following provisions of the Penal Code: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21.07 (public lewdness);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21.08 (indecent exposure);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25.04 (enticing a child);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38.111 (improper contact with victim);</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42.08 (abuse of corpse);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43.02 (prostitution);</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43.22 (obscene display or distribution);</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Section 43.23 (obscenity); or</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Section 43.24 (sale, distribution, or display of harmful material).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2025-2026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