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89R3015 SCR-D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1198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spaceports as critical infrastructure facilities for purposes of criminal and civil liability.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424.001, Government Code, is amended to read as follows:</w:t>
      </w:r>
    </w:p>
    <w:p w:rsidR="003F3435" w:rsidRDefault="0032493E">
      <w:pPr>
        <w:spacing w:line="480" w:lineRule="auto"/>
        <w:ind w:firstLine="720"/>
        <w:jc w:val="both"/>
      </w:pPr>
      <w:r>
        <w:t xml:space="preserve">Sec.</w:t>
      </w:r>
      <w:r xml:space="preserve">
        <w:t> </w:t>
      </w:r>
      <w:r>
        <w:t xml:space="preserve">424.001.</w:t>
      </w:r>
      <w:r xml:space="preserve">
        <w:t> </w:t>
      </w:r>
      <w:r xml:space="preserve">
        <w:t> </w:t>
      </w:r>
      <w:r>
        <w:t xml:space="preserve">DEFINITION.  In this chapter, "critical infrastructure facility" has the meaning assigned by Section 423.0045(a)(1-a) and also includes:</w:t>
      </w:r>
    </w:p>
    <w:p w:rsidR="003F3435" w:rsidRDefault="0032493E">
      <w:pPr>
        <w:spacing w:line="480" w:lineRule="auto"/>
        <w:ind w:firstLine="1440"/>
        <w:jc w:val="both"/>
      </w:pPr>
      <w:r>
        <w:t xml:space="preserve">(1)</w:t>
      </w:r>
      <w:r xml:space="preserve">
        <w:t> </w:t>
      </w:r>
      <w:r xml:space="preserve">
        <w:t> </w:t>
      </w:r>
      <w:r>
        <w:t xml:space="preserve">any pipeline transporting oil or gas or the products or constituents of oil or gas;</w:t>
      </w:r>
    </w:p>
    <w:p w:rsidR="003F3435" w:rsidRDefault="0032493E">
      <w:pPr>
        <w:spacing w:line="480" w:lineRule="auto"/>
        <w:ind w:firstLine="1440"/>
        <w:jc w:val="both"/>
      </w:pPr>
      <w:r>
        <w:t xml:space="preserve">(2)</w:t>
      </w:r>
      <w:r xml:space="preserve">
        <w:t> </w:t>
      </w:r>
      <w:r xml:space="preserve">
        <w:t> </w:t>
      </w:r>
      <w:r>
        <w:t xml:space="preserve">a public or private airport depicted in any current aeronautical chart published by the Federal Aviation Administration;</w:t>
      </w:r>
    </w:p>
    <w:p w:rsidR="003F3435" w:rsidRDefault="0032493E">
      <w:pPr>
        <w:spacing w:line="480" w:lineRule="auto"/>
        <w:ind w:firstLine="1440"/>
        <w:jc w:val="both"/>
      </w:pPr>
      <w:r>
        <w:t xml:space="preserve">(3)</w:t>
      </w:r>
      <w:r xml:space="preserve">
        <w:t> </w:t>
      </w:r>
      <w:r xml:space="preserve">
        <w:t> </w:t>
      </w:r>
      <w:r>
        <w:t xml:space="preserve">a military installation owned or operated by or for the federal government, this state, or another governmental entity;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any property or facility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used for the launch, landing, or recovery of spacecraft, as defined by Section 507.001, Local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licensed by the Federal Aviation Administration or operated by a spaceport development corporation under Chapter 507, Local Government Code; and</w:t>
      </w:r>
    </w:p>
    <w:p w:rsidR="003F3435" w:rsidRDefault="0032493E">
      <w:pPr>
        <w:spacing w:line="480" w:lineRule="auto"/>
        <w:ind w:firstLine="1440"/>
        <w:jc w:val="both"/>
      </w:pPr>
      <w:r>
        <w:rPr>
          <w:u w:val="single"/>
        </w:rPr>
        <w:t xml:space="preserve">(5)</w:t>
      </w:r>
      <w:r xml:space="preserve">
        <w:t> </w:t>
      </w:r>
      <w:r xml:space="preserve">
        <w:t> </w:t>
      </w:r>
      <w:r>
        <w:t xml:space="preserve">a </w:t>
      </w:r>
      <w:r>
        <w:rPr>
          <w:u w:val="single"/>
        </w:rPr>
        <w:t xml:space="preserve">property,</w:t>
      </w:r>
      <w:r>
        <w:t xml:space="preserve"> facility</w:t>
      </w:r>
      <w:r>
        <w:rPr>
          <w:u w:val="single"/>
        </w:rPr>
        <w:t xml:space="preserve">,</w:t>
      </w:r>
      <w:r>
        <w:t xml:space="preserve"> or pipeline described by this section that is under construction and all equipment and appurtenances used during that construction.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cause of action that accrues on or after the effective date of this Act.  A cause of action that accrues before the effective date of this Act is governed by the law in effect on the date the cause of action accrued,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