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Hancock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2580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definition of a designated law enforcement office or agency for purposes of certain laws governing the installation and use of tracking equipment and access to certain communications.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18B.001(4), Code of Criminal Procedure,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"Designated law enforcement office or agency"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sheriff's department of a county with a population of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3.3 million</w:t>
      </w:r>
      <w:r>
        <w:t xml:space="preserve">]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police department in a municipality with a population of 200,000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office of inspector general of the Texas Department of Criminal Justice;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office of inspector general of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