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89R30697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2878</w:t>
      </w:r>
    </w:p>
    <w:p w:rsidR="003F3435" w:rsidRDefault="0032493E">
      <w:pPr>
        <w:ind w:firstLine="720"/>
        <w:jc w:val="both"/>
      </w:pPr>
      <w:r>
        <w:t xml:space="preserve">(Leach, Morales of Maverick)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2878:</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C.S.S.B.</w:t>
      </w:r>
      <w:r xml:space="preserve">
        <w:t> </w:t>
      </w:r>
      <w:r>
        <w:t xml:space="preserve">No.</w:t>
      </w:r>
      <w:r xml:space="preserve">
        <w:t> </w:t>
      </w:r>
      <w:r>
        <w:t xml:space="preserve">2878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practices and procedures related to proceedings in the judicial branch of state government, including court security, court documents and arrest warrants, document delivery, juvenile boards, and youth diversion, and to public office candidate eligibility; increasing a criminal penalty;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DISTRICT COURTS, DISTRICT CLERKS, AND DISTRICT ATTORNEYS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Effective January 1, 2027, the heading to Section 24.127, Government Code, is amended to read as follows:</w:t>
      </w:r>
    </w:p>
    <w:p w:rsidR="003F3435" w:rsidRDefault="0032493E">
      <w:pPr>
        <w:spacing w:line="480" w:lineRule="auto"/>
        <w:ind w:firstLine="720"/>
        <w:jc w:val="both"/>
      </w:pPr>
      <w:r>
        <w:t xml:space="preserve">Sec.</w:t>
      </w:r>
      <w:r xml:space="preserve">
        <w:t> </w:t>
      </w:r>
      <w:r>
        <w:t xml:space="preserve">24.127.</w:t>
      </w:r>
      <w:r xml:space="preserve">
        <w:t> </w:t>
      </w:r>
      <w:r xml:space="preserve">
        <w:t> </w:t>
      </w:r>
      <w:r>
        <w:rPr>
          <w:u w:val="single"/>
        </w:rPr>
        <w:t xml:space="preserve">522ND</w:t>
      </w:r>
      <w:r>
        <w:t xml:space="preserve"> </w:t>
      </w:r>
      <w:r>
        <w:t xml:space="preserve">[</w:t>
      </w:r>
      <w:r>
        <w:rPr>
          <w:strike/>
        </w:rPr>
        <w:t xml:space="preserve">SECOND 25TH</w:t>
      </w:r>
      <w:r>
        <w:t xml:space="preserve">] JUDICIAL DISTRICT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Effective January 1, 2027, Section 24.127(a),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522nd</w:t>
      </w:r>
      <w:r>
        <w:t xml:space="preserve"> [</w:t>
      </w:r>
      <w:r>
        <w:rPr>
          <w:strike/>
        </w:rPr>
        <w:t xml:space="preserve">Second 25th</w:t>
      </w:r>
      <w:r>
        <w:t xml:space="preserve">] Judicial District is composed of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24.360, Government Code, is amended to read as follows:</w:t>
      </w:r>
    </w:p>
    <w:p w:rsidR="003F3435" w:rsidRDefault="0032493E">
      <w:pPr>
        <w:spacing w:line="480" w:lineRule="auto"/>
        <w:ind w:firstLine="720"/>
        <w:jc w:val="both"/>
      </w:pPr>
      <w:r>
        <w:t xml:space="preserve">Sec.</w:t>
      </w:r>
      <w:r xml:space="preserve">
        <w:t> </w:t>
      </w:r>
      <w:r>
        <w:t xml:space="preserve">24.360.</w:t>
      </w:r>
      <w:r xml:space="preserve">
        <w:t> </w:t>
      </w:r>
      <w:r xml:space="preserve">
        <w:t> </w:t>
      </w:r>
      <w:r>
        <w:t xml:space="preserve">173RD JUDICIAL DISTRICT (HENDERSON COUNTY).  </w:t>
      </w:r>
      <w:r>
        <w:rPr>
          <w:u w:val="single"/>
        </w:rPr>
        <w:t xml:space="preserve">(a)</w:t>
      </w:r>
      <w:r>
        <w:t xml:space="preserve">  The 173rd Judicial District is composed of Henderson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173rd District Court shall give preference to civil and family law matters.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Effective January 1, 2026, the heading to Section 24.451, Government Code, is amended to read as follows:</w:t>
      </w:r>
    </w:p>
    <w:p w:rsidR="003F3435" w:rsidRDefault="0032493E">
      <w:pPr>
        <w:spacing w:line="480" w:lineRule="auto"/>
        <w:ind w:firstLine="720"/>
        <w:jc w:val="both"/>
      </w:pPr>
      <w:r>
        <w:t xml:space="preserve">Sec.</w:t>
      </w:r>
      <w:r xml:space="preserve">
        <w:t> </w:t>
      </w:r>
      <w:r>
        <w:t xml:space="preserve">24.451.</w:t>
      </w:r>
      <w:r xml:space="preserve">
        <w:t> </w:t>
      </w:r>
      <w:r xml:space="preserve">
        <w:t> </w:t>
      </w:r>
      <w:r>
        <w:t xml:space="preserve">274TH JUDICIAL DISTRICT (COMAL[</w:t>
      </w:r>
      <w:r>
        <w:rPr>
          <w:strike/>
        </w:rPr>
        <w:t xml:space="preserve">, GUADALUPE,</w:t>
      </w:r>
      <w:r>
        <w:t xml:space="preserve">] AND HAYS COUNTIES).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Effective January 1, 2026, Sections 24.451(a)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274th Judicial District is composed of Comal[</w:t>
      </w:r>
      <w:r>
        <w:rPr>
          <w:strike/>
        </w:rPr>
        <w:t xml:space="preserve">, Guadalupe,</w:t>
      </w:r>
      <w:r>
        <w:t xml:space="preserve">] and Hays counties.</w:t>
      </w:r>
    </w:p>
    <w:p w:rsidR="003F3435" w:rsidRDefault="0032493E">
      <w:pPr>
        <w:spacing w:line="480" w:lineRule="auto"/>
        <w:ind w:firstLine="720"/>
        <w:jc w:val="both"/>
      </w:pPr>
      <w:r>
        <w:t xml:space="preserve">(c)</w:t>
      </w:r>
      <w:r xml:space="preserve">
        <w:t> </w:t>
      </w:r>
      <w:r xml:space="preserve">
        <w:t> </w:t>
      </w:r>
      <w:r>
        <w:t xml:space="preserve">The 274th District Court has the same jurisdiction as the 22nd and the 207th district courts in Comal and Hays counties [</w:t>
      </w:r>
      <w:r>
        <w:rPr>
          <w:strike/>
        </w:rPr>
        <w:t xml:space="preserve">and concurrent jurisdiction with the 25th and Second 25th district courts in Guadalupe County</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24.537,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392nd District Court shall give preference to criminal cases.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24.591(c), Government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district clerk serves as clerk of a district court in all criminal and civil matters, including family matters, except the county clerk serves as clerk of a district court in Class A and Class B misdemeanor cases, juvenile matters, probate matters, and guardianship matters. Each clerk shall establish a separate docket for a district court</w:t>
      </w:r>
      <w:r>
        <w:t xml:space="preserve"> [</w:t>
      </w:r>
      <w:r>
        <w:rPr>
          <w:strike/>
        </w:rPr>
        <w:t xml:space="preserve">All civil and criminal matters within the concurrent jurisdiction of the county and district courts must be filed with the county clerk in the county court. </w:t>
      </w:r>
      <w:r>
        <w:rPr>
          <w:strike/>
        </w:rPr>
        <w:t xml:space="preserve"> </w:t>
      </w:r>
      <w:r>
        <w:rPr>
          <w:strike/>
        </w:rPr>
        <w:t xml:space="preserve">The county clerk serves as the clerk of the district court for those matters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 </w:t>
      </w:r>
      <w:r>
        <w:t xml:space="preserve"> </w:t>
      </w:r>
      <w:r>
        <w:t xml:space="preserve">Effective September 1, 2026, Subchapter C, Chapter 24, Government Code, is amended by adding Section 24.60035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490th Judicial District is created on September 1, 2026.</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(a)  Effective January 1, 2027, Subchapter C, Chapter 24, Government Code, is amended by adding Section 24.60037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24.60037.</w:t>
      </w:r>
      <w:r>
        <w:rPr>
          <w:u w:val="single"/>
        </w:rPr>
        <w:t xml:space="preserve"> </w:t>
      </w:r>
      <w:r>
        <w:rPr>
          <w:u w:val="single"/>
        </w:rPr>
        <w:t xml:space="preserve"> </w:t>
      </w:r>
      <w:r>
        <w:rPr>
          <w:u w:val="single"/>
        </w:rPr>
        <w:t xml:space="preserve">492ND JUDICIAL DISTRICT (COLORADO AND LAVACA COUNTIES).  The 492nd Judicial District is composed of Colorado and Lavaca counties.</w:t>
      </w:r>
    </w:p>
    <w:p w:rsidR="003F3435" w:rsidRDefault="0032493E">
      <w:pPr>
        <w:spacing w:line="480" w:lineRule="auto"/>
        <w:ind w:firstLine="720"/>
        <w:jc w:val="both"/>
      </w:pPr>
      <w:r>
        <w:t xml:space="preserve">(b)</w:t>
      </w:r>
      <w:r xml:space="preserve">
        <w:t> </w:t>
      </w:r>
      <w:r xml:space="preserve">
        <w:t> </w:t>
      </w:r>
      <w:r>
        <w:t xml:space="preserve">The 492nd Judicial District is created on January 1, 2027.</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24.60043(d), Government Code, as effective October 1, 2025,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district clerk serves as the clerk of a district court in all criminal and civil matters, including family matters, except the county clerk serves as the clerk of a district court in Class A and Class B misdemeanor cases, juvenile matters, probate matters, and guardianship matters. Each clerk shall establish a separate docket for a district court</w:t>
      </w:r>
      <w:r>
        <w:t xml:space="preserve"> [</w:t>
      </w:r>
      <w:r>
        <w:rPr>
          <w:strike/>
        </w:rPr>
        <w:t xml:space="preserve">All civil and criminal matters within the concurrent jurisdiction of the county and district courts must be filed with the county clerk in the county court. </w:t>
      </w:r>
      <w:r>
        <w:rPr>
          <w:strike/>
        </w:rPr>
        <w:t xml:space="preserve"> </w:t>
      </w:r>
      <w:r>
        <w:rPr>
          <w:strike/>
        </w:rPr>
        <w:t xml:space="preserve">The county clerk serves as the clerk of the district court for those matters</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w:t>
      </w:r>
      <w:r>
        <w:t xml:space="preserve"> </w:t>
      </w:r>
      <w:r>
        <w:t xml:space="preserve">Subchapter C, Chapter 24, Government Code, is amended by adding Sections 24.60046 and 24.60047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24.60046.</w:t>
      </w:r>
      <w:r>
        <w:rPr>
          <w:u w:val="single"/>
        </w:rPr>
        <w:t xml:space="preserve"> </w:t>
      </w:r>
      <w:r>
        <w:rPr>
          <w:u w:val="single"/>
        </w:rPr>
        <w:t xml:space="preserve"> </w:t>
      </w:r>
      <w:r>
        <w:rPr>
          <w:u w:val="single"/>
        </w:rPr>
        <w:t xml:space="preserve">501ST JUDICIAL DISTRICT (FORT BEND COUNTY). </w:t>
      </w:r>
      <w:r>
        <w:rPr>
          <w:u w:val="single"/>
        </w:rPr>
        <w:t xml:space="preserve"> </w:t>
      </w:r>
      <w:r>
        <w:rPr>
          <w:u w:val="single"/>
        </w:rPr>
        <w:t xml:space="preserve">The 501st Judicial District is composed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24.60047.</w:t>
      </w:r>
      <w:r>
        <w:rPr>
          <w:u w:val="single"/>
        </w:rPr>
        <w:t xml:space="preserve"> </w:t>
      </w:r>
      <w:r>
        <w:rPr>
          <w:u w:val="single"/>
        </w:rPr>
        <w:t xml:space="preserve"> </w:t>
      </w:r>
      <w:r>
        <w:rPr>
          <w:u w:val="single"/>
        </w:rPr>
        <w:t xml:space="preserve">502ND JUDICIAL DISTRICT (FORT BEND COUNTY). </w:t>
      </w:r>
      <w:r>
        <w:rPr>
          <w:u w:val="single"/>
        </w:rPr>
        <w:t xml:space="preserve"> </w:t>
      </w:r>
      <w:r>
        <w:rPr>
          <w:u w:val="single"/>
        </w:rPr>
        <w:t xml:space="preserve">The 502nd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501st and 502nd Judicial Districts are created on September 1, 2025.</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(a) </w:t>
      </w:r>
      <w:r>
        <w:t xml:space="preserve"> </w:t>
      </w:r>
      <w:r>
        <w:t xml:space="preserve">Subchapter C, Chapter 24, Government Code, is amended by adding Section 24.60048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24.60048.</w:t>
      </w:r>
      <w:r>
        <w:rPr>
          <w:u w:val="single"/>
        </w:rPr>
        <w:t xml:space="preserve"> </w:t>
      </w:r>
      <w:r>
        <w:rPr>
          <w:u w:val="single"/>
        </w:rPr>
        <w:t xml:space="preserve"> </w:t>
      </w:r>
      <w:r>
        <w:rPr>
          <w:u w:val="single"/>
        </w:rPr>
        <w:t xml:space="preserve">503RD JUDICIAL DISTRICT (ROCKWALL COUNTY). </w:t>
      </w:r>
      <w:r>
        <w:rPr>
          <w:u w:val="single"/>
        </w:rPr>
        <w:t xml:space="preserve"> </w:t>
      </w:r>
      <w:r>
        <w:rPr>
          <w:u w:val="single"/>
        </w:rPr>
        <w:t xml:space="preserve">The 503rd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The 503rd Judicial District is created on September 1, 2025.</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(a) </w:t>
      </w:r>
      <w:r>
        <w:t xml:space="preserve"> </w:t>
      </w:r>
      <w:r>
        <w:t xml:space="preserve">Effective January 1, 2027, Subchapter C, Chapter 24, Government Code, is amended by adding Section 24.60053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24.60053.</w:t>
      </w:r>
      <w:r>
        <w:rPr>
          <w:u w:val="single"/>
        </w:rPr>
        <w:t xml:space="preserve"> </w:t>
      </w:r>
      <w:r>
        <w:rPr>
          <w:u w:val="single"/>
        </w:rPr>
        <w:t xml:space="preserve"> </w:t>
      </w:r>
      <w:r>
        <w:rPr>
          <w:u w:val="single"/>
        </w:rPr>
        <w:t xml:space="preserve">511TH JUDICIAL DISTRICT (COMAL COUNTY).  The 511th Judicial District is composed of Comal County.</w:t>
      </w:r>
    </w:p>
    <w:p w:rsidR="003F3435" w:rsidRDefault="0032493E">
      <w:pPr>
        <w:spacing w:line="480" w:lineRule="auto"/>
        <w:ind w:firstLine="720"/>
        <w:jc w:val="both"/>
      </w:pPr>
      <w:r>
        <w:t xml:space="preserve">(b)</w:t>
      </w:r>
      <w:r xml:space="preserve">
        <w:t> </w:t>
      </w:r>
      <w:r xml:space="preserve">
        <w:t> </w:t>
      </w:r>
      <w:r>
        <w:t xml:space="preserve">The 511th Judicial District is created on January 1, 2027.</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(a) </w:t>
      </w:r>
      <w:r>
        <w:t xml:space="preserve"> </w:t>
      </w:r>
      <w:r>
        <w:t xml:space="preserve">Subchapter C, Chapter 24, Government Code, is amended by adding Section 24.60054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24.60054.</w:t>
      </w:r>
      <w:r>
        <w:rPr>
          <w:u w:val="single"/>
        </w:rPr>
        <w:t xml:space="preserve"> </w:t>
      </w:r>
      <w:r>
        <w:rPr>
          <w:u w:val="single"/>
        </w:rPr>
        <w:t xml:space="preserve"> </w:t>
      </w:r>
      <w:r>
        <w:rPr>
          <w:u w:val="single"/>
        </w:rPr>
        <w:t xml:space="preserve">512TH JUDICIAL DISTRICT (WILLIAMSON COUNTY). </w:t>
      </w:r>
      <w:r>
        <w:rPr>
          <w:u w:val="single"/>
        </w:rPr>
        <w:t xml:space="preserve"> </w:t>
      </w:r>
      <w:r>
        <w:rPr>
          <w:u w:val="single"/>
        </w:rPr>
        <w:t xml:space="preserve">The 512th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512th Judicial District is created on September 1, 2025.</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(a) </w:t>
      </w:r>
      <w:r>
        <w:t xml:space="preserve"> </w:t>
      </w:r>
      <w:r>
        <w:t xml:space="preserve">Effective October 1, 2025, Subchapter C, Chapter 24, Government Code, is amended by adding Sections 24.60055, 24.60056, and 24.60057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24.60055.</w:t>
      </w:r>
      <w:r>
        <w:rPr>
          <w:u w:val="single"/>
        </w:rPr>
        <w:t xml:space="preserve"> </w:t>
      </w:r>
      <w:r>
        <w:rPr>
          <w:u w:val="single"/>
        </w:rPr>
        <w:t xml:space="preserve"> </w:t>
      </w:r>
      <w:r>
        <w:rPr>
          <w:u w:val="single"/>
        </w:rPr>
        <w:t xml:space="preserve">513TH JUDICIAL DISTRICT (HARRIS COUNTY).  (a)  The 513th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513th District Court shall give preference to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24.60056.</w:t>
      </w:r>
      <w:r>
        <w:rPr>
          <w:u w:val="single"/>
        </w:rPr>
        <w:t xml:space="preserve"> </w:t>
      </w:r>
      <w:r>
        <w:rPr>
          <w:u w:val="single"/>
        </w:rPr>
        <w:t xml:space="preserve"> </w:t>
      </w:r>
      <w:r>
        <w:rPr>
          <w:u w:val="single"/>
        </w:rPr>
        <w:t xml:space="preserve">514TH JUDICIAL DISTRICT (HARRIS COUNTY).  (a)  The 514th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514th District Court shall give preference to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24.60057.</w:t>
      </w:r>
      <w:r>
        <w:rPr>
          <w:u w:val="single"/>
        </w:rPr>
        <w:t xml:space="preserve"> </w:t>
      </w:r>
      <w:r>
        <w:rPr>
          <w:u w:val="single"/>
        </w:rPr>
        <w:t xml:space="preserve"> </w:t>
      </w:r>
      <w:r>
        <w:rPr>
          <w:u w:val="single"/>
        </w:rPr>
        <w:t xml:space="preserve">515TH JUDICIAL DISTRICT (HARRIS COUNTY).  (a)  The 515th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515th District Court shall give preference to civil cases.</w:t>
      </w:r>
    </w:p>
    <w:p w:rsidR="003F3435" w:rsidRDefault="0032493E">
      <w:pPr>
        <w:spacing w:line="480" w:lineRule="auto"/>
        <w:ind w:firstLine="720"/>
        <w:jc w:val="both"/>
      </w:pPr>
      <w:r>
        <w:t xml:space="preserve">(b)</w:t>
      </w:r>
      <w:r xml:space="preserve">
        <w:t> </w:t>
      </w:r>
      <w:r xml:space="preserve">
        <w:t> </w:t>
      </w:r>
      <w:r>
        <w:t xml:space="preserve">The 513th, 514th, and 515th District Courts are created on October 1, 2025.</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(a) </w:t>
      </w:r>
      <w:r>
        <w:t xml:space="preserve"> </w:t>
      </w:r>
      <w:r>
        <w:t xml:space="preserve">Effective October 1, 2026, Subchapter C, Chapter 24, Government Code, is amended by adding Sections 24.60058 and 24.60059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24.60058.</w:t>
      </w:r>
      <w:r>
        <w:rPr>
          <w:u w:val="single"/>
        </w:rPr>
        <w:t xml:space="preserve"> </w:t>
      </w:r>
      <w:r>
        <w:rPr>
          <w:u w:val="single"/>
        </w:rPr>
        <w:t xml:space="preserve"> </w:t>
      </w:r>
      <w:r>
        <w:rPr>
          <w:u w:val="single"/>
        </w:rPr>
        <w:t xml:space="preserve">516TH JUDICIAL DISTRICT (HARRIS COUNTY).  (a)  The 516th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516th District Court shall give preference to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24.60059.</w:t>
      </w:r>
      <w:r>
        <w:rPr>
          <w:u w:val="single"/>
        </w:rPr>
        <w:t xml:space="preserve"> </w:t>
      </w:r>
      <w:r>
        <w:rPr>
          <w:u w:val="single"/>
        </w:rPr>
        <w:t xml:space="preserve"> </w:t>
      </w:r>
      <w:r>
        <w:rPr>
          <w:u w:val="single"/>
        </w:rPr>
        <w:t xml:space="preserve">517TH JUDICIAL DISTRICT (HARRIS COUNTY).  (a)  The 517th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517th District Court shall give preference to civil cases.</w:t>
      </w:r>
    </w:p>
    <w:p w:rsidR="003F3435" w:rsidRDefault="0032493E">
      <w:pPr>
        <w:spacing w:line="480" w:lineRule="auto"/>
        <w:ind w:firstLine="720"/>
        <w:jc w:val="both"/>
      </w:pPr>
      <w:r>
        <w:t xml:space="preserve">(b)</w:t>
      </w:r>
      <w:r xml:space="preserve">
        <w:t> </w:t>
      </w:r>
      <w:r xml:space="preserve">
        <w:t> </w:t>
      </w:r>
      <w:r>
        <w:t xml:space="preserve">The 516th and 517th District Courts are created on October 1, 2026.</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24.911, Government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Tarrant County Criminal District Court No.</w:t>
      </w:r>
      <w:r>
        <w:rPr>
          <w:u w:val="single"/>
        </w:rPr>
        <w:t xml:space="preserve"> </w:t>
      </w:r>
      <w:r>
        <w:rPr>
          <w:u w:val="single"/>
        </w:rPr>
        <w:t xml:space="preserve">2 shall give preference to criminal cases.</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24.913,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Tarrant County Criminal District Court No.</w:t>
      </w:r>
      <w:r>
        <w:rPr>
          <w:u w:val="single"/>
        </w:rPr>
        <w:t xml:space="preserve"> </w:t>
      </w:r>
      <w:r>
        <w:rPr>
          <w:u w:val="single"/>
        </w:rPr>
        <w:t xml:space="preserve">4 shall give preference to criminal cases.</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Effective January 1, 2029, Section 43.101, Government Code, is amended to read as follows:</w:t>
      </w: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1ST JUDICIAL DISTRICT.  The voters of [</w:t>
      </w:r>
      <w:r>
        <w:rPr>
          <w:strike/>
        </w:rPr>
        <w:t xml:space="preserve">Sabine and</w:t>
      </w:r>
      <w:r>
        <w:t xml:space="preserve">] San Augustine </w:t>
      </w:r>
      <w:r>
        <w:rPr>
          <w:u w:val="single"/>
        </w:rPr>
        <w:t xml:space="preserve">County</w:t>
      </w:r>
      <w:r>
        <w:t xml:space="preserve"> </w:t>
      </w:r>
      <w:r>
        <w:t xml:space="preserve">[</w:t>
      </w:r>
      <w:r>
        <w:rPr>
          <w:strike/>
        </w:rPr>
        <w:t xml:space="preserve">counties</w:t>
      </w:r>
      <w:r>
        <w:t xml:space="preserve">] elect a district attorney for the 1st Judicial District who represents the state in </w:t>
      </w:r>
      <w:r>
        <w:rPr>
          <w:u w:val="single"/>
        </w:rPr>
        <w:t xml:space="preserve">the</w:t>
      </w:r>
      <w:r>
        <w:t xml:space="preserve"> [</w:t>
      </w:r>
      <w:r>
        <w:rPr>
          <w:strike/>
        </w:rPr>
        <w:t xml:space="preserve">that</w:t>
      </w:r>
      <w:r>
        <w:t xml:space="preserve">] district </w:t>
      </w:r>
      <w:r>
        <w:rPr>
          <w:u w:val="single"/>
        </w:rPr>
        <w:t xml:space="preserve">courts in that county</w:t>
      </w:r>
      <w:r>
        <w:t xml:space="preserve"> [</w:t>
      </w:r>
      <w:r>
        <w:rPr>
          <w:strike/>
        </w:rPr>
        <w:t xml:space="preserve">court only in those counties</w:t>
      </w:r>
      <w:r>
        <w:t xml:space="preserve">].</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(a) </w:t>
      </w:r>
      <w:r>
        <w:t xml:space="preserve"> </w:t>
      </w:r>
      <w:r>
        <w:t xml:space="preserve">Effective January 1, 2029, Subchapter B, Chapter 43, Government Code, is amended by adding Section 43.1742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43.1742.</w:t>
      </w:r>
      <w:r>
        <w:rPr>
          <w:u w:val="single"/>
        </w:rPr>
        <w:t xml:space="preserve"> </w:t>
      </w:r>
      <w:r>
        <w:rPr>
          <w:u w:val="single"/>
        </w:rPr>
        <w:t xml:space="preserve"> </w:t>
      </w:r>
      <w:r>
        <w:rPr>
          <w:u w:val="single"/>
        </w:rPr>
        <w:t xml:space="preserve">273RD JUDICIAL DISTRICT.  The voters of Sabine County elect a district attorney for the 273rd Judicial District who represents the state in the district courts in that county.</w:t>
      </w:r>
    </w:p>
    <w:p w:rsidR="003F3435" w:rsidRDefault="0032493E">
      <w:pPr>
        <w:spacing w:line="480" w:lineRule="auto"/>
        <w:ind w:firstLine="720"/>
        <w:jc w:val="both"/>
      </w:pPr>
      <w:r>
        <w:t xml:space="preserve">(b)</w:t>
      </w:r>
      <w:r xml:space="preserve">
        <w:t> </w:t>
      </w:r>
      <w:r xml:space="preserve">
        <w:t> </w:t>
      </w:r>
      <w:r>
        <w:t xml:space="preserve">The office of district attorney for the 273rd Judicial District is created on January 1, 2029.</w:t>
      </w:r>
    </w:p>
    <w:p w:rsidR="003F3435" w:rsidRDefault="0032493E">
      <w:pPr>
        <w:spacing w:line="480" w:lineRule="auto"/>
        <w:ind w:firstLine="720"/>
        <w:jc w:val="both"/>
      </w:pPr>
      <w:r>
        <w:t xml:space="preserve">(c)</w:t>
      </w:r>
      <w:r xml:space="preserve">
        <w:t> </w:t>
      </w:r>
      <w:r xml:space="preserve">
        <w:t> </w:t>
      </w:r>
      <w:r>
        <w:t xml:space="preserve">The office of district attorney for the 273rd Judicial District exists for purposes of the primary and general elections in 2028.</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Effective January 1, 2029, Section 43.177, Government Code, is amended to read as follows:</w:t>
      </w:r>
    </w:p>
    <w:p w:rsidR="003F3435" w:rsidRDefault="0032493E">
      <w:pPr>
        <w:spacing w:line="480" w:lineRule="auto"/>
        <w:ind w:firstLine="720"/>
        <w:jc w:val="both"/>
      </w:pPr>
      <w:r>
        <w:t xml:space="preserve">Sec.</w:t>
      </w:r>
      <w:r xml:space="preserve">
        <w:t> </w:t>
      </w:r>
      <w:r>
        <w:t xml:space="preserve">43.177.</w:t>
      </w:r>
      <w:r xml:space="preserve">
        <w:t> </w:t>
      </w:r>
      <w:r xml:space="preserve">
        <w:t> </w:t>
      </w:r>
      <w:r>
        <w:t xml:space="preserve">293RD JUDICIAL DISTRICT.  (a) The voters of </w:t>
      </w:r>
      <w:r>
        <w:rPr>
          <w:u w:val="single"/>
        </w:rPr>
        <w:t xml:space="preserve">Maverick County</w:t>
      </w:r>
      <w:r>
        <w:t xml:space="preserve"> [</w:t>
      </w:r>
      <w:r>
        <w:rPr>
          <w:strike/>
        </w:rPr>
        <w:t xml:space="preserve">the 293rd Judicial District</w:t>
      </w:r>
      <w:r>
        <w:t xml:space="preserve">] elect a district attorney who represents the state in all</w:t>
      </w:r>
      <w:r>
        <w:t xml:space="preserve"> </w:t>
      </w:r>
      <w:r>
        <w:t xml:space="preserve">cases before that district court.</w:t>
      </w:r>
    </w:p>
    <w:p w:rsidR="003F3435" w:rsidRDefault="0032493E">
      <w:pPr>
        <w:spacing w:line="480" w:lineRule="auto"/>
        <w:ind w:firstLine="720"/>
        <w:jc w:val="both"/>
      </w:pPr>
      <w:r>
        <w:t xml:space="preserve">(b)</w:t>
      </w:r>
      <w:r xml:space="preserve">
        <w:t> </w:t>
      </w:r>
      <w:r xml:space="preserve">
        <w:t> </w:t>
      </w:r>
      <w:r>
        <w:t xml:space="preserve">The commissioners court of </w:t>
      </w:r>
      <w:r>
        <w:rPr>
          <w:u w:val="single"/>
        </w:rPr>
        <w:t xml:space="preserve">Maverick County</w:t>
      </w:r>
      <w:r>
        <w:t xml:space="preserve"> [</w:t>
      </w:r>
      <w:r>
        <w:rPr>
          <w:strike/>
        </w:rPr>
        <w:t xml:space="preserve">one or more of the counties comprising the district</w:t>
      </w:r>
      <w:r>
        <w:t xml:space="preserve">] may supplement the state salary of the district attorney </w:t>
      </w:r>
      <w:r>
        <w:rPr>
          <w:u w:val="single"/>
        </w:rPr>
        <w:t xml:space="preserve">and</w:t>
      </w:r>
      <w:r>
        <w:t xml:space="preserve"> [</w:t>
      </w:r>
      <w:r>
        <w:rPr>
          <w:strike/>
        </w:rPr>
        <w:t xml:space="preserve">. </w:t>
      </w:r>
      <w:r>
        <w:rPr>
          <w:strike/>
        </w:rPr>
        <w:t xml:space="preserve"> </w:t>
      </w:r>
      <w:r>
        <w:rPr>
          <w:strike/>
        </w:rPr>
        <w:t xml:space="preserve">The commissioners court of each county may</w:t>
      </w:r>
      <w:r>
        <w:t xml:space="preserve">] set the amount of supplemental compensation paid by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attorney of the 293rd Judicial District also represents the state in all criminal and civil matters that arise in the 365th Judicial District in Maverick County.</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(a) </w:t>
      </w:r>
      <w:r>
        <w:t xml:space="preserve"> </w:t>
      </w:r>
      <w:r>
        <w:t xml:space="preserve">Effective January 1, 2029, Subchapter B, Chapter 43, Government Code, is amended by adding Section 43.1812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43.1812.</w:t>
      </w:r>
      <w:r>
        <w:rPr>
          <w:u w:val="single"/>
        </w:rPr>
        <w:t xml:space="preserve"> </w:t>
      </w:r>
      <w:r>
        <w:rPr>
          <w:u w:val="single"/>
        </w:rPr>
        <w:t xml:space="preserve"> </w:t>
      </w:r>
      <w:r>
        <w:rPr>
          <w:u w:val="single"/>
        </w:rPr>
        <w:t xml:space="preserve">365TH JUDICIAL DISTRICT. </w:t>
      </w:r>
      <w:r>
        <w:rPr>
          <w:u w:val="single"/>
        </w:rPr>
        <w:t xml:space="preserve"> </w:t>
      </w:r>
      <w:r>
        <w:rPr>
          <w:u w:val="single"/>
        </w:rPr>
        <w:t xml:space="preserve">The voters of Dimmit and Zavala Counties elect a district attorney for the 365th Judicial District who represents the state in all civil and criminal matters in the district courts having jurisdiction in those counties.</w:t>
      </w:r>
    </w:p>
    <w:p w:rsidR="003F3435" w:rsidRDefault="0032493E">
      <w:pPr>
        <w:spacing w:line="480" w:lineRule="auto"/>
        <w:ind w:firstLine="720"/>
        <w:jc w:val="both"/>
      </w:pPr>
      <w:r>
        <w:t xml:space="preserve">(b)</w:t>
      </w:r>
      <w:r xml:space="preserve">
        <w:t> </w:t>
      </w:r>
      <w:r xml:space="preserve">
        <w:t> </w:t>
      </w:r>
      <w:r>
        <w:t xml:space="preserve">The office of district attorney for the 365th Judicial District is created on January 1, 2029.</w:t>
      </w:r>
    </w:p>
    <w:p w:rsidR="003F3435" w:rsidRDefault="0032493E">
      <w:pPr>
        <w:spacing w:line="480" w:lineRule="auto"/>
        <w:ind w:firstLine="720"/>
        <w:jc w:val="both"/>
      </w:pPr>
      <w:r>
        <w:t xml:space="preserve">(c)</w:t>
      </w:r>
      <w:r xml:space="preserve">
        <w:t> </w:t>
      </w:r>
      <w:r xml:space="preserve">
        <w:t> </w:t>
      </w:r>
      <w:r>
        <w:t xml:space="preserve">The office of district attorney for the 365th Judicial District exists for purposes of the primary and general elections in 2028.</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Effective January 1, 2029, 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w:t>
      </w:r>
      <w:r>
        <w:t xml:space="preserve">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w:t>
      </w:r>
      <w:r>
        <w:rPr>
          <w:u w:val="single"/>
        </w:rPr>
        <w:t xml:space="preserve">273rd,</w:t>
      </w:r>
      <w:r>
        <w:t xml:space="preserve">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w:t>
      </w:r>
      <w:r>
        <w:rPr>
          <w:u w:val="single"/>
        </w:rPr>
        <w:t xml:space="preserve">Fayette,</w:t>
      </w:r>
      <w:r>
        <w:t xml:space="preserve">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Effective January 1, 2026,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24.126(b) and (d);</w:t>
      </w:r>
    </w:p>
    <w:p w:rsidR="003F3435" w:rsidRDefault="0032493E">
      <w:pPr>
        <w:spacing w:line="480" w:lineRule="auto"/>
        <w:ind w:firstLine="1440"/>
        <w:jc w:val="both"/>
      </w:pPr>
      <w:r>
        <w:t xml:space="preserve">(2)</w:t>
      </w:r>
      <w:r xml:space="preserve">
        <w:t> </w:t>
      </w:r>
      <w:r xml:space="preserve">
        <w:t> </w:t>
      </w:r>
      <w:r>
        <w:t xml:space="preserve">Sections 24.127(b) and (c); and</w:t>
      </w:r>
    </w:p>
    <w:p w:rsidR="003F3435" w:rsidRDefault="0032493E">
      <w:pPr>
        <w:spacing w:line="480" w:lineRule="auto"/>
        <w:ind w:firstLine="1440"/>
        <w:jc w:val="both"/>
      </w:pPr>
      <w:r>
        <w:t xml:space="preserve">(3)</w:t>
      </w:r>
      <w:r xml:space="preserve">
        <w:t> </w:t>
      </w:r>
      <w:r xml:space="preserve">
        <w:t> </w:t>
      </w:r>
      <w:r>
        <w:t xml:space="preserve">Section 24.451(b).</w:t>
      </w:r>
    </w:p>
    <w:p w:rsidR="003F3435" w:rsidRDefault="0032493E">
      <w:pPr>
        <w:spacing w:line="480" w:lineRule="auto"/>
        <w:jc w:val="center"/>
      </w:pPr>
      <w:r>
        <w:t xml:space="preserve">ARTICLE 2. </w:t>
      </w:r>
      <w:r>
        <w:t xml:space="preserve"> </w:t>
      </w:r>
      <w:r>
        <w:t xml:space="preserve">STATUTORY COUNTY COURTS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22.004(h-1), Government Code, is amended to read as follows:</w:t>
      </w:r>
    </w:p>
    <w:p w:rsidR="003F3435" w:rsidRDefault="0032493E">
      <w:pPr>
        <w:spacing w:line="480" w:lineRule="auto"/>
        <w:ind w:firstLine="720"/>
        <w:jc w:val="both"/>
      </w:pPr>
      <w:r>
        <w:t xml:space="preserve">(h-1)</w:t>
      </w:r>
      <w:r xml:space="preserve">
        <w:t> </w:t>
      </w:r>
      <w:r xml:space="preserve">
        <w:t> </w:t>
      </w:r>
      <w:r>
        <w:t xml:space="preserve">In addition to the rules adopted under Subsection (h), the supreme court shall adopt rules to promote the prompt, efficient, and cost-effective resolution of civil actions filed in county courts at law in which the amount in controversy does not exceed </w:t>
      </w:r>
      <w:r>
        <w:rPr>
          <w:u w:val="single"/>
        </w:rPr>
        <w:t xml:space="preserve">$325,000</w:t>
      </w:r>
      <w:r>
        <w:t xml:space="preserve"> [</w:t>
      </w:r>
      <w:r>
        <w:rPr>
          <w:strike/>
        </w:rPr>
        <w:t xml:space="preserve">$250,000</w:t>
      </w:r>
      <w:r>
        <w:t xml:space="preserve">].  The rules shall balance the need for lowering discovery costs in these actions against the complexity of and discovery needs in these actions.  The supreme court may not adopt rules under this subsection that conflict with other statutory law.</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25.0003(c),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w:t>
      </w:r>
      <w:r>
        <w:rPr>
          <w:u w:val="single"/>
        </w:rPr>
        <w:t xml:space="preserve">$325,000</w:t>
      </w:r>
      <w:r>
        <w:t xml:space="preserve"> [</w:t>
      </w:r>
      <w:r>
        <w:rPr>
          <w:strike/>
        </w:rPr>
        <w:t xml:space="preserve">$250,000</w:t>
      </w:r>
      <w:r>
        <w:t xml:space="preserve">],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25.0007(c),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 civil case pending in a statutory county court in which the matter in controversy exceeds </w:t>
      </w:r>
      <w:r>
        <w:rPr>
          <w:u w:val="single"/>
        </w:rPr>
        <w:t xml:space="preserve">$325,000</w:t>
      </w:r>
      <w:r>
        <w:t xml:space="preserve"> [</w:t>
      </w:r>
      <w:r>
        <w:rPr>
          <w:strike/>
        </w:rPr>
        <w:t xml:space="preserve">$250,000</w:t>
      </w:r>
      <w:r>
        <w:t xml:space="preserve">], the jury shall be composed of 12 members unless all of the parties agree to a jury composed of a lesser number of jurors.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25.00212,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At the end of each state fiscal year, the comptroller shall determine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amounts deposited in the judicial fund </w:t>
      </w:r>
      <w:r>
        <w:rPr>
          <w:u w:val="single"/>
        </w:rPr>
        <w:t xml:space="preserve">under Section 133.151(c)(1), Local Government Code, from</w:t>
      </w:r>
      <w:r>
        <w:t xml:space="preserve"> [</w:t>
      </w:r>
      <w:r>
        <w:rPr>
          <w:strike/>
        </w:rPr>
        <w:t xml:space="preserve">by</w:t>
      </w:r>
      <w:r>
        <w:t xml:space="preserve">] statutory probate courts </w:t>
      </w:r>
      <w:r>
        <w:rPr>
          <w:u w:val="single"/>
        </w:rPr>
        <w:t xml:space="preserve">fees remitted under Section 133.151(a)(1), Local Government Code,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directly to the treasury by the Office of Court Administration of the Texas Judicial System for fees paid using the electronic filing system established under Section 72.031;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comptroller in the manner provided by Subchapter B, Chapter 133, Local Government Code, for fees paid to an officer of a court;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the sum of the amount paid under Section 25.0022(e) and the total amounts paid to the counties under Section 25.00211.</w:t>
      </w:r>
    </w:p>
    <w:p w:rsidR="003F3435" w:rsidRDefault="0032493E">
      <w:pPr>
        <w:spacing w:line="480" w:lineRule="auto"/>
        <w:ind w:firstLine="720"/>
        <w:jc w:val="both"/>
      </w:pPr>
      <w:r>
        <w:rPr>
          <w:u w:val="single"/>
        </w:rPr>
        <w:t xml:space="preserve">(a-1)</w:t>
      </w:r>
      <w:r xml:space="preserve">
        <w:t> </w:t>
      </w:r>
      <w:r xml:space="preserve">
        <w:t> </w:t>
      </w:r>
      <w:r>
        <w:t xml:space="preserve">If the </w:t>
      </w:r>
      <w:r>
        <w:rPr>
          <w:u w:val="single"/>
        </w:rPr>
        <w:t xml:space="preserve">comptroller determines the</w:t>
      </w:r>
      <w:r>
        <w:t xml:space="preserve"> total amount deposited in the judicial fund by statutory probate courts in all counties </w:t>
      </w:r>
      <w:r>
        <w:rPr>
          <w:u w:val="single"/>
        </w:rPr>
        <w:t xml:space="preserve">as calculated under Subsection (a)(1)</w:t>
      </w:r>
      <w:r>
        <w:t xml:space="preserve"> exceeds </w:t>
      </w:r>
      <w:r>
        <w:rPr>
          <w:u w:val="single"/>
        </w:rPr>
        <w:t xml:space="preserve">the sum calculated under Subsection (a)(2)</w:t>
      </w:r>
      <w:r>
        <w:t xml:space="preserve"> [</w:t>
      </w:r>
      <w:r>
        <w:rPr>
          <w:strike/>
        </w:rPr>
        <w:t xml:space="preserve">that sum</w:t>
      </w:r>
      <w:r>
        <w:t xml:space="preserve">], the </w:t>
      </w:r>
      <w:r>
        <w:rPr>
          <w:u w:val="single"/>
        </w:rPr>
        <w:t xml:space="preserve">comptroller</w:t>
      </w:r>
      <w:r>
        <w:t xml:space="preserve"> [</w:t>
      </w:r>
      <w:r>
        <w:rPr>
          <w:strike/>
        </w:rPr>
        <w:t xml:space="preserve">state</w:t>
      </w:r>
      <w:r>
        <w:t xml:space="preserve">] shall remit the excess proportionately to each county that </w:t>
      </w:r>
      <w:r>
        <w:rPr>
          <w:u w:val="single"/>
        </w:rPr>
        <w:t xml:space="preserve">contributed</w:t>
      </w:r>
      <w:r>
        <w:t xml:space="preserve"> [</w:t>
      </w:r>
      <w:r>
        <w:rPr>
          <w:strike/>
        </w:rPr>
        <w:t xml:space="preserve">deposited</w:t>
      </w:r>
      <w:r>
        <w:t xml:space="preserve">] a greater amount </w:t>
      </w:r>
      <w:r>
        <w:rPr>
          <w:u w:val="single"/>
        </w:rPr>
        <w:t xml:space="preserve">to</w:t>
      </w:r>
      <w:r>
        <w:t xml:space="preserve"> [</w:t>
      </w:r>
      <w:r>
        <w:rPr>
          <w:strike/>
        </w:rPr>
        <w:t xml:space="preserve">in</w:t>
      </w:r>
      <w:r>
        <w:t xml:space="preserve">] the judicial fund </w:t>
      </w:r>
      <w:r>
        <w:rPr>
          <w:u w:val="single"/>
        </w:rPr>
        <w:t xml:space="preserve">from fees collected</w:t>
      </w:r>
      <w:r>
        <w:t xml:space="preserve"> by </w:t>
      </w:r>
      <w:r>
        <w:rPr>
          <w:u w:val="single"/>
        </w:rPr>
        <w:t xml:space="preserve">a</w:t>
      </w:r>
      <w:r>
        <w:t xml:space="preserve"> statutory probate court than the amount the county was paid under Section 25.00211, as adjusted in an equitable manner to reflect the differences in the total amounts paid to the counties under Section 25.00211.</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25.0022(f), Government Code, is amended to read as follows:</w:t>
      </w:r>
    </w:p>
    <w:p w:rsidR="003F3435" w:rsidRDefault="0032493E">
      <w:pPr>
        <w:spacing w:line="480" w:lineRule="auto"/>
        <w:ind w:firstLine="720"/>
        <w:jc w:val="both"/>
      </w:pPr>
      <w:r>
        <w:t xml:space="preserve">(f)</w:t>
      </w:r>
      <w:r xml:space="preserve">
        <w:t> </w:t>
      </w:r>
      <w:r xml:space="preserve">
        <w:t> </w:t>
      </w:r>
      <w:r>
        <w:t xml:space="preserve">Each county pays annually to the presiding judge, from fees </w:t>
      </w:r>
      <w:r>
        <w:rPr>
          <w:u w:val="single"/>
        </w:rPr>
        <w:t xml:space="preserve">allocated to the judicial education and support fund under</w:t>
      </w:r>
      <w:r>
        <w:t xml:space="preserve"> [</w:t>
      </w:r>
      <w:r>
        <w:rPr>
          <w:strike/>
        </w:rPr>
        <w:t xml:space="preserve">collected pursuant to</w:t>
      </w:r>
      <w:r>
        <w:t xml:space="preserve">] Section </w:t>
      </w:r>
      <w:r>
        <w:rPr>
          <w:u w:val="single"/>
        </w:rPr>
        <w:t xml:space="preserve">135.102</w:t>
      </w:r>
      <w:r>
        <w:t xml:space="preserve"> [</w:t>
      </w:r>
      <w:r>
        <w:rPr>
          <w:strike/>
        </w:rPr>
        <w:t xml:space="preserve">118.052(2)(A)(vi)</w:t>
      </w:r>
      <w:r>
        <w:t xml:space="preserve">], Local Government Code, the amount of the salary apportioned [</w:t>
      </w:r>
      <w:r>
        <w:rPr>
          <w:strike/>
        </w:rPr>
        <w:t xml:space="preserve">to it</w:t>
      </w:r>
      <w:r>
        <w:t xml:space="preserve">] as provided by this section and the other expenses authorized by this section.  The presiding judge shall place each county's payment of salary and other expenses in an administrative fund, from which the salary and other expenses are paid.  The salary shall be paid in equal monthly installments.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25.0062(b),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 in family law cases and proceedings, and in civil cases in which the matter in controversy exceeds </w:t>
      </w:r>
      <w:r>
        <w:rPr>
          <w:u w:val="single"/>
        </w:rPr>
        <w:t xml:space="preserve">$325,000</w:t>
      </w:r>
      <w:r>
        <w:t xml:space="preserve"> [</w:t>
      </w:r>
      <w:r>
        <w:rPr>
          <w:strike/>
        </w:rPr>
        <w:t xml:space="preserve">$250,000</w:t>
      </w:r>
      <w:r>
        <w:t xml:space="preserve">].  The county clerk serves as clerk of a county court at law in all other cases.  The district clerk shall establish a separate docket for a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w:t>
      </w:r>
      <w:r>
        <w:t xml:space="preserve"> </w:t>
      </w:r>
      <w:r>
        <w:t xml:space="preserve">Section 25.0092, Government Code, is amended by amending Subsections (a)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 cases in which the matter in controversy exceeds the maximum amount provided by Section 25.0003 but does not exceed $1 million, excluding interest, statutory or punitive damages and penalties, and attorney's fees and costs, as alleged on the face of the petition,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to decide the issue of title to real or personal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for the enforcement of a lien on real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for the trial of the right to property valued at $500 or more that has been levied on under a writ of execution, sequestration, or attachment;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suit for the recovery of real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other assignments provided by law, a judge of the county court at law in Atascosa County is subject to assignment under Chapter 74 to any district court in Atascosa County. </w:t>
      </w:r>
      <w:r>
        <w:rPr>
          <w:u w:val="single"/>
        </w:rPr>
        <w:t xml:space="preserve"> </w:t>
      </w:r>
      <w:r>
        <w:rPr>
          <w:u w:val="single"/>
        </w:rPr>
        <w:t xml:space="preserve">A county court at law judge assigned to a district court may hear any matter pending in the district court.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w:t>
      </w:r>
      <w:r>
        <w:rPr>
          <w:u w:val="single"/>
        </w:rPr>
        <w:t xml:space="preserve">as provided by Section 25.0005</w:t>
      </w:r>
      <w:r>
        <w:t xml:space="preserve"> [</w:t>
      </w:r>
      <w:r>
        <w:rPr>
          <w:strike/>
        </w:rPr>
        <w:t xml:space="preserve">a total annual salary set by the commissioners court at an amount that is not less than $1,000 less than the total annual salary received by a district judge in the county. </w:t>
      </w:r>
      <w:r>
        <w:rPr>
          <w:strike/>
        </w:rPr>
        <w:t xml:space="preserve"> </w:t>
      </w:r>
      <w:r>
        <w:rPr>
          <w:strike/>
        </w:rPr>
        <w:t xml:space="preserve">A district judge's or statutory county court judge's total annual salary does not include contributions and supplements paid by a county</w:t>
      </w:r>
      <w:r>
        <w:t xml:space="preserve">].</w:t>
      </w:r>
    </w:p>
    <w:p w:rsidR="003F3435" w:rsidRDefault="0032493E">
      <w:pPr>
        <w:spacing w:line="480" w:lineRule="auto"/>
        <w:ind w:firstLine="720"/>
        <w:jc w:val="both"/>
      </w:pPr>
      <w:r>
        <w:t xml:space="preserve">(b)</w:t>
      </w:r>
      <w:r xml:space="preserve">
        <w:t> </w:t>
      </w:r>
      <w:r xml:space="preserve">
        <w:t> </w:t>
      </w:r>
      <w:r>
        <w:t xml:space="preserve">Section 25.0092(a), Government Code, as amended by this section, applies only to a case filed or proceeding commenced on or after the effective date of this Act.  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25.0212, Government Code, is amended by amending Subsections (a), (b), and (f)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Bowie County has, concurrent with the district court, the jurisdiction provided by the constitution and by general law for district courts</w:t>
      </w:r>
      <w:r>
        <w:rPr>
          <w:u w:val="single"/>
        </w:rPr>
        <w:t xml:space="preserve">, including concurrent jurisdiction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 cases;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law cases and proceedings, including juvenile matters;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probate and guardianship matters</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w:t>
      </w:r>
      <w:r>
        <w:rPr>
          <w:u w:val="single"/>
        </w:rPr>
        <w:t xml:space="preserve">the amount provided in Section 25.0003</w:t>
      </w:r>
      <w:r>
        <w:t xml:space="preserve"> </w:t>
      </w:r>
      <w:r>
        <w:t xml:space="preserve">[</w:t>
      </w:r>
      <w:r>
        <w:rPr>
          <w:strike/>
        </w:rPr>
        <w:t xml:space="preserve">$200,000</w:t>
      </w:r>
      <w:r>
        <w:t xml:space="preserve">], excluding interest, statutory or punitive damages and penalties, and attorney's fees and costs, as alleged on the face of the petition.</w:t>
      </w:r>
    </w:p>
    <w:p w:rsidR="003F3435" w:rsidRDefault="0032493E">
      <w:pPr>
        <w:spacing w:line="480" w:lineRule="auto"/>
        <w:ind w:firstLine="720"/>
        <w:jc w:val="both"/>
      </w:pPr>
      <w:r>
        <w:t xml:space="preserve">(f)</w:t>
      </w:r>
      <w:r xml:space="preserve">
        <w:t> </w:t>
      </w:r>
      <w:r xml:space="preserve">
        <w:t> </w:t>
      </w:r>
      <w:r>
        <w:t xml:space="preserve">The [</w:t>
      </w:r>
      <w:r>
        <w:rPr>
          <w:strike/>
        </w:rPr>
        <w:t xml:space="preserve">commissioners court may authorize the judge of a county court at law to set the</w:t>
      </w:r>
      <w:r>
        <w:t xml:space="preserve">] official court </w:t>
      </w:r>
      <w:r>
        <w:rPr>
          <w:u w:val="single"/>
        </w:rPr>
        <w:t xml:space="preserve">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w:t>
      </w:r>
      <w:r>
        <w:t xml:space="preserve"> [</w:t>
      </w:r>
      <w:r>
        <w:rPr>
          <w:strike/>
        </w:rPr>
        <w:t xml:space="preserve">reporter's salary</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jury in all civil or criminal matters is composed of 12 members, except in misdemeanor criminal cases and any other case in which the court has concurrent jurisdiction with county courts under Section 25.0003(a), the jury is composed of six members.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matters of concurrent jurisdiction, a judge of a county court at law and a judge of a district court with jurisdiction in Bowie County may transfer cases between the courts in the same manner that judges of district courts may transfer cases under Section 24.003.</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 </w:t>
      </w:r>
      <w:r>
        <w:t xml:space="preserve"> </w:t>
      </w:r>
      <w:r>
        <w:t xml:space="preserve">Section 25.1031(a),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Harris County has the following county civil courts at law:</w:t>
      </w:r>
    </w:p>
    <w:p w:rsidR="003F3435" w:rsidRDefault="0032493E">
      <w:pPr>
        <w:spacing w:line="480" w:lineRule="auto"/>
        <w:ind w:firstLine="1440"/>
        <w:jc w:val="both"/>
      </w:pPr>
      <w:r>
        <w:t xml:space="preserve">(1)</w:t>
      </w:r>
      <w:r xml:space="preserve">
        <w:t> </w:t>
      </w:r>
      <w:r xml:space="preserve">
        <w:t> </w:t>
      </w:r>
      <w:r>
        <w:t xml:space="preserve">County Civil Court at Law No.</w:t>
      </w:r>
      <w:r xml:space="preserve">
        <w:t> </w:t>
      </w:r>
      <w:r>
        <w:t xml:space="preserve">1 of Harris County, Texas;</w:t>
      </w:r>
    </w:p>
    <w:p w:rsidR="003F3435" w:rsidRDefault="0032493E">
      <w:pPr>
        <w:spacing w:line="480" w:lineRule="auto"/>
        <w:ind w:firstLine="1440"/>
        <w:jc w:val="both"/>
      </w:pPr>
      <w:r>
        <w:t xml:space="preserve">(2)</w:t>
      </w:r>
      <w:r xml:space="preserve">
        <w:t> </w:t>
      </w:r>
      <w:r xml:space="preserve">
        <w:t> </w:t>
      </w:r>
      <w:r>
        <w:t xml:space="preserve">County Civil Court at Law No.</w:t>
      </w:r>
      <w:r xml:space="preserve">
        <w:t> </w:t>
      </w:r>
      <w:r>
        <w:t xml:space="preserve">2 of Harris County, Texas;</w:t>
      </w:r>
    </w:p>
    <w:p w:rsidR="003F3435" w:rsidRDefault="0032493E">
      <w:pPr>
        <w:spacing w:line="480" w:lineRule="auto"/>
        <w:ind w:firstLine="1440"/>
        <w:jc w:val="both"/>
      </w:pPr>
      <w:r>
        <w:t xml:space="preserve">(3)</w:t>
      </w:r>
      <w:r xml:space="preserve">
        <w:t> </w:t>
      </w:r>
      <w:r xml:space="preserve">
        <w:t> </w:t>
      </w:r>
      <w:r>
        <w:t xml:space="preserve">County Civil Court at Law No.</w:t>
      </w:r>
      <w:r xml:space="preserve">
        <w:t> </w:t>
      </w:r>
      <w:r>
        <w:t xml:space="preserve">3 of Harris County, Texas;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County Civil Court at Law No.</w:t>
      </w:r>
      <w:r xml:space="preserve">
        <w:t> </w:t>
      </w:r>
      <w:r>
        <w:t xml:space="preserve">4 of Harris County, Texas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County Civil Court at Law No.</w:t>
      </w:r>
      <w:r>
        <w:rPr>
          <w:u w:val="single"/>
        </w:rPr>
        <w:t xml:space="preserve"> </w:t>
      </w:r>
      <w:r>
        <w:rPr>
          <w:u w:val="single"/>
        </w:rPr>
        <w:t xml:space="preserve">5 of Harris County, Texas</w:t>
      </w:r>
      <w:r>
        <w:t xml:space="preserve">.</w:t>
      </w:r>
    </w:p>
    <w:p w:rsidR="003F3435" w:rsidRDefault="0032493E">
      <w:pPr>
        <w:spacing w:line="480" w:lineRule="auto"/>
        <w:ind w:firstLine="720"/>
        <w:jc w:val="both"/>
      </w:pPr>
      <w:r>
        <w:t xml:space="preserve">(b)</w:t>
      </w:r>
      <w:r xml:space="preserve">
        <w:t> </w:t>
      </w:r>
      <w:r xml:space="preserve">
        <w:t> </w:t>
      </w:r>
      <w:r>
        <w:t xml:space="preserve">The County Civil Court at Law No.</w:t>
      </w:r>
      <w:r xml:space="preserve">
        <w:t> </w:t>
      </w:r>
      <w:r>
        <w:t xml:space="preserve">5 of Harris County is created on September 1, 2025.</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 </w:t>
      </w:r>
      <w:r>
        <w:t xml:space="preserve"> </w:t>
      </w:r>
      <w:r>
        <w:t xml:space="preserve">Effective January 1, 2027, Section 25.1101(b),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Hidalgo County has </w:t>
      </w:r>
      <w:r>
        <w:rPr>
          <w:u w:val="single"/>
        </w:rPr>
        <w:t xml:space="preserve">the following statutory probate 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 statutory probate court, the</w:t>
      </w:r>
      <w:r>
        <w:t xml:space="preserve">] Probate Court </w:t>
      </w:r>
      <w:r>
        <w:rPr>
          <w:u w:val="single"/>
        </w:rPr>
        <w:t xml:space="preserve">No.</w:t>
      </w:r>
      <w:r>
        <w:rPr>
          <w:u w:val="single"/>
        </w:rPr>
        <w:t xml:space="preserve"> </w:t>
      </w:r>
      <w:r>
        <w:rPr>
          <w:u w:val="single"/>
        </w:rPr>
        <w:t xml:space="preserve">1</w:t>
      </w:r>
      <w:r>
        <w:t xml:space="preserve"> of Hidalgo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Probate Court No.</w:t>
      </w:r>
      <w:r>
        <w:rPr>
          <w:u w:val="single"/>
        </w:rPr>
        <w:t xml:space="preserve"> </w:t>
      </w:r>
      <w:r>
        <w:rPr>
          <w:u w:val="single"/>
        </w:rPr>
        <w:t xml:space="preserve">2 of Hidalgo County</w:t>
      </w:r>
      <w:r>
        <w:t xml:space="preserve">.</w:t>
      </w:r>
    </w:p>
    <w:p w:rsidR="003F3435" w:rsidRDefault="0032493E">
      <w:pPr>
        <w:spacing w:line="480" w:lineRule="auto"/>
        <w:ind w:firstLine="720"/>
        <w:jc w:val="both"/>
      </w:pPr>
      <w:r>
        <w:t xml:space="preserve">(b)</w:t>
      </w:r>
      <w:r xml:space="preserve">
        <w:t> </w:t>
      </w:r>
      <w:r xml:space="preserve">
        <w:t> </w:t>
      </w:r>
      <w:r>
        <w:t xml:space="preserve">On January 1, 2027:</w:t>
      </w:r>
    </w:p>
    <w:p w:rsidR="003F3435" w:rsidRDefault="0032493E">
      <w:pPr>
        <w:spacing w:line="480" w:lineRule="auto"/>
        <w:ind w:firstLine="1440"/>
        <w:jc w:val="both"/>
      </w:pPr>
      <w:r>
        <w:t xml:space="preserve">(1)</w:t>
      </w:r>
      <w:r xml:space="preserve">
        <w:t> </w:t>
      </w:r>
      <w:r xml:space="preserve">
        <w:t> </w:t>
      </w:r>
      <w:r>
        <w:t xml:space="preserve">Probate Court No.</w:t>
      </w:r>
      <w:r xml:space="preserve">
        <w:t> </w:t>
      </w:r>
      <w:r>
        <w:t xml:space="preserve">2 of Hidalgo County is created; and</w:t>
      </w:r>
    </w:p>
    <w:p w:rsidR="003F3435" w:rsidRDefault="0032493E">
      <w:pPr>
        <w:spacing w:line="480" w:lineRule="auto"/>
        <w:ind w:firstLine="1440"/>
        <w:jc w:val="both"/>
      </w:pPr>
      <w:r>
        <w:t xml:space="preserve">(2)</w:t>
      </w:r>
      <w:r xml:space="preserve">
        <w:t> </w:t>
      </w:r>
      <w:r xml:space="preserve">
        <w:t> </w:t>
      </w:r>
      <w:r>
        <w:t xml:space="preserve">the Probate Court of Hidalgo County is redesignated as Probate Court No.</w:t>
      </w:r>
      <w:r xml:space="preserve">
        <w:t> </w:t>
      </w:r>
      <w:r>
        <w:t xml:space="preserve">1 of Hidalgo County.</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(a) </w:t>
      </w:r>
      <w:r>
        <w:t xml:space="preserve"> </w:t>
      </w:r>
      <w:r>
        <w:t xml:space="preserve">Section 25.1102(a),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w:t>
      </w:r>
      <w:r>
        <w:rPr>
          <w:strike/>
        </w:rPr>
        <w:t xml:space="preserve">in which the matter in controversy does not exceed $750,000, excluding interest, statutory or punitive damages and penalties, and attorney's fees and costs, as alleged on the page of the petition</w:t>
      </w:r>
      <w:r>
        <w:t xml:space="preserve">].</w:t>
      </w:r>
    </w:p>
    <w:p w:rsidR="003F3435" w:rsidRDefault="0032493E">
      <w:pPr>
        <w:spacing w:line="480" w:lineRule="auto"/>
        <w:ind w:firstLine="720"/>
        <w:jc w:val="both"/>
      </w:pPr>
      <w:r>
        <w:t xml:space="preserve">(b)</w:t>
      </w:r>
      <w:r xml:space="preserve">
        <w:t> </w:t>
      </w:r>
      <w:r xml:space="preserve">
        <w:t> </w:t>
      </w:r>
      <w:r>
        <w:t xml:space="preserve">Section 25.1102(a), Government Code, as amended by this section, applies only to an action filed in a county court at law in Hidalgo County on or after the effective date of this Act. </w:t>
      </w:r>
      <w:r>
        <w:t xml:space="preserve"> </w:t>
      </w:r>
      <w:r>
        <w:t xml:space="preserve">An action filed in a county court at law in Hidalgo County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25.1902(b-1),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w:t>
      </w:r>
      <w:r>
        <w:rPr>
          <w:u w:val="single"/>
        </w:rPr>
        <w:t xml:space="preserve">county courts at law in</w:t>
      </w:r>
      <w:r>
        <w:t xml:space="preserve"> [</w:t>
      </w:r>
      <w:r>
        <w:rPr>
          <w:strike/>
        </w:rPr>
        <w:t xml:space="preserve">County Court at Law No.</w:t>
      </w:r>
      <w:r xml:space="preserve">
        <w:rPr>
          <w:strike/>
        </w:rPr>
        <w:t> </w:t>
      </w:r>
      <w:r>
        <w:rPr>
          <w:strike/>
        </w:rPr>
        <w:t xml:space="preserve">1 of</w:t>
      </w:r>
      <w:r>
        <w:t xml:space="preserve">] Potter County </w:t>
      </w:r>
      <w:r>
        <w:rPr>
          <w:u w:val="single"/>
        </w:rPr>
        <w:t xml:space="preserve">have</w:t>
      </w:r>
      <w:r>
        <w:t xml:space="preserve"> [</w:t>
      </w:r>
      <w:r>
        <w:rPr>
          <w:strike/>
        </w:rPr>
        <w:t xml:space="preserve">has</w:t>
      </w:r>
      <w:r>
        <w:t xml:space="preserve">]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25.2282,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jurisdiction provided by Section 25.0003 and other law, a county court at law in Tom Green County has concurrent jurisdiction with the district court in family law cases and proceedings.</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Sections 25.2452(b), (c), (d),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All misdemeanor cases, probate and mental health matters, </w:t>
      </w:r>
      <w:r>
        <w:rPr>
          <w:u w:val="single"/>
        </w:rPr>
        <w:t xml:space="preserve">proceedings under the Estates Code,</w:t>
      </w:r>
      <w:r>
        <w:t xml:space="preserve"> and appeals from municipal courts of record shall be filed in the county court at law. </w:t>
      </w:r>
      <w:r>
        <w:t xml:space="preserve"> </w:t>
      </w:r>
      <w:r>
        <w:t xml:space="preserve">A county court at law may transfer a case or an appeal described by this subsection to the county court with the consent of the county judge.</w:t>
      </w:r>
    </w:p>
    <w:p w:rsidR="003F3435" w:rsidRDefault="0032493E">
      <w:pPr>
        <w:spacing w:line="480" w:lineRule="auto"/>
        <w:ind w:firstLine="720"/>
        <w:jc w:val="both"/>
      </w:pPr>
      <w:r>
        <w:t xml:space="preserve">(c)</w:t>
      </w:r>
      <w:r xml:space="preserve">
        <w:t> </w:t>
      </w:r>
      <w:r xml:space="preserve">
        <w:t> </w:t>
      </w:r>
      <w:r>
        <w:t xml:space="preserve">Except as provided by Section 25.0003 and Subsection (d), a 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under the Family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civil cases </w:t>
      </w:r>
      <w:r>
        <w:rPr>
          <w:u w:val="single"/>
        </w:rPr>
        <w:t xml:space="preserve">in which the amount in controversy exceeds $500 but does not exceed $200,000, excluding interest, exemplary damages, penalties, attorney's fees, and 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appeals from the justice courts</w:t>
      </w:r>
      <w:r>
        <w:t xml:space="preserve">.</w:t>
      </w:r>
    </w:p>
    <w:p w:rsidR="003F3435" w:rsidRDefault="0032493E">
      <w:pPr>
        <w:spacing w:line="480" w:lineRule="auto"/>
        <w:ind w:firstLine="720"/>
        <w:jc w:val="both"/>
      </w:pPr>
      <w:r>
        <w:t xml:space="preserve">(d)</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a case under:</w:t>
      </w:r>
    </w:p>
    <w:p w:rsidR="003F3435" w:rsidRDefault="0032493E">
      <w:pPr>
        <w:spacing w:line="480" w:lineRule="auto"/>
        <w:ind w:firstLine="2160"/>
        <w:jc w:val="both"/>
      </w:pPr>
      <w:r>
        <w:t xml:space="preserve">(A)</w:t>
      </w:r>
      <w:r xml:space="preserve">
        <w:t> </w:t>
      </w:r>
      <w:r xml:space="preserve">
        <w:t> </w:t>
      </w:r>
      <w:r>
        <w:t xml:space="preserve">the Alcoholic Beverage Code;</w:t>
      </w:r>
    </w:p>
    <w:p w:rsidR="003F3435" w:rsidRDefault="0032493E">
      <w:pPr>
        <w:spacing w:line="480" w:lineRule="auto"/>
        <w:ind w:firstLine="2160"/>
        <w:jc w:val="both"/>
      </w:pPr>
      <w:r>
        <w:t xml:space="preserve">(B)</w:t>
      </w:r>
      <w:r xml:space="preserve">
        <w:t> </w:t>
      </w:r>
      <w:r xml:space="preserve">
        <w:t> </w:t>
      </w:r>
      <w:r>
        <w:t xml:space="preserve">the Election Code; or</w:t>
      </w:r>
    </w:p>
    <w:p w:rsidR="003F3435" w:rsidRDefault="0032493E">
      <w:pPr>
        <w:spacing w:line="480" w:lineRule="auto"/>
        <w:ind w:firstLine="2160"/>
        <w:jc w:val="both"/>
      </w:pPr>
      <w:r>
        <w:t xml:space="preserve">(C)</w:t>
      </w:r>
      <w:r xml:space="preserve">
        <w:t> </w:t>
      </w:r>
      <w:r xml:space="preserve">
        <w:t> </w:t>
      </w:r>
      <w:r>
        <w:t xml:space="preserve">the Tax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matter over which the district court has exclusive jurisdiction[</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civil case, other than a case under the Family Code or the Estates Code, in which the amount in controversy is: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less than the maximum amount in controversy allowed the justice court in Wichita County;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more than $200,000, exclusive of punitive or exemplary damages, penalties, interest, costs, and attorney's fees</w:t>
      </w:r>
      <w:r>
        <w:t xml:space="preserve">].</w:t>
      </w:r>
    </w:p>
    <w:p w:rsidR="003F3435" w:rsidRDefault="0032493E">
      <w:pPr>
        <w:spacing w:line="480" w:lineRule="auto"/>
        <w:ind w:firstLine="720"/>
        <w:jc w:val="both"/>
      </w:pPr>
      <w:r>
        <w:t xml:space="preserve">(e)</w:t>
      </w:r>
      <w:r xml:space="preserve">
        <w:t> </w:t>
      </w:r>
      <w:r xml:space="preserve">
        <w:t> </w:t>
      </w:r>
      <w:r>
        <w:t xml:space="preserve">On the motion of any party, a county court at law may transfer a civil case originally filed in a county court at law that exceeds the maximum amount in controversy described by Subsection </w:t>
      </w:r>
      <w:r>
        <w:rPr>
          <w:u w:val="single"/>
        </w:rPr>
        <w:t xml:space="preserve">(c)(2)</w:t>
      </w:r>
      <w:r>
        <w:t xml:space="preserve"> [</w:t>
      </w:r>
      <w:r>
        <w:rPr>
          <w:strike/>
        </w:rPr>
        <w:t xml:space="preserve">(d)(3)(B)</w:t>
      </w:r>
      <w:r>
        <w:t xml:space="preserve">] to the district court in Wichita County, except that an announcement of ready for trial by all parties before a motion to transfer the case to the district court is filed confers original jurisdiction on the county court at law. </w:t>
      </w:r>
      <w:r>
        <w:t xml:space="preserve"> </w:t>
      </w:r>
      <w:r>
        <w:t xml:space="preserve">A case that is transferred to the district court shall be completed under the same cause number and in the same manner as if the case were originally filed in the district court.</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25.2704(a),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the 2nd Multicounty Court at Law has concurrent jurisdiction with the district courts, </w:t>
      </w:r>
      <w:r>
        <w:rPr>
          <w:u w:val="single"/>
        </w:rPr>
        <w:t xml:space="preserve">including</w:t>
      </w:r>
      <w:r>
        <w:t xml:space="preserve"> [</w:t>
      </w:r>
      <w:r>
        <w:rPr>
          <w:strike/>
        </w:rPr>
        <w:t xml:space="preserve">except</w:t>
      </w:r>
      <w:r>
        <w:t xml:space="preserve">] in civil cases in which the matter in controversy exceeds the </w:t>
      </w:r>
      <w:r>
        <w:rPr>
          <w:u w:val="single"/>
        </w:rPr>
        <w:t xml:space="preserve">maximum</w:t>
      </w:r>
      <w:r>
        <w:t xml:space="preserve"> amount provided by Section 25.0003(c)(1).</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(a) </w:t>
      </w:r>
      <w:r>
        <w:t xml:space="preserve"> </w:t>
      </w:r>
      <w:r>
        <w:t xml:space="preserve">Sections 25.0212(d) and 25.1723(c), Government Code, are repealed.</w:t>
      </w:r>
    </w:p>
    <w:p w:rsidR="003F3435" w:rsidRDefault="0032493E">
      <w:pPr>
        <w:spacing w:line="480" w:lineRule="auto"/>
        <w:ind w:firstLine="720"/>
        <w:jc w:val="both"/>
      </w:pPr>
      <w:r>
        <w:t xml:space="preserve">(b)</w:t>
      </w:r>
      <w:r xml:space="preserve">
        <w:t> </w:t>
      </w:r>
      <w:r xml:space="preserve">
        <w:t> </w:t>
      </w:r>
      <w:r>
        <w:t xml:space="preserve">Section 25.1723(c), Government Code, as repealed by this section, applies only to an action filed on or after September 1, 2025.  An action filed before that date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Sections 25.0003(c), 25.0007(c), and 25.0062(b), Government Code, as amended by this article, apply only to a civil case filed in a statutory county court on or after September 1, 2025. </w:t>
      </w:r>
      <w:r>
        <w:t xml:space="preserve"> </w:t>
      </w:r>
      <w:r>
        <w:t xml:space="preserve">A civil case filed in a statutory county court before that date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25.00212, Government Code, as amended by this article, applies to amounts deposited in the judicial fund under Section 133.151(c)(1), Local Government Code, from fees collected by a statutory probate court before, on, or after September 1, 2025.</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25.2282, Government Code, as amended by this article, applies only to a case filed or proceeding commenced on or after September 1, 2025.  A case filed or proceeding commenced before that date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25.2452, Government Code, as amended by this article, applies only to an action filed in a county court at law in Wichita County on or after September 1, 2025.  An action filed in a county court at law in Wichita County before that date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25.2704(a), Government Code, as amended by this article, applies only to a case filed or proceeding commenced on or after September 1, 2025. </w:t>
      </w:r>
      <w:r>
        <w:t xml:space="preserve"> </w:t>
      </w:r>
      <w:r>
        <w:t xml:space="preserve">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jc w:val="center"/>
      </w:pPr>
      <w:r>
        <w:t xml:space="preserve">ARTICLE 3.  VISITING JUDGES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25.0022, Government Code, is amended by amending Subsections (d), (h), (k), (o), (t), (u), and (w) and adding Subsection (k-1) to read as follows:</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w:t>
      </w:r>
      <w:r>
        <w:rPr>
          <w:u w:val="single"/>
        </w:rPr>
        <w:t xml:space="preserve">or a former or retired justice of an appellate court</w:t>
      </w:r>
      <w:r>
        <w:t xml:space="preserve"> to hear a case under Section 25.002201(a) or 25.00255,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37.</w:t>
      </w:r>
    </w:p>
    <w:p w:rsidR="003F3435" w:rsidRDefault="0032493E">
      <w:pPr>
        <w:spacing w:line="480" w:lineRule="auto"/>
        <w:ind w:firstLine="720"/>
        <w:jc w:val="both"/>
      </w:pPr>
      <w:r>
        <w:t xml:space="preserve">(h)</w:t>
      </w:r>
      <w:r xml:space="preserve">
        <w:t> </w:t>
      </w:r>
      <w:r xml:space="preserve">
        <w:t> </w:t>
      </w:r>
      <w:r>
        <w:t xml:space="preserve">Subject to Section 25.002201, a judge or a former or retired judge of a statutory probate court </w:t>
      </w:r>
      <w:r>
        <w:rPr>
          <w:u w:val="single"/>
        </w:rPr>
        <w:t xml:space="preserve">or a former or retired justice of an appellate court</w:t>
      </w:r>
      <w:r>
        <w:t xml:space="preserve">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25.002201(a);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the</w:t>
      </w:r>
      <w:r>
        <w:t xml:space="preserve"> </w:t>
      </w:r>
      <w:r>
        <w:t xml:space="preserve">[</w:t>
      </w:r>
      <w:r>
        <w:rPr>
          <w:strike/>
        </w:rPr>
        <w:t xml:space="preserve">The</w:t>
      </w:r>
      <w:r>
        <w:t xml:space="preserve">] daily compensation of a former or retired judge </w:t>
      </w:r>
      <w:r>
        <w:rPr>
          <w:u w:val="single"/>
        </w:rPr>
        <w:t xml:space="preserve">or justice</w:t>
      </w:r>
      <w:r>
        <w:t xml:space="preserve"> for purposes of this section is set at an amount equal to the daily compensation of a judge of a statutory probate court in the county in which the former or retired judge </w:t>
      </w:r>
      <w:r>
        <w:rPr>
          <w:u w:val="single"/>
        </w:rPr>
        <w:t xml:space="preserve">or justice</w:t>
      </w:r>
      <w:r>
        <w:t xml:space="preserve"> is assigned.  A former or retired judge </w:t>
      </w:r>
      <w:r>
        <w:rPr>
          <w:u w:val="single"/>
        </w:rPr>
        <w:t xml:space="preserve">or justice</w:t>
      </w:r>
      <w:r>
        <w:t xml:space="preserve"> assigned to a county that does not have a statutory probate court shall be paid an amount equal to the daily compensation of a judge of a statutory probate court in the county where the assigned judge </w:t>
      </w:r>
      <w:r>
        <w:rPr>
          <w:u w:val="single"/>
        </w:rPr>
        <w:t xml:space="preserve">or justice</w:t>
      </w:r>
      <w:r>
        <w:t xml:space="preserve"> was last elected.</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Notwithstanding Subsection (k), a former or retired judge or justice assigned under this section to a statutory probate court in a county located in the Texas-Mexico border region, as defined by Section 2056.002(e), is entitled to compensation from the state in an amount equal to the maximum salary a district judge may receive from county and state sources under Section 659.012(a) if the presiding judge of the administrative judicial region in which the county lies certifies that exigent circumstances require the assignment and money has been appropriated specifically for that purpose.</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w:t>
      </w:r>
      <w:r>
        <w:rPr>
          <w:u w:val="single"/>
        </w:rPr>
        <w:t xml:space="preserve">or justice</w:t>
      </w:r>
      <w:r>
        <w:t xml:space="preserve">, to the assigned judge.</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w:t>
      </w:r>
      <w:r>
        <w:rPr>
          <w:u w:val="single"/>
        </w:rPr>
        <w:t xml:space="preserve">or a former or retired justice of an appellate court</w:t>
      </w:r>
      <w:r>
        <w:t xml:space="preserve">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w:t>
      </w:r>
      <w:r>
        <w:rPr>
          <w:u w:val="single"/>
        </w:rPr>
        <w:t xml:space="preserve">or justice</w:t>
      </w:r>
      <w:r>
        <w:t xml:space="preserv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 </w:t>
      </w:r>
      <w:r>
        <w:rPr>
          <w:u w:val="single"/>
        </w:rPr>
        <w:t xml:space="preserve">or justice</w:t>
      </w:r>
      <w:r>
        <w:t xml:space="preserv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w:t>
      </w:r>
      <w:r>
        <w:rPr>
          <w:u w:val="single"/>
        </w:rPr>
        <w:t xml:space="preserve"> or justice</w:t>
      </w:r>
      <w:r>
        <w:t xml:space="preserve"> of the commencement of a full investigation into an allegation or appearance of misconduct or disability of the judge </w:t>
      </w:r>
      <w:r>
        <w:rPr>
          <w:u w:val="single"/>
        </w:rPr>
        <w:t xml:space="preserve">or justice</w:t>
      </w:r>
      <w:r>
        <w:t xml:space="preserv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w:t>
      </w:r>
      <w:r>
        <w:rPr>
          <w:u w:val="single"/>
        </w:rPr>
        <w:t xml:space="preserve">or justice</w:t>
      </w:r>
      <w:r>
        <w:t xml:space="preserv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w:t>
      </w:r>
      <w:r>
        <w:rPr>
          <w:u w:val="single"/>
        </w:rPr>
        <w:t xml:space="preserve">or justice</w:t>
      </w:r>
      <w:r>
        <w:t xml:space="preserv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w:t>
      </w:r>
      <w:r>
        <w:rPr>
          <w:u w:val="single"/>
        </w:rPr>
        <w:t xml:space="preserve">or justice</w:t>
      </w:r>
      <w:r>
        <w:t xml:space="preserv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w:t>
      </w:r>
      <w:r>
        <w:rPr>
          <w:u w:val="single"/>
        </w:rPr>
        <w:t xml:space="preserve">or justice's</w:t>
      </w:r>
      <w:r>
        <w:t xml:space="preserve"> area of specialty.</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w:t>
      </w:r>
      <w:r>
        <w:rPr>
          <w:u w:val="single"/>
        </w:rPr>
        <w:t xml:space="preserve">or justice's</w:t>
      </w:r>
      <w:r>
        <w:t xml:space="preserve"> county of residence, a former or retired judge of a statutory probate court </w:t>
      </w:r>
      <w:r>
        <w:rPr>
          <w:u w:val="single"/>
        </w:rPr>
        <w:t xml:space="preserve">or a former or retired justice of an appellate court</w:t>
      </w:r>
      <w:r>
        <w:t xml:space="preserve">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w:t>
      </w:r>
      <w:r>
        <w:rPr>
          <w:u w:val="single"/>
        </w:rPr>
        <w:t xml:space="preserve">or justice's</w:t>
      </w:r>
      <w:r>
        <w:t xml:space="preserve"> county of residence for a period of two years.</w:t>
      </w:r>
    </w:p>
    <w:p w:rsidR="003F3435" w:rsidRDefault="0032493E">
      <w:pPr>
        <w:spacing w:line="480" w:lineRule="auto"/>
        <w:ind w:firstLine="720"/>
        <w:jc w:val="both"/>
      </w:pPr>
      <w:r>
        <w:t xml:space="preserve">(w)</w:t>
      </w:r>
      <w:r xml:space="preserve">
        <w:t> </w:t>
      </w:r>
      <w:r xml:space="preserve">
        <w:t> </w:t>
      </w:r>
      <w:r>
        <w:t xml:space="preserve">A former or retired judge </w:t>
      </w:r>
      <w:r>
        <w:rPr>
          <w:u w:val="single"/>
        </w:rPr>
        <w:t xml:space="preserve">or justice</w:t>
      </w:r>
      <w:r>
        <w:t xml:space="preserv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25.002201, Government Code, is amended to read as follows:</w:t>
      </w:r>
    </w:p>
    <w:p w:rsidR="003F3435" w:rsidRDefault="0032493E">
      <w:pPr>
        <w:spacing w:line="480" w:lineRule="auto"/>
        <w:ind w:firstLine="720"/>
        <w:jc w:val="both"/>
      </w:pPr>
      <w:r>
        <w:t xml:space="preserve">Sec.</w:t>
      </w:r>
      <w:r xml:space="preserve">
        <w:t> </w:t>
      </w:r>
      <w:r>
        <w:t xml:space="preserve">25.002201.</w:t>
      </w:r>
      <w:r xml:space="preserve">
        <w:t> </w:t>
      </w:r>
      <w:r xml:space="preserve">
        <w:t> </w:t>
      </w:r>
      <w:r>
        <w:t xml:space="preserve">ASSIGNMENT OF JUDGE ON RECUSAL OR DISQUALIFICATION.  (a) </w:t>
      </w:r>
      <w:r>
        <w:t xml:space="preserve">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w:t>
      </w:r>
      <w:r>
        <w:rPr>
          <w:u w:val="single"/>
        </w:rPr>
        <w:t xml:space="preserve">or a former or retired justice of an appellate court</w:t>
      </w:r>
      <w:r>
        <w:t xml:space="preserve">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25.00255(g)(1)(A);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25.00255(g-1);</w:t>
      </w:r>
    </w:p>
    <w:p w:rsidR="003F3435" w:rsidRDefault="0032493E">
      <w:pPr>
        <w:spacing w:line="480" w:lineRule="auto"/>
        <w:ind w:firstLine="1440"/>
        <w:jc w:val="both"/>
      </w:pPr>
      <w:r>
        <w:t xml:space="preserve">(3)</w:t>
      </w:r>
      <w:r xml:space="preserve">
        <w:t> </w:t>
      </w:r>
      <w:r xml:space="preserve">
        <w:t> </w:t>
      </w:r>
      <w:r>
        <w:t xml:space="preserve">the order was issued under Section 25.00255(i-3)(1);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25.00255(l).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w:t>
      </w:r>
      <w:r>
        <w:rPr>
          <w:u w:val="single"/>
        </w:rPr>
        <w:t xml:space="preserve">,</w:t>
      </w:r>
      <w:r>
        <w:t xml:space="preserve"> [</w:t>
      </w:r>
      <w:r>
        <w:rPr>
          <w:strike/>
        </w:rPr>
        <w:t xml:space="preserve">or</w:t>
      </w:r>
      <w:r>
        <w:t xml:space="preserve">] a former or retired judge of a statutory probate court</w:t>
      </w:r>
      <w:r>
        <w:rPr>
          <w:u w:val="single"/>
        </w:rPr>
        <w:t xml:space="preserve">, or a former or retired justice of an appellate court</w:t>
      </w:r>
      <w:r>
        <w:t xml:space="preserve"> to hear the case.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25.00255, Government Code, is amended by amending Subsection (a) and adding Subsections (b) and (c) to read as follows:</w:t>
      </w:r>
    </w:p>
    <w:p w:rsidR="003F3435" w:rsidRDefault="0032493E">
      <w:pPr>
        <w:spacing w:line="480" w:lineRule="auto"/>
        <w:ind w:firstLine="720"/>
        <w:jc w:val="both"/>
      </w:pPr>
      <w:r>
        <w:t xml:space="preserve">(a)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w:t>
      </w:r>
      <w:r>
        <w:t xml:space="preserve"> </w:t>
      </w:r>
      <w:r>
        <w:t xml:space="preserve">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w:t>
      </w:r>
      <w:r>
        <w:rPr>
          <w:strike/>
        </w:rPr>
        <w:t xml:space="preserve">or</w:t>
      </w:r>
      <w:r>
        <w:t xml:space="preserve">] a former or retired judge of a statutory probate court</w:t>
      </w:r>
      <w:r>
        <w:rPr>
          <w:u w:val="single"/>
        </w:rPr>
        <w:t xml:space="preserve">, or a former or retired justice of an appellate court</w:t>
      </w:r>
      <w:r>
        <w:t xml:space="preserve"> to hear and rule on the motion, subject to Subdivisions (2) and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may deny a motion of recusal or disqualification that does not comply with Rule 18a, Texas Rules of Civil Procedure, without a hearing. </w:t>
      </w:r>
      <w:r>
        <w:rPr>
          <w:u w:val="single"/>
        </w:rPr>
        <w:t xml:space="preserve"> </w:t>
      </w:r>
      <w:r>
        <w:rPr>
          <w:u w:val="single"/>
        </w:rPr>
        <w:t xml:space="preserve">An order denying a motion under this subsection must state the manner in which the motion fails to comply with that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motion of recusal or disqualification that does not comply with Rule 18a, Texas Rules of Civil Procedure, is a motion or disqualification for the purpose of determining whether a tertiary recusal motion has been filed under Section 25.00256, regardless of whether the motion was amended after filing.</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74.003(e),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 </w:t>
      </w:r>
      <w:r>
        <w:t xml:space="preserve">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 </w:t>
      </w:r>
      <w:r>
        <w:t xml:space="preserve">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w:t>
      </w:r>
      <w:r>
        <w:rPr>
          <w:strike/>
        </w:rPr>
        <w:t xml:space="preserve">base</w:t>
      </w:r>
      <w:r>
        <w:t xml:space="preserve">] salary paid to a justice of that court of appeals </w:t>
      </w:r>
      <w:r>
        <w:rPr>
          <w:u w:val="single"/>
        </w:rPr>
        <w:t xml:space="preserve">with eight years of service</w:t>
      </w:r>
      <w:r>
        <w:t xml:space="preserve"> </w:t>
      </w:r>
      <w:r>
        <w:t xml:space="preserve">[</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74.046(b),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72.024(b-1).  </w:t>
      </w:r>
      <w:r>
        <w:rPr>
          <w:u w:val="single"/>
        </w:rPr>
        <w:t xml:space="preserve">A former or retired judge or justice assigned as a judicial mentor under this subsection is entitled to the same salary, compensation, and expenses under Section 74.061 that the judge or justice would be entitled to if the judge or justice had been assigned under this chapter to serve as the judge of a trial court in the administrative judicial region of the court to which the judge or justice is assigned as a judicial mentor.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74.059,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assigned under the provisions of this chapter to a court that sits in a county located in the Texas-Mexico border region, as defined by Section 2056.002(e), may conduct a proceeding, other than a trial, or perform a judicial action from any location in this state using videoconference, teleconference, or other available electronic means if authorized by the order of assignment.</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Sections 74.061(h) and (i), Government Code, are amended to read as follows:</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jc w:val="center"/>
      </w:pPr>
      <w:r>
        <w:t xml:space="preserve">ARTICLE 4. </w:t>
      </w:r>
      <w:r>
        <w:t xml:space="preserve"> </w:t>
      </w:r>
      <w:r>
        <w:t xml:space="preserve">MASTERS, MAGISTRATES, REFEREES, AND ASSOCIATE JUDGES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2A.151, Code of Criminal Procedure, is amended to read as follows: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judge of a district court under Subchapter B, Chapter 54B,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rPr>
          <w:u w:val="single"/>
        </w:rPr>
        <w:t xml:space="preserve">the Bell County Commissioners Court;</w:t>
      </w:r>
    </w:p>
    <w:p w:rsidR="003F3435" w:rsidRDefault="0032493E">
      <w:pPr>
        <w:spacing w:line="480" w:lineRule="auto"/>
        <w:ind w:firstLine="2160"/>
        <w:jc w:val="both"/>
      </w:pPr>
      <w:r>
        <w:rPr>
          <w:u w:val="single"/>
        </w:rPr>
        <w:t xml:space="preserve">(B)</w:t>
      </w:r>
      <w:r xml:space="preserve">
        <w:t> </w:t>
      </w:r>
      <w:r xml:space="preserve">
        <w:t> </w:t>
      </w:r>
      <w:r>
        <w:t xml:space="preserve">the Brazoria County Commissioners Court;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rPr>
          <w:u w:val="single"/>
        </w:rPr>
        <w:t xml:space="preserve">by a judge of a district court or statutory county court of Denton or Grayson County;</w:t>
      </w:r>
      <w:r xml:space="preserve">
        <w:t> </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by the El Paso Council of Judges;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by the Fort Bend County Commissioners Court;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by the Collin County Commissioners Court;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QUALIFICATIONS.  (a) </w:t>
      </w:r>
      <w:r>
        <w:rPr>
          <w:u w:val="single"/>
        </w:rPr>
        <w:t xml:space="preserve"> </w:t>
      </w:r>
      <w:r>
        <w:rPr>
          <w:u w:val="single"/>
        </w:rPr>
        <w:t xml:space="preserve">Except as provided by Subsection (b) or another provision of this chapter and in addition to any other qualification required by law, a master, magistrate, referee, or associate judge appointed under this chapter must have been licensed to practice law in this state for at least five years before the date of appointment.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master, magistrate, referee, or associate judge appointed under the following provisions of this chapter must have been licensed to practice law in this state for at least two years before the date of appointment: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54.991;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54.1231;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54.1501;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54.1851;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54.2001;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54.2301;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54.2802.</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54, Government Code, is amended by adding Subchapter EE to read as follows:</w:t>
      </w:r>
    </w:p>
    <w:p w:rsidR="003F3435" w:rsidRDefault="0032493E">
      <w:pPr>
        <w:spacing w:line="480" w:lineRule="auto"/>
        <w:jc w:val="center"/>
      </w:pPr>
      <w:r>
        <w:rPr>
          <w:u w:val="single"/>
        </w:rPr>
        <w:t xml:space="preserve">SUBCHAPTER EE.  BELL COUNTY CRIMINAL MAGISTRATES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54.1601.</w:t>
      </w:r>
      <w:r>
        <w:rPr>
          <w:u w:val="single"/>
        </w:rPr>
        <w:t xml:space="preserve"> </w:t>
      </w:r>
      <w:r>
        <w:rPr>
          <w:u w:val="single"/>
        </w:rPr>
        <w:t xml:space="preserve"> </w:t>
      </w:r>
      <w:r>
        <w:rPr>
          <w:u w:val="single"/>
        </w:rPr>
        <w:t xml:space="preserve">APPOINTMENT. </w:t>
      </w:r>
      <w:r>
        <w:rPr>
          <w:u w:val="single"/>
        </w:rPr>
        <w:t xml:space="preserve"> </w:t>
      </w:r>
      <w:r>
        <w:rPr>
          <w:u w:val="single"/>
        </w:rPr>
        <w:t xml:space="preserve">(a) </w:t>
      </w:r>
      <w:r>
        <w:rPr>
          <w:u w:val="single"/>
        </w:rPr>
        <w:t xml:space="preserve"> </w:t>
      </w:r>
      <w:r>
        <w:rPr>
          <w:u w:val="single"/>
        </w:rP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magistrate position and shall determine whether the position is full-time or part-time. </w:t>
      </w:r>
      <w:r>
        <w:rPr>
          <w:u w:val="single"/>
        </w:rPr>
        <w:t xml:space="preserve"> </w:t>
      </w:r>
      <w:r>
        <w:rPr>
          <w:u w:val="single"/>
        </w:rPr>
        <w:t xml:space="preserve">Notwithstanding another provision of this chapter, to be eligible for appointment under this subchapter, a person must have been licensed to practice law in this state and in good standing with the State Bar of Texas for at least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54.1602.</w:t>
      </w:r>
      <w:r>
        <w:rPr>
          <w:u w:val="single"/>
        </w:rPr>
        <w:t xml:space="preserve"> </w:t>
      </w:r>
      <w:r>
        <w:rPr>
          <w:u w:val="single"/>
        </w:rPr>
        <w:t xml:space="preserve"> </w:t>
      </w:r>
      <w:r>
        <w:rPr>
          <w:u w:val="single"/>
        </w:rPr>
        <w:t xml:space="preserve">JURISDICTION. </w:t>
      </w:r>
      <w:r>
        <w:rPr>
          <w:u w:val="single"/>
        </w:rPr>
        <w:t xml:space="preserve"> </w:t>
      </w:r>
      <w:r>
        <w:rPr>
          <w:u w:val="single"/>
        </w:rPr>
        <w:t xml:space="preserve">A magistrate has concurrent criminal jurisdiction with the judges of the justice of the peace courts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Commissioners Court of Bell County shall establish the powers and duties of a magistrate appointed under this subchapter.  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designate one or more magistrates to hold regular hearings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admonishments;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and review bail and conditions of release;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other routine matters relating to preindictment or pending cases within those courts'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hearings provided under Subsection (c), a magistrate shall give preference to the case of an individual held in county jail.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inquire into a defendant's intended plea to the charge and set the case for an appropriate hearing before a judge or master.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54.1605.</w:t>
      </w:r>
      <w:r>
        <w:rPr>
          <w:u w:val="single"/>
        </w:rPr>
        <w:t xml:space="preserve"> </w:t>
      </w:r>
      <w:r>
        <w:rPr>
          <w:u w:val="single"/>
        </w:rPr>
        <w:t xml:space="preserve"> </w:t>
      </w:r>
      <w:r>
        <w:rPr>
          <w:u w:val="single"/>
        </w:rP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54.302, Government Code, is amended to read as follows:</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QUALIFICATIONS.</w:t>
      </w:r>
      <w:r xml:space="preserve">
        <w:t> </w:t>
      </w:r>
      <w:r xml:space="preserve">
        <w:t> </w:t>
      </w:r>
      <w:r>
        <w:t xml:space="preserve">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54.652, Government Code, is amended to read as follows:</w:t>
      </w:r>
    </w:p>
    <w:p w:rsidR="003F3435" w:rsidRDefault="0032493E">
      <w:pPr>
        <w:spacing w:line="480" w:lineRule="auto"/>
        <w:ind w:firstLine="720"/>
        <w:jc w:val="both"/>
      </w:pPr>
      <w:r>
        <w:t xml:space="preserve">Sec.</w:t>
      </w:r>
      <w:r xml:space="preserve">
        <w:t> </w:t>
      </w:r>
      <w:r>
        <w:t xml:space="preserve">54.652.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54.802, Government Code, is amended to read as follows:</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QUALIFICATIONS.</w:t>
      </w:r>
      <w:r xml:space="preserve">
        <w:t> </w:t>
      </w:r>
      <w:r xml:space="preserve">
        <w:t> </w:t>
      </w:r>
      <w:r>
        <w:t xml:space="preserve">A master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citizen and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54.853, Government Code, is amended to read as follows:</w:t>
      </w:r>
    </w:p>
    <w:p w:rsidR="003F3435" w:rsidRDefault="0032493E">
      <w:pPr>
        <w:spacing w:line="480" w:lineRule="auto"/>
        <w:ind w:firstLine="720"/>
        <w:jc w:val="both"/>
      </w:pPr>
      <w:r>
        <w:t xml:space="preserve">Sec.</w:t>
      </w:r>
      <w:r xml:space="preserve">
        <w:t> </w:t>
      </w:r>
      <w:r>
        <w:t xml:space="preserve">54.853.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the county;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have been licensed to practice law in this state for at least four years;</w:t>
      </w:r>
    </w:p>
    <w:p w:rsidR="003F3435" w:rsidRDefault="0032493E">
      <w:pPr>
        <w:spacing w:line="480" w:lineRule="auto"/>
        <w:ind w:firstLine="1440"/>
        <w:jc w:val="both"/>
      </w:pPr>
      <w:r>
        <w:t xml:space="preserve">[</w:t>
      </w:r>
      <w:r>
        <w:rPr>
          <w:strike/>
        </w:rPr>
        <w:t xml:space="preserve">(3)</w:t>
      </w:r>
      <w:r>
        <w:t xml:space="preserve">] </w:t>
      </w:r>
      <w:r xml:space="preserve">
        <w:t> </w:t>
      </w:r>
      <w:r>
        <w:t xml:space="preserve">not have been defeated for reelection to a judicial office;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 have resigned from office after having received notice that formal proceedings by the State Commission on Judicial Conduct had been instituted as provided in Section 33.022 and before the final disposition of the proceedings.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54.872, Government Code, is amended to read as follows:</w:t>
      </w:r>
    </w:p>
    <w:p w:rsidR="003F3435" w:rsidRDefault="0032493E">
      <w:pPr>
        <w:spacing w:line="480" w:lineRule="auto"/>
        <w:ind w:firstLine="720"/>
        <w:jc w:val="both"/>
      </w:pPr>
      <w:r>
        <w:t xml:space="preserve">Sec.</w:t>
      </w:r>
      <w:r xml:space="preserve">
        <w:t> </w:t>
      </w:r>
      <w:r>
        <w:t xml:space="preserve">54.872.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54.902, Government Code, is amended to read as follows:</w:t>
      </w:r>
    </w:p>
    <w:p w:rsidR="003F3435" w:rsidRDefault="0032493E">
      <w:pPr>
        <w:spacing w:line="480" w:lineRule="auto"/>
        <w:ind w:firstLine="720"/>
        <w:jc w:val="both"/>
      </w:pPr>
      <w:r>
        <w:t xml:space="preserve">Sec.</w:t>
      </w:r>
      <w:r xml:space="preserve">
        <w:t> </w:t>
      </w:r>
      <w:r>
        <w:t xml:space="preserve">54.902.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54.972, Government Code, is amended to read as follows:</w:t>
      </w:r>
    </w:p>
    <w:p w:rsidR="003F3435" w:rsidRDefault="0032493E">
      <w:pPr>
        <w:spacing w:line="480" w:lineRule="auto"/>
        <w:ind w:firstLine="720"/>
        <w:jc w:val="both"/>
      </w:pPr>
      <w:r>
        <w:t xml:space="preserve">Sec.</w:t>
      </w:r>
      <w:r xml:space="preserve">
        <w:t> </w:t>
      </w:r>
      <w:r>
        <w:t xml:space="preserve">54.972.</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 and of Travis County[</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 54.1173, Government Code, is amended to read as follows:</w:t>
      </w:r>
    </w:p>
    <w:p w:rsidR="003F3435" w:rsidRDefault="0032493E">
      <w:pPr>
        <w:spacing w:line="480" w:lineRule="auto"/>
        <w:ind w:firstLine="720"/>
        <w:jc w:val="both"/>
      </w:pPr>
      <w:r>
        <w:t xml:space="preserve">Sec.</w:t>
      </w:r>
      <w:r xml:space="preserve">
        <w:t> </w:t>
      </w:r>
      <w:r>
        <w:t xml:space="preserve">54.1173.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be at least 25 years of age[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 preceding the date of appointment</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54.1353, Government Code, is amended to read as follows:</w:t>
      </w: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Cameron County;</w:t>
      </w:r>
    </w:p>
    <w:p w:rsidR="003F3435" w:rsidRDefault="0032493E">
      <w:pPr>
        <w:spacing w:line="480" w:lineRule="auto"/>
        <w:ind w:firstLine="1440"/>
        <w:jc w:val="both"/>
      </w:pPr>
      <w:r>
        <w:t xml:space="preserve">(2)</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(3)</w:t>
      </w:r>
      <w:r xml:space="preserve">
        <w:t> </w:t>
      </w:r>
      <w:r xml:space="preserve">
        <w:t> </w:t>
      </w:r>
      <w:r>
        <w:t xml:space="preserve">be at least 30 years of age;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be a licensed attorney with at least four years' experience; and</w:t>
      </w:r>
    </w:p>
    <w:p w:rsidR="003F3435" w:rsidRDefault="0032493E">
      <w:pPr>
        <w:spacing w:line="480" w:lineRule="auto"/>
        <w:ind w:firstLine="1440"/>
        <w:jc w:val="both"/>
      </w:pPr>
      <w:r>
        <w:t xml:space="preserve">[</w:t>
      </w:r>
      <w:r>
        <w:rPr>
          <w:strike/>
        </w:rPr>
        <w:t xml:space="preserve">(5)</w:t>
      </w:r>
      <w:r>
        <w:t xml:space="preserve">]</w:t>
      </w:r>
      <w:r xml:space="preserve">
        <w:t> </w:t>
      </w:r>
      <w:r>
        <w:t xml:space="preserve">have the other qualifications required by the board.</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54.1501(b),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an attorney licensed in this state.</w:t>
      </w:r>
      <w:r>
        <w:t xml:space="preserv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 54.1804, Government Code, is amended to read as follows:</w:t>
      </w:r>
    </w:p>
    <w:p w:rsidR="003F3435" w:rsidRDefault="0032493E">
      <w:pPr>
        <w:spacing w:line="480" w:lineRule="auto"/>
        <w:ind w:firstLine="720"/>
        <w:jc w:val="both"/>
      </w:pPr>
      <w:r>
        <w:t xml:space="preserve">Sec.</w:t>
      </w:r>
      <w:r xml:space="preserve">
        <w:t> </w:t>
      </w:r>
      <w:r>
        <w:t xml:space="preserve">54.1804.</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w:t xml:space="preserve">be a resident of this state and of the county in which the magistrate is appointed to serve under this subchapter[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54.1851(b),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 have served as a justice of the peace or be an attorney licensed in this state.</w:t>
      </w:r>
      <w:r>
        <w:t xml:space="preserv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54.1953, Government Code, is amended to read as follows:</w:t>
      </w:r>
    </w:p>
    <w:p w:rsidR="003F3435" w:rsidRDefault="0032493E">
      <w:pPr>
        <w:spacing w:line="480" w:lineRule="auto"/>
        <w:ind w:firstLine="720"/>
        <w:jc w:val="both"/>
      </w:pPr>
      <w:r>
        <w:t xml:space="preserve">Sec.</w:t>
      </w:r>
      <w:r xml:space="preserve">
        <w:t> </w:t>
      </w:r>
      <w:r>
        <w:t xml:space="preserve">54.1953.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the county for at least six months before the date of the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served as a justice of the peace for at least four years before the date of appointment;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 54.2202(a),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54.2402(a),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54.2602, Government Code, is amended to read as follows:</w:t>
      </w:r>
    </w:p>
    <w:p w:rsidR="003F3435" w:rsidRDefault="0032493E">
      <w:pPr>
        <w:spacing w:line="480" w:lineRule="auto"/>
        <w:ind w:firstLine="720"/>
        <w:jc w:val="both"/>
      </w:pPr>
      <w:r>
        <w:t xml:space="preserve">Sec.</w:t>
      </w:r>
      <w:r xml:space="preserve">
        <w:t> </w:t>
      </w:r>
      <w:r>
        <w:t xml:space="preserve">54.2602.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54.2702(a),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 be a resident of this state [</w:t>
      </w:r>
      <w:r>
        <w:rPr>
          <w:strike/>
        </w:rPr>
        <w:t xml:space="preserve">and: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for at least four years before the date of appointment;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54.2802(a),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court judges with jurisdiction in Denton County and the judges of the criminal statutory county courts of Denton County shall appoint one or more judges to preside over the criminal law magistrate court.</w:t>
      </w:r>
      <w:r xml:space="preserve">
        <w:t> </w:t>
      </w:r>
      <w:r xml:space="preserve">
        <w:t> </w:t>
      </w:r>
      <w:r>
        <w:t xml:space="preserve">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be a licensed attorney in good standing with the State Bar of Texas;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meet the qualifications under Section 54.2807.</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54.2807, Government Code, is amended to read as follows:</w:t>
      </w:r>
    </w:p>
    <w:p w:rsidR="003F3435" w:rsidRDefault="0032493E">
      <w:pPr>
        <w:spacing w:line="480" w:lineRule="auto"/>
        <w:ind w:firstLine="720"/>
        <w:jc w:val="both"/>
      </w:pPr>
      <w:r>
        <w:t xml:space="preserve">Sec.</w:t>
      </w:r>
      <w:r xml:space="preserve">
        <w:t> </w:t>
      </w:r>
      <w:r>
        <w:t xml:space="preserve">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have been a resident of Denton County for at least two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54A.003, Government Code, is amended to read as follows:</w:t>
      </w:r>
    </w:p>
    <w:p w:rsidR="003F3435" w:rsidRDefault="0032493E">
      <w:pPr>
        <w:spacing w:line="480" w:lineRule="auto"/>
        <w:ind w:firstLine="720"/>
        <w:jc w:val="both"/>
      </w:pPr>
      <w:r>
        <w:t xml:space="preserve">Sec.</w:t>
      </w:r>
      <w:r xml:space="preserve">
        <w:t> </w:t>
      </w:r>
      <w:r>
        <w:t xml:space="preserve">54A.003.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by Section 33.022 and before final disposition of the proceedings.</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54A.103, Government Code, is amended to read as follows:</w:t>
      </w:r>
    </w:p>
    <w:p w:rsidR="003F3435" w:rsidRDefault="0032493E">
      <w:pPr>
        <w:spacing w:line="480" w:lineRule="auto"/>
        <w:ind w:firstLine="720"/>
        <w:jc w:val="both"/>
      </w:pPr>
      <w:r>
        <w:t xml:space="preserve">Sec.</w:t>
      </w:r>
      <w:r xml:space="preserve">
        <w:t> </w:t>
      </w:r>
      <w:r>
        <w:t xml:space="preserve">54A.103.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33.022 and before final disposition of the proceedings.</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54A.305(a),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be a resident of this state for the two years preceding the date of appointment; and</w:t>
      </w:r>
    </w:p>
    <w:p w:rsidR="003F3435" w:rsidRDefault="0032493E">
      <w:pPr>
        <w:spacing w:line="480" w:lineRule="auto"/>
        <w:ind w:firstLine="1440"/>
        <w:jc w:val="both"/>
      </w:pPr>
      <w:r>
        <w:t xml:space="preserve">(3)</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eligible for assignment under Section 74.054 because the person is named on the list of retired and former judges maintained by the presiding judge of the administrative judicial region under Section 74.055;</w:t>
      </w:r>
    </w:p>
    <w:p w:rsidR="003F3435" w:rsidRDefault="0032493E">
      <w:pPr>
        <w:spacing w:line="480" w:lineRule="auto"/>
        <w:ind w:firstLine="2160"/>
        <w:jc w:val="both"/>
      </w:pPr>
      <w:r>
        <w:t xml:space="preserve">(B)</w:t>
      </w:r>
      <w:r xml:space="preserve">
        <w:t> </w:t>
      </w:r>
      <w:r xml:space="preserve">
        <w:t> </w:t>
      </w:r>
      <w:r>
        <w:t xml:space="preserve">eligible for assignment under Section 25.0022 by the presiding judge of the statutory probate courts; or</w:t>
      </w:r>
    </w:p>
    <w:p w:rsidR="003F3435" w:rsidRDefault="0032493E">
      <w:pPr>
        <w:spacing w:line="480" w:lineRule="auto"/>
        <w:ind w:firstLine="2160"/>
        <w:jc w:val="both"/>
      </w:pPr>
      <w:r>
        <w:t xml:space="preserve">(C)</w:t>
      </w:r>
      <w:r xml:space="preserve">
        <w:t> </w:t>
      </w:r>
      <w:r xml:space="preserve">
        <w:t> </w:t>
      </w:r>
      <w:r>
        <w:t xml:space="preserve">licensed to practice law in this state </w:t>
      </w:r>
      <w:r>
        <w:rPr>
          <w:u w:val="single"/>
        </w:rPr>
        <w:t xml:space="preserve">for at least five years</w:t>
      </w:r>
      <w:r>
        <w:t xml:space="preserve">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Chapter 54B, Government Code,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CRIMINAL ASSOCIATE JUDGES IN COKE, CONCHO, IRION, RUNNELS, SCHLEICHER, STERLING, AND TOM GREEN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54B.031.</w:t>
      </w:r>
      <w:r>
        <w:rPr>
          <w:u w:val="single"/>
        </w:rPr>
        <w:t xml:space="preserve"> </w:t>
      </w:r>
      <w:r>
        <w:rPr>
          <w:u w:val="single"/>
        </w:rPr>
        <w:t xml:space="preserve"> </w:t>
      </w:r>
      <w:r>
        <w:rPr>
          <w:u w:val="single"/>
        </w:rPr>
        <w:t xml:space="preserve">APPOINTMENT.  (a) </w:t>
      </w:r>
      <w:r>
        <w:rPr>
          <w:u w:val="single"/>
        </w:rPr>
        <w:t xml:space="preserve"> </w:t>
      </w:r>
      <w:r>
        <w:rPr>
          <w:u w:val="single"/>
        </w:rPr>
        <w:t xml:space="preserve">A judge of the 51st, 119th, 340th, or 391st district court may appoint a full-time or part-time criminal associate judge to perform the duties authorized by this subchapter if the commissioners court of the county in which the court has jurisdiction has authorized the creation of an associate judge position.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court in a county is subject to this subchapter,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54B.032.</w:t>
      </w:r>
      <w:r>
        <w:rPr>
          <w:u w:val="single"/>
        </w:rPr>
        <w:t xml:space="preserve"> </w:t>
      </w:r>
      <w:r>
        <w:rPr>
          <w:u w:val="single"/>
        </w:rPr>
        <w:t xml:space="preserve"> </w:t>
      </w:r>
      <w:r>
        <w:rPr>
          <w:u w:val="single"/>
        </w:rPr>
        <w:t xml:space="preserve">APPLICABILITY.  Except as provided by Section 54B.033, Subchapter A, Chapter 54A applies to a criminal associate judge appointed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54B.033.</w:t>
      </w:r>
      <w:r>
        <w:rPr>
          <w:u w:val="single"/>
        </w:rPr>
        <w:t xml:space="preserve"> </w:t>
      </w:r>
      <w:r>
        <w:rPr>
          <w:u w:val="single"/>
        </w:rPr>
        <w:t xml:space="preserve"> </w:t>
      </w:r>
      <w:r>
        <w:rPr>
          <w:u w:val="single"/>
        </w:rPr>
        <w:t xml:space="preserve">PROCEEDINGS THAT MAY BE REFERRED.  (a) </w:t>
      </w:r>
      <w:r>
        <w:rPr>
          <w:u w:val="single"/>
        </w:rPr>
        <w:t xml:space="preserve"> </w:t>
      </w:r>
      <w:r>
        <w:rPr>
          <w:u w:val="single"/>
        </w:rPr>
        <w:t xml:space="preserve">A judge may refer to a criminal associate judge any criminal case or matter relating to a criminal case for proceedings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negotiated plea of guilty or no contest and sentencing before 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bond forfeiture, remittitur, and related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pretrial motion;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 of habeas corpus;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examining trial;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occupational driver's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petition for an order of expunction under Chapter 55A,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asset forfeiture hearing as provided by Chapter 59, Code of Criminal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motion to modify or revoke community supervision or to proceed with an adjudication of guilty;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setting conditions, modifying, revoking, and surrendering of bonds, including surety bonds;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specialty court proceedings;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waiver of extradition;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matter the judge considers necessary and proper.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may refer to a criminal associate judge a civil case arising out of Chapter 59,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criminal associate judge may accept a plea of guilty from a defendant charged with misdemeanor, felony, or both misdemeanor and felony offenses.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criminal associate judge may select a jury.  A criminal associate judge may not preside over a criminal trial on the merits, whether or not the trial is before a jury.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criminal associate judge may not hear a jury trial on the merits of a bond forfeiture.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judge of a designated juvenile court may refer to a criminal associate judge any proceeding over which a juvenile court has exclusive original jurisdiction under Title 3, Family Code, including any matter ancillary to the proceeding.</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The changes in law made by this article apply only to a master, magistrate, referee, or associate judge appointed under Chapter 54 or 54A, Government Code, as amended by this article, on or after September 1, 2025.  A master, magistrate, referee, or associate judge appointed before that date is governed by the law in effect on the date the master, magistrate, referee, or associate judge was appointed, and the former law is continued in effect for that purpose.</w:t>
      </w:r>
    </w:p>
    <w:p w:rsidR="003F3435" w:rsidRDefault="0032493E">
      <w:pPr>
        <w:spacing w:line="480" w:lineRule="auto"/>
        <w:jc w:val="center"/>
      </w:pPr>
      <w:r>
        <w:t xml:space="preserve">ARTICLE 5. </w:t>
      </w:r>
      <w:r>
        <w:t xml:space="preserve"> </w:t>
      </w:r>
      <w:r>
        <w:t xml:space="preserve">BUSINESS COURT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659.012,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additional annual salary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jc w:val="center"/>
      </w:pPr>
      <w:r>
        <w:t xml:space="preserve">ARTICLE 6. </w:t>
      </w:r>
      <w:r>
        <w:t xml:space="preserve"> </w:t>
      </w:r>
      <w:r>
        <w:t xml:space="preserve">JURORS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Article 19A.051(c),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w:t>
      </w:r>
      <w:r>
        <w:rPr>
          <w:u w:val="single"/>
        </w:rPr>
        <w:t xml:space="preserve">exemptions</w:t>
      </w:r>
      <w:r>
        <w:t xml:space="preserve"> [</w:t>
      </w:r>
      <w:r>
        <w:rPr>
          <w:strike/>
        </w:rPr>
        <w:t xml:space="preserve">excuses</w:t>
      </w:r>
      <w:r>
        <w:t xml:space="preserve">] from service as a grand juror and impanel the completed grand jury as provided by this chapter.</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The heading to Subchapter C, Chapter 19A, Code of Criminal Procedure, is amended to read as follows:</w:t>
      </w:r>
    </w:p>
    <w:p w:rsidR="003F3435" w:rsidRDefault="0032493E">
      <w:pPr>
        <w:spacing w:line="480" w:lineRule="auto"/>
        <w:jc w:val="center"/>
      </w:pPr>
      <w:r>
        <w:t xml:space="preserve">SUBCHAPTER C.  GRAND JUROR QUALIFICATIONS; </w:t>
      </w:r>
      <w:r>
        <w:rPr>
          <w:u w:val="single"/>
        </w:rPr>
        <w:t xml:space="preserve">EXEMPTIONS</w:t>
      </w:r>
      <w:r>
        <w:t xml:space="preserve"> </w:t>
      </w:r>
      <w:r>
        <w:t xml:space="preserve">[</w:t>
      </w:r>
      <w:r>
        <w:rPr>
          <w:strike/>
        </w:rPr>
        <w:t xml:space="preserve">EXCUSES</w:t>
      </w:r>
      <w:r>
        <w:t xml:space="preserve">] FROM SERVICE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w:t>
      </w:r>
      <w:r>
        <w:rPr>
          <w:u w:val="single"/>
        </w:rPr>
        <w:t xml:space="preserve">; LISTS OF DISQUALIFIED PERSONS</w:t>
      </w:r>
      <w:r>
        <w:t xml:space="preserve">. </w:t>
      </w:r>
      <w:r>
        <w:t xml:space="preserve"> </w:t>
      </w:r>
      <w:r>
        <w:t xml:space="preserve">(a) </w:t>
      </w:r>
      <w:r>
        <w:t xml:space="preserve"> </w:t>
      </w:r>
      <w:r>
        <w:t xml:space="preserve">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w:t>
      </w:r>
      <w:r>
        <w:rPr>
          <w:strike/>
        </w:rPr>
        <w:t xml:space="preserve">or a felony</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has never been convicted of a felony;</w:t>
      </w:r>
    </w:p>
    <w:p w:rsidR="003F3435" w:rsidRDefault="0032493E">
      <w:pPr>
        <w:spacing w:line="480" w:lineRule="auto"/>
        <w:ind w:firstLine="1440"/>
        <w:jc w:val="both"/>
      </w:pPr>
      <w:r>
        <w:rPr>
          <w:u w:val="single"/>
        </w:rPr>
        <w:t xml:space="preserve">(9)</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list of persons who in the preceding month were disqualified from serving as a grand juror based on the person's citizenship [</w:t>
      </w:r>
      <w:r>
        <w:rPr>
          <w:strike/>
        </w:rPr>
        <w:t xml:space="preserve">or indictment or conviction for misdemeanor theft or a felony</w:t>
      </w:r>
      <w:r>
        <w:t xml:space="preserve">] and send a copy of the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(2)</w:t>
      </w:r>
      <w:r>
        <w:t xml:space="preserve">]</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persons who in the preceding month were disqualified from serving as a grand juror based on the person's residency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who in the preceding month were disqualified from serving as a grand juror based on the person's conviction for a felony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(a)(8);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persons who in the preceding month were disqualified from serving as a grand juror based on the person's indictment for a felony or indictment or conviction for misdemeanor theft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(a)(7) or (9)</w:t>
      </w:r>
      <w:r>
        <w:t xml:space="preserve"> </w:t>
      </w:r>
      <w:r>
        <w:t xml:space="preserve">[</w:t>
      </w:r>
      <w:r>
        <w:rPr>
          <w:strike/>
        </w:rPr>
        <w:t xml:space="preserve">, (7), or (8)</w:t>
      </w:r>
      <w:r>
        <w:t xml:space="preserv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Article 19A.105, Code of Criminal Procedure, is amended to read as follows:</w:t>
      </w:r>
    </w:p>
    <w:p w:rsidR="003F3435" w:rsidRDefault="0032493E">
      <w:pPr>
        <w:spacing w:line="480" w:lineRule="auto"/>
        <w:ind w:firstLine="720"/>
        <w:jc w:val="both"/>
      </w:pPr>
      <w:r>
        <w:t xml:space="preserve">Art.</w:t>
      </w:r>
      <w:r xml:space="preserve">
        <w:t> </w:t>
      </w:r>
      <w:r>
        <w:t xml:space="preserve">19A.105.</w:t>
      </w:r>
      <w:r xml:space="preserve">
        <w:t> </w:t>
      </w:r>
      <w:r xml:space="preserve">
        <w:t> </w:t>
      </w:r>
      <w:r>
        <w:rPr>
          <w:u w:val="single"/>
        </w:rPr>
        <w:t xml:space="preserve">EXCUSE AND EXEMPTION</w:t>
      </w:r>
      <w:r>
        <w:t xml:space="preserve"> [</w:t>
      </w:r>
      <w:r>
        <w:rPr>
          <w:strike/>
        </w:rPr>
        <w:t xml:space="preserve">EXCUSES</w:t>
      </w:r>
      <w:r>
        <w:t xml:space="preserve">] FROM GRAND JURY SERVICE.</w:t>
      </w:r>
      <w:r xml:space="preserve">
        <w:t> </w:t>
      </w:r>
      <w:r xml:space="preserve">
        <w:t> </w:t>
      </w:r>
      <w:r>
        <w:t xml:space="preserve">(a)</w:t>
      </w:r>
      <w:r xml:space="preserve">
        <w:t> </w:t>
      </w:r>
      <w:r xml:space="preserve">
        <w:t> </w:t>
      </w:r>
      <w:r>
        <w:t xml:space="preserve">The court shall excuse from serving any summoned person who does not possess the requisite qualifications </w:t>
      </w:r>
      <w:r>
        <w:rPr>
          <w:u w:val="single"/>
        </w:rPr>
        <w:t xml:space="preserve">or who claims an exemption to which the person is entitled</w:t>
      </w:r>
      <w:r>
        <w:t xml:space="preserve">.</w:t>
      </w:r>
    </w:p>
    <w:p w:rsidR="003F3435" w:rsidRDefault="0032493E">
      <w:pPr>
        <w:spacing w:line="480" w:lineRule="auto"/>
        <w:ind w:firstLine="720"/>
        <w:jc w:val="both"/>
      </w:pPr>
      <w:r>
        <w:t xml:space="preserve">(b)</w:t>
      </w:r>
      <w:r xml:space="preserve">
        <w:t> </w:t>
      </w:r>
      <w:r xml:space="preserve">
        <w:t> </w:t>
      </w:r>
      <w:r>
        <w:t xml:space="preserve">The following qualified persons may be </w:t>
      </w:r>
      <w:r>
        <w:rPr>
          <w:u w:val="single"/>
        </w:rPr>
        <w:t xml:space="preserve">exempted</w:t>
      </w:r>
      <w:r>
        <w:t xml:space="preserve"> </w:t>
      </w:r>
      <w:r>
        <w:t xml:space="preserve">[</w:t>
      </w:r>
      <w:r>
        <w:rPr>
          <w:strike/>
        </w:rPr>
        <w:t xml:space="preserve">excused</w:t>
      </w:r>
      <w:r>
        <w:t xml:space="preserve">] from grand jury service:</w:t>
      </w:r>
    </w:p>
    <w:p w:rsidR="003F3435" w:rsidRDefault="0032493E">
      <w:pPr>
        <w:spacing w:line="480" w:lineRule="auto"/>
        <w:ind w:firstLine="1440"/>
        <w:jc w:val="both"/>
      </w:pPr>
      <w:r>
        <w:t xml:space="preserve">(1)</w:t>
      </w:r>
      <w:r xml:space="preserve">
        <w:t> </w:t>
      </w:r>
      <w:r xml:space="preserve">
        <w:t> </w:t>
      </w:r>
      <w:r>
        <w:t xml:space="preserve">a person </w:t>
      </w:r>
      <w:r>
        <w:rPr>
          <w:u w:val="single"/>
        </w:rPr>
        <w:t xml:space="preserve">who is 75 years of age or</w:t>
      </w:r>
      <w:r>
        <w:t xml:space="preserve"> </w:t>
      </w:r>
      <w:r>
        <w:t xml:space="preserve">older [</w:t>
      </w:r>
      <w:r>
        <w:rPr>
          <w:strike/>
        </w:rPr>
        <w:t xml:space="preserve">than 70 years of age</w:t>
      </w:r>
      <w:r>
        <w:t xml:space="preserve">];</w:t>
      </w:r>
    </w:p>
    <w:p w:rsidR="003F3435" w:rsidRDefault="0032493E">
      <w:pPr>
        <w:spacing w:line="480" w:lineRule="auto"/>
        <w:ind w:firstLine="1440"/>
        <w:jc w:val="both"/>
      </w:pPr>
      <w:r>
        <w:t xml:space="preserve">(2)</w:t>
      </w:r>
      <w:r xml:space="preserve">
        <w:t> </w:t>
      </w:r>
      <w:r xml:space="preserve">
        <w:t> </w:t>
      </w:r>
      <w:r>
        <w:t xml:space="preserve">a person responsible for the care of a child </w:t>
      </w:r>
      <w:r>
        <w:rPr>
          <w:u w:val="single"/>
        </w:rPr>
        <w:t xml:space="preserve">who is</w:t>
      </w:r>
      <w:r>
        <w:t xml:space="preserve"> younger than 18 years of age </w:t>
      </w:r>
      <w:r>
        <w:rPr>
          <w:u w:val="single"/>
        </w:rPr>
        <w:t xml:space="preserve">and who will be without adequate supervision if the person serves on the grand jury</w:t>
      </w:r>
      <w:r>
        <w:t xml:space="preserv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C, Chapter 19A, Code of Criminal Procedure, is amended by adding Articles 19A.106 and 19A.107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19A.106.</w:t>
      </w:r>
      <w:r>
        <w:rPr>
          <w:u w:val="single"/>
        </w:rPr>
        <w:t xml:space="preserve"> </w:t>
      </w:r>
      <w:r>
        <w:rPr>
          <w:u w:val="single"/>
        </w:rPr>
        <w:t xml:space="preserve"> </w:t>
      </w:r>
      <w:r>
        <w:rPr>
          <w:u w:val="single"/>
        </w:rPr>
        <w:t xml:space="preserve">PERMANENT EXEMPTION FOR ELDERLY.  (a)  A person who is entitled to exemption from grand jury service because the person is 75 years of age or older may establish a permanent exemption on that ground as provided by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shall maintain a current register of the name of each person who resides in the county and who has claimed and is entitled to a permanent exemption from grand jury service because the person is 75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prepare a list of persons who in the preceding month were permanently exempted from serving as a grand juror under this article or who rescinded a permanent exemption under Subsection (f) and send a copy of the list to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whose name appears on the register of persons permanently exempted from serving as a grand juror under this article may not be selected or summoned for grand jury service by any district judge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claimed a permanent exemption from jury service under this article may rescind the exemption at any time by filing a signed request for the rescission with the district clerk or the clerk of a district court in the county. </w:t>
      </w:r>
      <w:r>
        <w:rPr>
          <w:u w:val="single"/>
        </w:rPr>
        <w:t xml:space="preserve"> </w:t>
      </w:r>
      <w:r>
        <w:rPr>
          <w:u w:val="single"/>
        </w:rPr>
        <w:t xml:space="preserve">Rescission of a permanent exemption does not affect the right of a person who is 75 years of age or older to claim a permanent exemption at a later time.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19A.107.</w:t>
      </w:r>
      <w:r>
        <w:rPr>
          <w:u w:val="single"/>
        </w:rPr>
        <w:t xml:space="preserve"> </w:t>
      </w:r>
      <w:r>
        <w:rPr>
          <w:u w:val="single"/>
        </w:rPr>
        <w:t xml:space="preserve"> </w:t>
      </w:r>
      <w:r>
        <w:rPr>
          <w:u w:val="single"/>
        </w:rPr>
        <w:t xml:space="preserve">LIST OF DISQUALIFIED CONVICTED PERSONS.  (a)  The district clerk shall maintain a list of the name and address of each person who is disqualified under this subchapter from grand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is permanently disqualified from serving as a juror.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name appears on the list maintained under this article may not be selected or summoned for grand jury service by any judge of a district court served by the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send a copy of the list maintained under this article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Article 19A.101(a)(7) or (8).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third business day of each month, the district clerk shall prepare a list of the name and address of each person on the list maintained under this article disqualified from grand jury service because the person was convicted of a felony and send a copy of the list to the voter registrar for the county in which the grand jury is sitting.</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w:t>
      </w:r>
      <w:r>
        <w:rPr>
          <w:u w:val="single"/>
        </w:rPr>
        <w:t xml:space="preserve">(3), (7),</w:t>
      </w:r>
      <w:r>
        <w:t xml:space="preserve">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 </w:t>
      </w:r>
      <w:r>
        <w:rPr>
          <w:u w:val="single"/>
        </w:rPr>
        <w:t xml:space="preserve">and</w:t>
      </w:r>
      <w:r>
        <w:t xml:space="preserve">[</w:t>
      </w:r>
      <w:r>
        <w:rPr>
          <w:strike/>
        </w:rPr>
        <w:t xml:space="preserve">,</w:t>
      </w:r>
      <w:r>
        <w:t xml:space="preserve">] 62.109[</w:t>
      </w:r>
      <w:r>
        <w:rPr>
          <w:strik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62.0132(g),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rPr>
          <w:u w:val="single"/>
        </w:rPr>
        <w:t xml:space="preserve">62.102(2), (3), (7), (8), or (9)</w:t>
      </w:r>
      <w:r>
        <w:t xml:space="preserve"> [</w:t>
      </w:r>
      <w:r>
        <w:rPr>
          <w:strike/>
        </w:rPr>
        <w:t xml:space="preserve">62.102(8) or (9)</w:t>
      </w:r>
      <w:r>
        <w:t xml:space="preserve">], the voter registrar of a county in connection with any matter of voter registration or the administration of elections.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62.102, Government Code, is amended to read as follows:</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has not been convicted of misdemeanor theft [</w:t>
      </w:r>
      <w:r>
        <w:rPr>
          <w:strike/>
        </w:rPr>
        <w:t xml:space="preserve">or a felony</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not been convicted of a felony;</w:t>
      </w:r>
      <w:r>
        <w:t xml:space="preserv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not served as a petit juror for six days during the preceding three months in the county court or during the preceding six months in the district court</w:t>
      </w:r>
      <w:r>
        <w:t xml:space="preserve">.</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Section 62.107(c),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w:t>
      </w:r>
      <w:r>
        <w:rPr>
          <w:strike/>
        </w:rPr>
        <w:t xml:space="preserve">over</w:t>
      </w:r>
      <w:r>
        <w:t xml:space="preserve">] 75 years of age </w:t>
      </w:r>
      <w:r>
        <w:rPr>
          <w:u w:val="single"/>
        </w:rPr>
        <w:t xml:space="preserve">or older</w:t>
      </w:r>
      <w:r>
        <w:t xml:space="preserve">, may also claim the permanent exemption on that ground authorized by Section 62.108 by including in the statement filed with the clerk a declaration that the person desires the permanent exemption.</w:t>
      </w:r>
      <w:r xml:space="preserve">
        <w:t> </w:t>
      </w:r>
      <w:r>
        <w:rPr>
          <w:u w:val="single"/>
        </w:rPr>
        <w:t xml:space="preserve">The</w:t>
      </w:r>
      <w:r xml:space="preserve">
        <w:t> </w:t>
      </w:r>
      <w:r>
        <w:t xml:space="preserve">[</w:t>
      </w:r>
      <w:r>
        <w:rPr>
          <w:strike/>
        </w:rPr>
        <w:t xml:space="preserve">Promptly after a statement claiming a permanent exemption on the basis of age is filed, the</w:t>
      </w:r>
      <w:r>
        <w:t xml:space="preserve">] clerk of the court with whom </w:t>
      </w:r>
      <w:r>
        <w:rPr>
          <w:u w:val="single"/>
        </w:rPr>
        <w:t xml:space="preserve">the declaration</w:t>
      </w:r>
      <w:r>
        <w:t xml:space="preserve"> [</w:t>
      </w:r>
      <w:r>
        <w:rPr>
          <w:strike/>
        </w:rPr>
        <w:t xml:space="preserve">it</w:t>
      </w:r>
      <w:r>
        <w:t xml:space="preserve">] is filed shall </w:t>
      </w:r>
      <w:r>
        <w:rPr>
          <w:u w:val="single"/>
        </w:rPr>
        <w:t xml:space="preserve">notify the secretary of state</w:t>
      </w:r>
      <w:r>
        <w:t xml:space="preserve"> [</w:t>
      </w:r>
      <w:r>
        <w:rPr>
          <w:strike/>
        </w:rPr>
        <w:t xml:space="preserve">have a copy delivered to the voter registrar of the county</w:t>
      </w:r>
      <w:r>
        <w:t xml:space="preserve">].</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62.108, Government Code, is amended by amending Subsections (a), (b), (c), and (e) and adding Subsection (c-1)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exemption from jury service because the person is [</w:t>
      </w:r>
      <w:r>
        <w:rPr>
          <w:strike/>
        </w:rPr>
        <w:t xml:space="preserve">over</w:t>
      </w:r>
      <w:r>
        <w:t xml:space="preserve">] 75 years of age </w:t>
      </w:r>
      <w:r>
        <w:rPr>
          <w:u w:val="single"/>
        </w:rPr>
        <w:t xml:space="preserve">or older</w:t>
      </w:r>
      <w:r>
        <w:t xml:space="preserve"> </w:t>
      </w:r>
      <w:r>
        <w:t xml:space="preserve">may establish a permanent exemption on that ground as provided by this section or Section 62.107.</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w:t>
      </w:r>
      <w:r>
        <w:rPr>
          <w:u w:val="single"/>
        </w:rPr>
        <w:t xml:space="preserve">district clerk</w:t>
      </w:r>
      <w:r>
        <w:t xml:space="preserve"> [</w:t>
      </w:r>
      <w:r>
        <w:rPr>
          <w:strike/>
        </w:rPr>
        <w:t xml:space="preserve">voter registrar</w:t>
      </w:r>
      <w:r>
        <w:t xml:space="preserve">] of the county, by mail or personal delivery, a signed statement affirming that the person is [</w:t>
      </w:r>
      <w:r>
        <w:rPr>
          <w:strike/>
        </w:rPr>
        <w:t xml:space="preserve">over</w:t>
      </w:r>
      <w:r>
        <w:t xml:space="preserve">] 75 years of age </w:t>
      </w:r>
      <w:r>
        <w:rPr>
          <w:u w:val="single"/>
        </w:rPr>
        <w:t xml:space="preserve">or older</w:t>
      </w:r>
      <w:r>
        <w:t xml:space="preserve"> </w:t>
      </w:r>
      <w:r>
        <w:t xml:space="preserve">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62.107(c).</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district clerk</w:t>
      </w:r>
      <w:r>
        <w:t xml:space="preserve"> [</w:t>
      </w:r>
      <w:r>
        <w:rPr>
          <w:strike/>
        </w:rPr>
        <w:t xml:space="preserve">voter registrar</w:t>
      </w:r>
      <w:r>
        <w:t xml:space="preserve">] of the county shall maintain a current register indicating the name of each person who has claimed and is entitled to a permanent exemption from jury service because the person 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the third business day of each month, the district clerk shall prepare a list of persons who in the preceding month claimed and were entitled to a permanent exemption under this section or who rescinded an exemption under Subsection (e) and send a copy of the list to the secretary of state.</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w:t>
      </w:r>
      <w:r>
        <w:rPr>
          <w:strike/>
        </w:rPr>
        <w:t xml:space="preserve">over</w:t>
      </w:r>
      <w:r>
        <w:t xml:space="preserve">] 75 years of age </w:t>
      </w:r>
      <w:r>
        <w:rPr>
          <w:u w:val="single"/>
        </w:rPr>
        <w:t xml:space="preserve">or older</w:t>
      </w:r>
      <w:r>
        <w:t xml:space="preserve"> </w:t>
      </w:r>
      <w:r>
        <w:t xml:space="preserve">may rescind the exemption at any time by filing a signed request for the rescission with the voter registrar of the county.</w:t>
      </w:r>
      <w:r xml:space="preserve">
        <w:t> </w:t>
      </w:r>
      <w:r xml:space="preserve">
        <w:t> </w:t>
      </w:r>
      <w:r>
        <w:t xml:space="preserve">Rescission of a permanent exemption does not affect the right of a person who is [</w:t>
      </w:r>
      <w:r>
        <w:rPr>
          <w:strike/>
        </w:rPr>
        <w:t xml:space="preserve">over</w:t>
      </w:r>
      <w:r>
        <w:t xml:space="preserve">] 75 years of age </w:t>
      </w:r>
      <w:r>
        <w:rPr>
          <w:u w:val="single"/>
        </w:rPr>
        <w:t xml:space="preserve">or older</w:t>
      </w:r>
      <w:r>
        <w:t xml:space="preserve"> </w:t>
      </w:r>
      <w:r>
        <w:t xml:space="preserve">to claim permanent exemption at a later time.</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Section 62.109, Government Code, is amended by amending Subsections (a), (b),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w:t>
      </w:r>
      <w:r>
        <w:rPr>
          <w:u w:val="single"/>
        </w:rPr>
        <w:t xml:space="preserve">or the district clerk</w:t>
      </w:r>
      <w:r>
        <w:t xml:space="preserve"> [</w:t>
      </w:r>
      <w:r>
        <w:rPr>
          <w:strike/>
        </w:rPr>
        <w:t xml:space="preserve">by order</w:t>
      </w:r>
      <w:r>
        <w:t xml:space="preserve">]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w:t>
      </w:r>
      <w:r>
        <w:rPr>
          <w:u w:val="single"/>
        </w:rPr>
        <w:t xml:space="preserve">or the district clerk</w:t>
      </w:r>
      <w:r>
        <w:t xml:space="preserve"> an affidavit stating the person's name and address and the reason for and the duration of the requested exemption. </w:t>
      </w:r>
      <w:r>
        <w:t xml:space="preserve"> </w:t>
      </w:r>
      <w:r>
        <w:t xml:space="preserve">A person requesting an exemption due to a physical or mental impairment must attach to the affidavit a statement from a physician. </w:t>
      </w:r>
      <w:r>
        <w:t xml:space="preserve"> </w:t>
      </w:r>
      <w:r>
        <w:t xml:space="preserve">The affidavit and physician's statement may be submitted to the court at the time the person is summoned for jury service or at any other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district clerk shall maintain a current list indicating the name of each person permanently or temporarily exempt under this section and the period of the exemption.</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included on the list maintained under Subsection (b-1)</w:t>
      </w:r>
      <w:r>
        <w:t xml:space="preserve"> [</w:t>
      </w:r>
      <w:r>
        <w:rPr>
          <w:strike/>
        </w:rPr>
        <w:t xml:space="preserve">listed on the register</w:t>
      </w:r>
      <w:r>
        <w:t xml:space="preserve">] may not be summoned for jury service during the period for which the person is exempt.</w:t>
      </w:r>
      <w:r xml:space="preserve">
        <w:t> </w:t>
      </w:r>
      <w:r xml:space="preserve">
        <w:t> </w:t>
      </w:r>
      <w:r>
        <w:t xml:space="preserve">The name of a person </w:t>
      </w:r>
      <w:r>
        <w:rPr>
          <w:u w:val="single"/>
        </w:rPr>
        <w:t xml:space="preserve">included on the list maintained under Subsection (b-1)</w:t>
      </w:r>
      <w:r>
        <w:t xml:space="preserve"> [</w:t>
      </w:r>
      <w:r>
        <w:rPr>
          <w:strike/>
        </w:rPr>
        <w:t xml:space="preserve">listed on the register</w:t>
      </w:r>
      <w:r>
        <w:t xml:space="preserve">]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Sections 62.113(a)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of the name and address of each person who is [</w:t>
      </w:r>
      <w:r>
        <w:rPr>
          <w:strike/>
        </w:rPr>
        <w:t xml:space="preserve">excused or</w:t>
      </w:r>
      <w:r>
        <w:t xml:space="preserve">]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13.007, Election Code, or other law.</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Sections 62.114(a)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containing the name and address of each person who is [</w:t>
      </w:r>
      <w:r>
        <w:rPr>
          <w:strike/>
        </w:rPr>
        <w:t xml:space="preserve">excused or</w:t>
      </w:r>
      <w:r>
        <w:t xml:space="preserve">]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6.15.</w:t>
      </w:r>
      <w:r xml:space="preserve">
        <w:t> </w:t>
      </w:r>
      <w:r xml:space="preserve">
        <w:t> </w:t>
      </w:r>
      <w:r>
        <w:t xml:space="preserve">Section 62.115, Government Code, is amended by amending Subsections (c) and (d) and adding Subsection (d-1) to read as follows:</w:t>
      </w:r>
    </w:p>
    <w:p w:rsidR="003F3435" w:rsidRDefault="0032493E">
      <w:pPr>
        <w:spacing w:line="480" w:lineRule="auto"/>
        <w:ind w:firstLine="720"/>
        <w:jc w:val="both"/>
      </w:pPr>
      <w:r>
        <w:t xml:space="preserve">(c)</w:t>
      </w:r>
      <w:r xml:space="preserve">
        <w:t> </w:t>
      </w:r>
      <w:r xml:space="preserve">
        <w:t> </w:t>
      </w:r>
      <w:r>
        <w:t xml:space="preserve">The district clerk </w:t>
      </w:r>
      <w:r>
        <w:rPr>
          <w:u w:val="single"/>
        </w:rPr>
        <w:t xml:space="preserve">shall</w:t>
      </w:r>
      <w:r>
        <w:t xml:space="preserve"> [</w:t>
      </w:r>
      <w:r>
        <w:rPr>
          <w:strike/>
        </w:rPr>
        <w:t xml:space="preserve">may</w:t>
      </w:r>
      <w:r>
        <w:t xml:space="preserve">]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w:t>
      </w:r>
      <w:r>
        <w:rPr>
          <w:strike/>
        </w:rPr>
        <w:t xml:space="preserve">to the secretary of state</w:t>
      </w:r>
      <w:r>
        <w:t xml:space="preserve">] a copy of the list of persons disqualified because of a conviction of misdemeanor theft or a felony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prosecuting attorney for a court to which a person was summoned for investigation into whether the person falsely made a claim related to a disqualification under Section 62.102(7) or (8)</w:t>
      </w:r>
      <w:r>
        <w:t xml:space="preserve"> </w:t>
      </w:r>
      <w:r>
        <w:t xml:space="preserve">[</w:t>
      </w:r>
      <w:r>
        <w:rPr>
          <w:strike/>
        </w:rPr>
        <w:t xml:space="preserve">in the preceding month</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 the third business day of each month, the clerk of the court shall prepare a list of the name and address of each person on the list maintained under this section disqualified from jury service because the person was convicted of a felony and send a copy of the list to the voter registrar for the county.</w:t>
      </w:r>
    </w:p>
    <w:p w:rsidR="003F3435" w:rsidRDefault="0032493E">
      <w:pPr>
        <w:spacing w:line="480" w:lineRule="auto"/>
        <w:ind w:firstLine="720"/>
        <w:jc w:val="both"/>
      </w:pPr>
      <w:r>
        <w:t xml:space="preserve">SECTION</w:t>
      </w:r>
      <w:r xml:space="preserve">
        <w:t> </w:t>
      </w:r>
      <w:r>
        <w:t xml:space="preserve">6.16.</w:t>
      </w:r>
      <w:r xml:space="preserve">
        <w:t> </w:t>
      </w:r>
      <w:r xml:space="preserve">
        <w:t> </w:t>
      </w:r>
      <w:r>
        <w:t xml:space="preserve">The changes in law made by this article apply only to a person who is summoned to appear for service on a grand jury or petit jury on or after September 1, 2025. </w:t>
      </w:r>
      <w:r>
        <w:t xml:space="preserve"> </w:t>
      </w:r>
      <w:r>
        <w:t xml:space="preserve">A person who is summoned to appear for service on a grand jury or petit jury before that date is governed by the law in effect on the date the person was summoned, and the former law is continued in effect for that purpose.</w:t>
      </w:r>
    </w:p>
    <w:p w:rsidR="003F3435" w:rsidRDefault="0032493E">
      <w:pPr>
        <w:spacing w:line="480" w:lineRule="auto"/>
        <w:jc w:val="center"/>
      </w:pPr>
      <w:r>
        <w:t xml:space="preserve">ARTICLE 7. </w:t>
      </w:r>
      <w:r>
        <w:t xml:space="preserve"> </w:t>
      </w:r>
      <w:r>
        <w:t xml:space="preserve">COURT ADMINISTRATION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22.110,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rules adopted under Subsection (b) must exempt from the training requirements of this section each judge or judicial officer, including an associate judge, who files an affidavit stating the judge or judicial officer does not hear cases involving family violence, sexual assault, trafficking of persons, or child abuse and neglect.</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22.216(n-2), Government Code, is amended to read as follows:</w:t>
      </w:r>
    </w:p>
    <w:p w:rsidR="003F3435" w:rsidRDefault="0032493E">
      <w:pPr>
        <w:spacing w:line="480" w:lineRule="auto"/>
        <w:ind w:firstLine="720"/>
        <w:jc w:val="both"/>
      </w:pPr>
      <w:r>
        <w:t xml:space="preserve">(n-2)</w:t>
      </w:r>
      <w:r xml:space="preserve">
        <w:t> </w:t>
      </w:r>
      <w:r xml:space="preserve">
        <w:t> </w:t>
      </w:r>
      <w:r>
        <w:t xml:space="preserve">Notwithstanding Subsection (n-1), the Court of Appeals for the Fifteenth Court of Appeals District consists of a chief justice and of two justices holding places numbered consecutively beginning with Place 2 for the first three years following the court's creation. </w:t>
      </w:r>
      <w:r>
        <w:t xml:space="preserve"> </w:t>
      </w:r>
      <w:r>
        <w:rPr>
          <w:u w:val="single"/>
        </w:rPr>
        <w:t xml:space="preserve">Place 4 shall be created and the initial vacancy in that place shall be filled for the fourth year following the court's creation. </w:t>
      </w:r>
      <w:r>
        <w:rPr>
          <w:u w:val="single"/>
        </w:rPr>
        <w:t xml:space="preserve"> </w:t>
      </w:r>
      <w:r>
        <w:rPr>
          <w:u w:val="single"/>
        </w:rPr>
        <w:t xml:space="preserve">Place 5 shall be created and the initial vacancy in that place shall be filled for the fifth year following the court's creation.</w:t>
      </w:r>
      <w:r>
        <w:t xml:space="preserve"> </w:t>
      </w:r>
      <w:r>
        <w:t xml:space="preserve"> </w:t>
      </w:r>
      <w:r>
        <w:t xml:space="preserve">This subsection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22.220,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may not file a notice of appeal in a civil case requesting assignment of the appeal to the Court of Appeals for the Fifteenth Court of Appeals District unless the notice includes a matter arising out of or related to the case that is within the court's exclusive intermediate appellate jurisdiction.</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 51.303, Government Code, is amended by amending Subsections (b) and (f)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clerk of a district court shall:</w:t>
      </w:r>
    </w:p>
    <w:p w:rsidR="003F3435" w:rsidRDefault="0032493E">
      <w:pPr>
        <w:spacing w:line="480" w:lineRule="auto"/>
        <w:ind w:firstLine="1440"/>
        <w:jc w:val="both"/>
      </w:pPr>
      <w:r>
        <w:t xml:space="preserve">(1)</w:t>
      </w:r>
      <w:r xml:space="preserve">
        <w:t> </w:t>
      </w:r>
      <w:r xml:space="preserve">
        <w:t> </w:t>
      </w:r>
      <w:r>
        <w:t xml:space="preserve">record the acts and proceedings of the court;</w:t>
      </w:r>
    </w:p>
    <w:p w:rsidR="003F3435" w:rsidRDefault="0032493E">
      <w:pPr>
        <w:spacing w:line="480" w:lineRule="auto"/>
        <w:ind w:firstLine="1440"/>
        <w:jc w:val="both"/>
      </w:pPr>
      <w:r>
        <w:t xml:space="preserve">(2)</w:t>
      </w:r>
      <w:r xml:space="preserve">
        <w:t> </w:t>
      </w:r>
      <w:r xml:space="preserve">
        <w:t> </w:t>
      </w:r>
      <w:r>
        <w:t xml:space="preserve">enter all judgments of the court under the direction of the judge;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record all executions issued and the returns on the executions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an application for a protective order filed under Chapter 82, Family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Paper records must include a reference opposite each name to the minutes on which is entered the judgment in the case.</w:t>
      </w:r>
    </w:p>
    <w:p w:rsidR="003F3435" w:rsidRDefault="0032493E">
      <w:pPr>
        <w:spacing w:line="480" w:lineRule="auto"/>
        <w:ind w:firstLine="720"/>
        <w:jc w:val="both"/>
      </w:pPr>
      <w:r>
        <w:t xml:space="preserve">(f)</w:t>
      </w:r>
      <w:r xml:space="preserve">
        <w:t> </w:t>
      </w:r>
      <w:r xml:space="preserve">
        <w:t> </w:t>
      </w:r>
      <w:r>
        <w:rPr>
          <w:u w:val="single"/>
        </w:rPr>
        <w:t xml:space="preserve">A case with an electronic record must be searchable by each party's full name, the case number, and the date on which the record was made</w:t>
      </w:r>
      <w:r>
        <w:t xml:space="preserve"> [</w:t>
      </w:r>
      <w:r>
        <w:rPr>
          <w:strike/>
        </w:rPr>
        <w:t xml:space="preserve">In addition to the other powers and duties of this section, a district clerk shall accept applications for protective orders under Chapter 71, Family Code</w:t>
      </w:r>
      <w:r>
        <w:t xml:space="preserve">].</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Section 51.903(d),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clerk may not collect a filing fee </w:t>
      </w:r>
      <w:r>
        <w:rPr>
          <w:u w:val="single"/>
        </w:rPr>
        <w:t xml:space="preserve">under Section 12.005, Civil Practice and Remedies Code,</w:t>
      </w:r>
      <w:r>
        <w:t xml:space="preserve"> for </w:t>
      </w:r>
      <w:r>
        <w:rPr>
          <w:u w:val="single"/>
        </w:rPr>
        <w:t xml:space="preserve">a</w:t>
      </w:r>
      <w:r>
        <w:t xml:space="preserve"> filing [</w:t>
      </w:r>
      <w:r>
        <w:rPr>
          <w:strike/>
        </w:rPr>
        <w:t xml:space="preserve">a motion</w:t>
      </w:r>
      <w:r>
        <w:t xml:space="preserve">] under this section.</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Section 53.001(a),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judges of the 30th, 70th, 71st, 78th, 89th, </w:t>
      </w:r>
      <w:r>
        <w:rPr>
          <w:u w:val="single"/>
        </w:rPr>
        <w:t xml:space="preserve">and</w:t>
      </w:r>
      <w:r>
        <w:t xml:space="preserve"> 161st [</w:t>
      </w:r>
      <w:r>
        <w:rPr>
          <w:strike/>
        </w:rPr>
        <w:t xml:space="preserve">, and 341st</w:t>
      </w:r>
      <w:r>
        <w:t xml:space="preserve">] district courts, the judges of the district courts having jurisdiction in Taylor County, the judges of the county courts at law of Taylor County, and the judge of the County Court of Harrison County shall each appoint a bailiff.</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57.002(d),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language necessary in the proceeding is a language other than Spanish;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court makes a finding that there is no licensed court interpreter within 75 miles who can interpret in the language that is necessary in a proceeding</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is a justice court, municipal court, or municipal court of record</w:t>
      </w:r>
      <w:r>
        <w:t xml:space="preserve">.</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Subchapter C, Chapter 71, Government Code, is amended by adding Section 71.0354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71.0354.</w:t>
      </w:r>
      <w:r>
        <w:rPr>
          <w:u w:val="single"/>
        </w:rPr>
        <w:t xml:space="preserve"> </w:t>
      </w:r>
      <w:r>
        <w:rPr>
          <w:u w:val="single"/>
        </w:rPr>
        <w:t xml:space="preserve"> </w:t>
      </w:r>
      <w:r>
        <w:rPr>
          <w:u w:val="single"/>
        </w:rPr>
        <w:t xml:space="preserve">PROSECUTING ATTORNEY INFORMATION.  (a)  In this section, "prosecuting attorney" means a county attorney, district attorney, or criminal district attorney representing this state in criminal matters before the district or other courts of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prosecuting attorney shall report in the form and manner prescribed by the council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categories of criminal offenses prosecuted by the prosecuting attorney and the number of criminal cases in each category;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personnel employed by the prosecuting attorney and whether that number is sufficient to support the  prosecutor's caseload;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times a defendant was released as provided by Article 17.151, Code of Criminal Procedure;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electronic notices submitted by the prosecuting attorney to a court as required by Article 17.027(a)(2),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prescribing the information to be submitted and form and manner of submission of the information under Subsection (b), the council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District and County Attorneys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interested persons.</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72.015(c),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judicial security division shall:</w:t>
      </w:r>
    </w:p>
    <w:p w:rsidR="003F3435" w:rsidRDefault="0032493E">
      <w:pPr>
        <w:spacing w:line="480" w:lineRule="auto"/>
        <w:ind w:firstLine="1440"/>
        <w:jc w:val="both"/>
      </w:pPr>
      <w:r>
        <w:t xml:space="preserve">(1)</w:t>
      </w:r>
      <w:r xml:space="preserve">
        <w:t> </w:t>
      </w:r>
      <w:r xml:space="preserve">
        <w:t> </w:t>
      </w:r>
      <w:r>
        <w:t xml:space="preserve">serve as a central resource for information on local and national best practices for court security and the safety of court personnel;</w:t>
      </w:r>
    </w:p>
    <w:p w:rsidR="003F3435" w:rsidRDefault="0032493E">
      <w:pPr>
        <w:spacing w:line="480" w:lineRule="auto"/>
        <w:ind w:firstLine="1440"/>
        <w:jc w:val="both"/>
      </w:pPr>
      <w:r>
        <w:t xml:space="preserve">(2)</w:t>
      </w:r>
      <w:r xml:space="preserve">
        <w:t> </w:t>
      </w:r>
      <w:r xml:space="preserve">
        <w:t> </w:t>
      </w:r>
      <w:r>
        <w:t xml:space="preserve">provide an expert opinion on the technical aspects of court security;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keep abreast of and provide training on recent court security improvements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model court emergency management plan as a resource for court security committees</w:t>
      </w:r>
      <w:r>
        <w:t xml:space="preserve">.</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Section 72.016, Government Code, is amended to read as follows:</w:t>
      </w:r>
    </w:p>
    <w:p w:rsidR="003F3435" w:rsidRDefault="0032493E">
      <w:pPr>
        <w:spacing w:line="480" w:lineRule="auto"/>
        <w:ind w:firstLine="720"/>
        <w:jc w:val="both"/>
      </w:pPr>
      <w:r>
        <w:t xml:space="preserve">Sec.</w:t>
      </w:r>
      <w:r xml:space="preserve">
        <w:t> </w:t>
      </w:r>
      <w:r>
        <w:t xml:space="preserve">72.016.</w:t>
      </w:r>
      <w:r xml:space="preserve">
        <w:t> </w:t>
      </w:r>
      <w:r xml:space="preserve">
        <w:t> </w:t>
      </w:r>
      <w:r>
        <w:t xml:space="preserve">NOTIFICATION PROCEDURE FOR JUDICIAL PRIVACY.  The director shall develop a procedure to regularly notify county registrars, the Department of Public Safety, the Texas Ethics Commission, and any other state </w:t>
      </w:r>
      <w:r>
        <w:rPr>
          <w:u w:val="single"/>
        </w:rPr>
        <w:t xml:space="preserve">or local government</w:t>
      </w:r>
      <w:r>
        <w:t xml:space="preserve"> </w:t>
      </w:r>
      <w:r>
        <w:t xml:space="preserve">agency the office determines should be notified of the judges, judges' spouses, </w:t>
      </w:r>
      <w:r>
        <w:rPr>
          <w:u w:val="single"/>
        </w:rPr>
        <w:t xml:space="preserve">employees of the Office of Court Administration of the Texas Judicial System and entities administratively attached to the office,</w:t>
      </w:r>
      <w:r>
        <w:t xml:space="preserve"> and related family members whose personal information must be kept from public records, as provided under Sections 552.117 and 572.035 of this code, Sections 13.0021 and 15.0215, Election Code, </w:t>
      </w:r>
      <w:r>
        <w:rPr>
          <w:u w:val="single"/>
        </w:rPr>
        <w:t xml:space="preserve">Section 25.025, Tax Code,</w:t>
      </w:r>
      <w:r>
        <w:t xml:space="preserve"> and Section 521.121, Transportation Code.</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Section 72.083,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if the director determines a performance measure listed in Subsection (b) does not accurately reflect a court's performance in probate and mental health matters, the director may develop an alternative performance measure to assess the efficient and timely adjudication of those matters and include the alternative performance measure in the annual report required under Subsection (b).</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Section 74.051(c),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presiding judge [</w:t>
      </w:r>
      <w:r>
        <w:rPr>
          <w:strike/>
        </w:rPr>
        <w:t xml:space="preserve">who is a retired or former district judge or a retired appellate judge and who presides over an administrative region with 30 or more district courts, statutory county courts, and retired and former judges named on the list maintained under Section 74.055 for the administrative region</w:t>
      </w:r>
      <w:r>
        <w:t xml:space="preserve">] is entitled to an annual salary for each fiscal year</w:t>
      </w:r>
      <w:r>
        <w:rPr>
          <w:u w:val="single"/>
        </w:rPr>
        <w:t xml:space="preserve">, based on the number of district courts, business courts, and statutory county courts in the administrative region, the number of associate judges appointed by the presiding judge under Chapter 201, Family Code, and the number of retired and former judges named on the list maintained under Section 74.055 for the administrative region,</w:t>
      </w:r>
      <w:r>
        <w:t xml:space="preserve"> in an amount equal to:</w:t>
      </w:r>
    </w:p>
    <w:tbl>
      <w:tr>
        <w:tc>
          <w:p>
            <w:r>
              <w:t xml:space="preserve">Number of Courts and Judges</w:t>
            </w:r>
          </w:p>
        </w:tc>
        <w:tc>
          <w:p>
            <w:r>
              <w:t xml:space="preserve">Salary</w:t>
            </w:r>
          </w:p>
        </w:tc>
      </w:tr>
      <w:tr>
        <w:tc>
          <w:p>
            <w:r>
              <w:t xml:space="preserve">[</w:t>
            </w:r>
            <w:r>
              <w:rPr>
                <w:strike/>
              </w:rPr>
              <w:t xml:space="preserve">30 to</w:t>
            </w:r>
            <w:r>
              <w:t xml:space="preserve">] 49 </w:t>
            </w:r>
            <w:r>
              <w:rPr>
                <w:u w:val="single"/>
              </w:rPr>
              <w:t xml:space="preserve">or fewer</w:t>
            </w:r>
          </w:p>
        </w:tc>
        <w:tc>
          <w:p>
            <w:r>
              <w:rPr>
                <w:u w:val="single"/>
              </w:rPr>
              <w:t xml:space="preserve">50</w:t>
            </w:r>
            <w:r>
              <w:t xml:space="preserve"> [</w:t>
            </w:r>
            <w:r>
              <w:rPr>
                <w:strike/>
              </w:rPr>
              <w:t xml:space="preserve">30</w:t>
            </w:r>
            <w:r>
              <w:t xml:space="preserve">] percent of the state base salary paid to a district judge as set by the General Appropriations Act in accordance with Section 659.012(a)</w:t>
            </w:r>
          </w:p>
        </w:tc>
      </w:tr>
      <w:tr>
        <w:tc>
          <w:p>
            <w:r>
              <w:t xml:space="preserve">50 to 69</w:t>
            </w:r>
          </w:p>
        </w:tc>
        <w:tc>
          <w:p>
            <w:r>
              <w:rPr>
                <w:u w:val="single"/>
              </w:rPr>
              <w:t xml:space="preserve">55</w:t>
            </w:r>
            <w:r>
              <w:t xml:space="preserve"> [</w:t>
            </w:r>
            <w:r>
              <w:rPr>
                <w:strike/>
              </w:rPr>
              <w:t xml:space="preserve">35</w:t>
            </w:r>
            <w:r>
              <w:t xml:space="preserve">] percent of the state base salary paid to a district judge as set by the General Appropriations Act in accordance with Section 659.012(a)</w:t>
            </w:r>
          </w:p>
        </w:tc>
      </w:tr>
      <w:tr>
        <w:tc>
          <w:p>
            <w:r>
              <w:t xml:space="preserve">70 to 89</w:t>
            </w:r>
          </w:p>
        </w:tc>
        <w:tc>
          <w:p>
            <w:r>
              <w:rPr>
                <w:u w:val="single"/>
              </w:rPr>
              <w:t xml:space="preserve">60</w:t>
            </w:r>
            <w:r>
              <w:t xml:space="preserve"> [</w:t>
            </w:r>
            <w:r>
              <w:rPr>
                <w:strike/>
              </w:rPr>
              <w:t xml:space="preserve">40</w:t>
            </w:r>
            <w:r>
              <w:t xml:space="preserve">] percent of the state base salary paid to a district judge as set by the General Appropriations Act in accordance with Section 659.012(a)</w:t>
            </w:r>
          </w:p>
        </w:tc>
      </w:tr>
      <w:tr>
        <w:tc>
          <w:p>
            <w:r>
              <w:t xml:space="preserve">90 or more</w:t>
            </w:r>
          </w:p>
        </w:tc>
        <w:tc>
          <w:p>
            <w:r>
              <w:rPr>
                <w:u w:val="single"/>
              </w:rPr>
              <w:t xml:space="preserve">65</w:t>
            </w:r>
            <w:r>
              <w:t xml:space="preserve"> [</w:t>
            </w:r>
            <w:r>
              <w:rPr>
                <w:strike/>
              </w:rPr>
              <w:t xml:space="preserve">45</w:t>
            </w:r>
            <w:r>
              <w:t xml:space="preserve">] percent of the state base salary paid to a district judge as set by the General Appropriations Act in accordance with Section 659.012(a)</w:t>
            </w:r>
          </w:p>
        </w:tc>
      </w:tr>
    </w:tbl>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Section 74.091,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for a term of [</w:t>
      </w:r>
      <w:r>
        <w:rPr>
          <w:strike/>
        </w:rPr>
        <w:t xml:space="preserve">not more than</w:t>
      </w:r>
      <w:r>
        <w:t xml:space="preserve">] two years</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judge's term ends before the second anniversary of the date the district judge is elected as local administrative judge, for the remainder of the district judge's term</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local administrative district judge may not be elected on the basis of rotation or seniority.</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Section 74.092,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37.003 and ensure appointments are made from the lists in accordance with Section 37.004;</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w:t>
      </w:r>
      <w:r>
        <w:rPr>
          <w:u w:val="single"/>
        </w:rPr>
        <w:t xml:space="preserve">trial</w:t>
      </w:r>
      <w:r>
        <w:t xml:space="preserve"> courts served by the local administrative district judge</w:t>
      </w:r>
      <w:r>
        <w:rPr>
          <w:u w:val="single"/>
        </w:rPr>
        <w:t xml:space="preserve">, including by adopting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rPr>
          <w:u w:val="single"/>
        </w:rPr>
        <w:t xml:space="preserve">a representative of a constable's office;</w:t>
      </w:r>
    </w:p>
    <w:p w:rsidR="003F3435" w:rsidRDefault="0032493E">
      <w:pPr>
        <w:spacing w:line="480" w:lineRule="auto"/>
        <w:ind w:firstLine="2160"/>
        <w:jc w:val="both"/>
      </w:pPr>
      <w:r>
        <w:rPr>
          <w:u w:val="single"/>
        </w:rPr>
        <w:t xml:space="preserve">(D)</w:t>
      </w:r>
      <w:r xml:space="preserve">
        <w:t> </w:t>
      </w:r>
      <w:r xml:space="preserve">
        <w:t> </w:t>
      </w:r>
      <w:r>
        <w:t xml:space="preserve">a representative of the county commissioners court;</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one judge of each type of court in the county</w:t>
      </w:r>
      <w:r>
        <w:rPr>
          <w:u w:val="single"/>
        </w:rPr>
        <w:t xml:space="preserve">, including a justice of the peace and excluding the judge of</w:t>
      </w:r>
      <w:r>
        <w:t xml:space="preserve"> [</w:t>
      </w:r>
      <w:r>
        <w:rPr>
          <w:strike/>
        </w:rPr>
        <w:t xml:space="preserve">other than</w:t>
      </w:r>
      <w:r>
        <w:t xml:space="preserve">] a municipal court or a municipal court of record;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Section 74.092(b), Government Code, is redesignated as Section 74.0922, Government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74.0922.</w:t>
      </w:r>
      <w:r>
        <w:rPr>
          <w:u w:val="single"/>
        </w:rPr>
        <w:t xml:space="preserve"> </w:t>
      </w:r>
      <w:r>
        <w:rPr>
          <w:u w:val="single"/>
        </w:rPr>
        <w:t xml:space="preserve"> </w:t>
      </w:r>
      <w:r>
        <w:rPr>
          <w:u w:val="single"/>
        </w:rPr>
        <w:t xml:space="preserve">DUTIES OF COURT SECURITY COMMITTEE.</w:t>
      </w:r>
      <w:r>
        <w:t xml:space="preserve"> [</w:t>
      </w:r>
      <w:r>
        <w:rPr>
          <w:strike/>
        </w:rPr>
        <w:t xml:space="preserve">(b)</w:t>
      </w:r>
      <w:r>
        <w:t xml:space="preserve">] A court security committee </w:t>
      </w:r>
      <w:r>
        <w:rPr>
          <w:u w:val="single"/>
        </w:rPr>
        <w:t xml:space="preserve">established under Section 74.092(a)(13) shall meet at least once annually and shall develop and submit recommendations</w:t>
      </w:r>
      <w:r>
        <w:t xml:space="preserve"> [</w:t>
      </w:r>
      <w:r>
        <w:rPr>
          <w:strike/>
        </w:rPr>
        <w:t xml:space="preserve">may recommend</w:t>
      </w:r>
      <w:r>
        <w:t xml:space="preserve">] to the county commissioners court </w:t>
      </w:r>
      <w:r>
        <w:rPr>
          <w:u w:val="single"/>
        </w:rPr>
        <w:t xml:space="preserve">on</w:t>
      </w:r>
      <w:r>
        <w:t xml:space="preserve">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Chapter 74, Government Code, is amended by adding Subchapter D-1 to read as follows:</w:t>
      </w:r>
    </w:p>
    <w:p w:rsidR="003F3435" w:rsidRDefault="0032493E">
      <w:pPr>
        <w:spacing w:line="480" w:lineRule="auto"/>
        <w:jc w:val="center"/>
      </w:pPr>
      <w:r>
        <w:rPr>
          <w:u w:val="single"/>
        </w:rPr>
        <w:t xml:space="preserve">SUBCHAPTER D-1.  COURT LEADERSHIP CONFERENCE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74.0981.</w:t>
      </w:r>
      <w:r>
        <w:rPr>
          <w:u w:val="single"/>
        </w:rPr>
        <w:t xml:space="preserve"> </w:t>
      </w:r>
      <w:r>
        <w:rPr>
          <w:u w:val="single"/>
        </w:rPr>
        <w:t xml:space="preserve"> </w:t>
      </w:r>
      <w:r>
        <w:rPr>
          <w:u w:val="single"/>
        </w:rPr>
        <w:t xml:space="preserve">COURT LEADERSHIP CONFERENCE.  The Office of Court Administration of the Texas Judicial System shall hold an annual leadership conference to provide information to presiding judges of administrative regions, local administrative judges, and court administrators related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court budgets and operational funding;</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activity statistics and case-level information on the amount and character of the business transacted by the state trial courts;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duties of a local administrative judge;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matters related to court administration.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74.0982.</w:t>
      </w:r>
      <w:r>
        <w:rPr>
          <w:u w:val="single"/>
        </w:rPr>
        <w:t xml:space="preserve"> </w:t>
      </w:r>
      <w:r>
        <w:rPr>
          <w:u w:val="single"/>
        </w:rPr>
        <w:t xml:space="preserve"> </w:t>
      </w:r>
      <w:r>
        <w:rPr>
          <w:u w:val="single"/>
        </w:rPr>
        <w:t xml:space="preserve">REIMBURSEMENT. </w:t>
      </w:r>
      <w:r>
        <w:rPr>
          <w:u w:val="single"/>
        </w:rPr>
        <w:t xml:space="preserve"> </w:t>
      </w:r>
      <w:r>
        <w:rPr>
          <w:u w:val="single"/>
        </w:rPr>
        <w:t xml:space="preserve">The Office of Court Administration of the Texas Judicial System may reimburse a presiding judge of an administrative region, a local administrative judge, or a court administrator for the expense of attending the leadership conference described by Section 74.0981 to the extent money is appropriated to the office for that purpose.</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Section 121.002(c),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a specialty court program may not operate until the judge, magistrate, or coordinator:</w:t>
      </w:r>
    </w:p>
    <w:p w:rsidR="003F3435" w:rsidRDefault="0032493E">
      <w:pPr>
        <w:spacing w:line="480" w:lineRule="auto"/>
        <w:ind w:firstLine="1440"/>
        <w:jc w:val="both"/>
      </w:pPr>
      <w:r>
        <w:t xml:space="preserve">(1)</w:t>
      </w:r>
      <w:r xml:space="preserve">
        <w:t> </w:t>
      </w:r>
      <w:r xml:space="preserve">
        <w:t> </w:t>
      </w:r>
      <w:r>
        <w:t xml:space="preserve">provides to the Office of Court Administration of the Texas Judicial System:</w:t>
      </w:r>
    </w:p>
    <w:p w:rsidR="003F3435" w:rsidRDefault="0032493E">
      <w:pPr>
        <w:spacing w:line="480" w:lineRule="auto"/>
        <w:ind w:firstLine="2160"/>
        <w:jc w:val="both"/>
      </w:pPr>
      <w:r>
        <w:t xml:space="preserve">(A)</w:t>
      </w:r>
      <w:r xml:space="preserve">
        <w:t> </w:t>
      </w:r>
      <w:r xml:space="preserve">
        <w:t> </w:t>
      </w:r>
      <w:r>
        <w:t xml:space="preserve">written notice of the program;</w:t>
      </w:r>
    </w:p>
    <w:p w:rsidR="003F3435" w:rsidRDefault="0032493E">
      <w:pPr>
        <w:spacing w:line="480" w:lineRule="auto"/>
        <w:ind w:firstLine="2160"/>
        <w:jc w:val="both"/>
      </w:pPr>
      <w:r>
        <w:t xml:space="preserve">(B)</w:t>
      </w:r>
      <w:r xml:space="preserve">
        <w:t> </w:t>
      </w:r>
      <w:r xml:space="preserve">
        <w:t> </w:t>
      </w:r>
      <w:r>
        <w:t xml:space="preserve">any resolution or other official declaration under which the program was established; and</w:t>
      </w:r>
    </w:p>
    <w:p w:rsidR="003F3435" w:rsidRDefault="0032493E">
      <w:pPr>
        <w:spacing w:line="480" w:lineRule="auto"/>
        <w:ind w:firstLine="2160"/>
        <w:jc w:val="both"/>
      </w:pPr>
      <w:r>
        <w:t xml:space="preserve">(C)</w:t>
      </w:r>
      <w:r xml:space="preserve">
        <w:t> </w:t>
      </w:r>
      <w:r xml:space="preserve">
        <w:t> </w:t>
      </w:r>
      <w:r>
        <w:t xml:space="preserve">a copy of the </w:t>
      </w:r>
      <w:r>
        <w:rPr>
          <w:u w:val="single"/>
        </w:rPr>
        <w:t xml:space="preserve">program policy manual, participant handbook, or other adopted documentation describing the operational plan of</w:t>
      </w:r>
      <w:r>
        <w:t xml:space="preserve"> [</w:t>
      </w:r>
      <w:r>
        <w:rPr>
          <w:strike/>
        </w:rPr>
        <w:t xml:space="preserve">applicable strategic plan that incorporates duties related to supervision that will be required under</w:t>
      </w:r>
      <w:r>
        <w:t xml:space="preserve">] the program; and</w:t>
      </w:r>
    </w:p>
    <w:p w:rsidR="003F3435" w:rsidRDefault="0032493E">
      <w:pPr>
        <w:spacing w:line="480" w:lineRule="auto"/>
        <w:ind w:firstLine="1440"/>
        <w:jc w:val="both"/>
      </w:pPr>
      <w:r>
        <w:t xml:space="preserve">(2)</w:t>
      </w:r>
      <w:r xml:space="preserve">
        <w:t> </w:t>
      </w:r>
      <w:r xml:space="preserve">
        <w:t> </w:t>
      </w:r>
      <w:r>
        <w:t xml:space="preserve">receives from the office written verification of the program's compliance with Subdivision (1).</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Section 659.012,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7.19.</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7.20.</w:t>
      </w:r>
      <w:r xml:space="preserve">
        <w:t> </w:t>
      </w:r>
      <w:r xml:space="preserve">
        <w:t> </w:t>
      </w:r>
      <w:r>
        <w:t xml:space="preserve">Section 135.101(a),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w:t>
      </w:r>
      <w:r>
        <w:rPr>
          <w:strike/>
        </w:rPr>
        <w:t xml:space="preserve">an appeal and</w:t>
      </w:r>
      <w:r>
        <w:t xml:space="preserve">] any counterclaim, cross-action, intervention, contempt action, interpleader, motion for new trial, motion to reinstate, or third-party action.</w:t>
      </w:r>
    </w:p>
    <w:p w:rsidR="003F3435" w:rsidRDefault="0032493E">
      <w:pPr>
        <w:spacing w:line="480" w:lineRule="auto"/>
        <w:ind w:firstLine="720"/>
        <w:jc w:val="both"/>
      </w:pPr>
      <w:r>
        <w:t xml:space="preserve">SECTION</w:t>
      </w:r>
      <w:r xml:space="preserve">
        <w:t> </w:t>
      </w:r>
      <w:r>
        <w:t xml:space="preserve">7.21.</w:t>
      </w:r>
      <w:r xml:space="preserve">
        <w:t> </w:t>
      </w:r>
      <w:r xml:space="preserve">
        <w:t> </w:t>
      </w:r>
      <w:r>
        <w:t xml:space="preserve">Section 615.003(a),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w:t>
      </w:r>
      <w:r>
        <w:rPr>
          <w:strike/>
        </w:rPr>
        <w:t xml:space="preserve">with a population of 150,000 or more</w:t>
      </w:r>
      <w:r>
        <w:t xml:space="preserve">] may construct, enlarge, equip, and operate a parking lot or parking garage adjacent to or near the county courthouse.</w:t>
      </w:r>
    </w:p>
    <w:p w:rsidR="003F3435" w:rsidRDefault="0032493E">
      <w:pPr>
        <w:spacing w:line="480" w:lineRule="auto"/>
        <w:ind w:firstLine="720"/>
        <w:jc w:val="both"/>
      </w:pPr>
      <w:r>
        <w:t xml:space="preserve">SECTION</w:t>
      </w:r>
      <w:r xml:space="preserve">
        <w:t> </w:t>
      </w:r>
      <w:r>
        <w:t xml:space="preserve">7.22.</w:t>
      </w:r>
      <w:r xml:space="preserve">
        <w:t> </w:t>
      </w:r>
      <w:r xml:space="preserve">
        <w:t> </w:t>
      </w:r>
      <w:r>
        <w:t xml:space="preserve">Sections 53.001(i), 53.009(d), and 74.051(b), Government Code, are repealed.</w:t>
      </w:r>
    </w:p>
    <w:p w:rsidR="003F3435" w:rsidRDefault="0032493E">
      <w:pPr>
        <w:spacing w:line="480" w:lineRule="auto"/>
        <w:ind w:firstLine="720"/>
        <w:jc w:val="both"/>
      </w:pPr>
      <w:r>
        <w:t xml:space="preserve">SECTION</w:t>
      </w:r>
      <w:r xml:space="preserve">
        <w:t> </w:t>
      </w:r>
      <w:r>
        <w:t xml:space="preserve">7.23.</w:t>
      </w:r>
      <w:r xml:space="preserve">
        <w:t> </w:t>
      </w:r>
      <w:r xml:space="preserve">
        <w:t> </w:t>
      </w:r>
      <w:r>
        <w:t xml:space="preserve">As soon as practicable after September 1, 2025, the Texas Court of Criminal Appeals shall adopt the rules necessary to implement Section 22.110(b-1), Government Code, as added by this article.</w:t>
      </w:r>
    </w:p>
    <w:p w:rsidR="003F3435" w:rsidRDefault="0032493E">
      <w:pPr>
        <w:spacing w:line="480" w:lineRule="auto"/>
        <w:ind w:firstLine="720"/>
        <w:jc w:val="both"/>
      </w:pPr>
      <w:r>
        <w:t xml:space="preserve">SECTION</w:t>
      </w:r>
      <w:r xml:space="preserve">
        <w:t> </w:t>
      </w:r>
      <w:r>
        <w:t xml:space="preserve">7.24.</w:t>
      </w:r>
      <w:r xml:space="preserve">
        <w:t> </w:t>
      </w:r>
      <w:r xml:space="preserve">
        <w:t> </w:t>
      </w:r>
      <w:r>
        <w:t xml:space="preserve">Section 22.220(e), Government Code, as added by this article, applies only to a notice of appeal filed on or after September 1, 2025.  A notice of appeal filed before that date is governed by the law in effect on the date the notice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7.25.</w:t>
      </w:r>
      <w:r xml:space="preserve">
        <w:t> </w:t>
      </w:r>
      <w:r xml:space="preserve">
        <w:t> </w:t>
      </w:r>
      <w:r>
        <w:t xml:space="preserve">Section 53.001(a), Government Code, as amended by this article, does not apply to a bailiff appointed by the judge of the 341st or 406th district court before September 1, 2025. </w:t>
      </w:r>
      <w:r>
        <w:t xml:space="preserve"> </w:t>
      </w:r>
      <w:r>
        <w:t xml:space="preserve">A bailiff appointed by the judge of the 341st or 406th district court shall continue to serve and receive compensation from Webb County in the same manner as before that date and shall be eligible to receive any longevity or cost of living salary increases available to a bailiff serving in Webb County before that date. </w:t>
      </w:r>
      <w:r>
        <w:t xml:space="preserve"> </w:t>
      </w:r>
      <w:r>
        <w:t xml:space="preserve">The former law is continued in effect for the purposes of this section.</w:t>
      </w:r>
    </w:p>
    <w:p w:rsidR="003F3435" w:rsidRDefault="0032493E">
      <w:pPr>
        <w:spacing w:line="480" w:lineRule="auto"/>
        <w:ind w:firstLine="720"/>
        <w:jc w:val="both"/>
      </w:pPr>
      <w:r>
        <w:t xml:space="preserve">SECTION</w:t>
      </w:r>
      <w:r xml:space="preserve">
        <w:t> </w:t>
      </w:r>
      <w:r>
        <w:t xml:space="preserve">7.26.</w:t>
      </w:r>
      <w:r xml:space="preserve">
        <w:t> </w:t>
      </w:r>
      <w:r xml:space="preserve">
        <w:t> </w:t>
      </w:r>
      <w:r>
        <w:t xml:space="preserve">Not later than September 1, 2026, the Texas Judicial Council shall prescribe the information, and form and manner of submission, a prosecuting attorney in this state is required to report under Section 71.0354, Government Code, as added by this article.</w:t>
      </w:r>
    </w:p>
    <w:p w:rsidR="003F3435" w:rsidRDefault="0032493E">
      <w:pPr>
        <w:spacing w:line="480" w:lineRule="auto"/>
        <w:ind w:firstLine="720"/>
        <w:jc w:val="both"/>
      </w:pPr>
      <w:r>
        <w:t xml:space="preserve">SECTION</w:t>
      </w:r>
      <w:r xml:space="preserve">
        <w:t> </w:t>
      </w:r>
      <w:r>
        <w:t xml:space="preserve">7.27.</w:t>
      </w:r>
      <w:r xml:space="preserve">
        <w:t> </w:t>
      </w:r>
      <w:r xml:space="preserve">
        <w:t> </w:t>
      </w:r>
      <w:r>
        <w:t xml:space="preserve">Section 74.091, Government Code, as amended by this article, applies only to a local administrative judge elected on or after September 1, 2025.</w:t>
      </w:r>
    </w:p>
    <w:p w:rsidR="003F3435" w:rsidRDefault="0032493E">
      <w:pPr>
        <w:spacing w:line="480" w:lineRule="auto"/>
        <w:ind w:firstLine="720"/>
        <w:jc w:val="both"/>
      </w:pPr>
      <w:r>
        <w:t xml:space="preserve">SECTION</w:t>
      </w:r>
      <w:r xml:space="preserve">
        <w:t> </w:t>
      </w:r>
      <w:r>
        <w:t xml:space="preserve">7.28.</w:t>
      </w:r>
      <w:r xml:space="preserve">
        <w:t> </w:t>
      </w:r>
      <w:r xml:space="preserve">
        <w:t> </w:t>
      </w:r>
      <w:r>
        <w:t xml:space="preserve">The change in law made by this article to Section 574.001, Health and Safety Code, applies only to an application for court-ordered mental health services submitted on or after September 1, 2025.</w:t>
      </w:r>
    </w:p>
    <w:p w:rsidR="003F3435" w:rsidRDefault="0032493E">
      <w:pPr>
        <w:spacing w:line="480" w:lineRule="auto"/>
        <w:jc w:val="center"/>
      </w:pPr>
      <w:r>
        <w:t xml:space="preserve">ARTICLE 8. </w:t>
      </w:r>
      <w:r>
        <w:t xml:space="preserve"> </w:t>
      </w:r>
      <w:r>
        <w:t xml:space="preserve">COPIES CERTIFIED BY CLERKS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Subchapter D, Chapter 51, Government Code, is amended by adding Section 51.3033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51.3033.</w:t>
      </w:r>
      <w:r>
        <w:rPr>
          <w:u w:val="single"/>
        </w:rPr>
        <w:t xml:space="preserve"> </w:t>
      </w:r>
      <w:r>
        <w:rPr>
          <w:u w:val="single"/>
        </w:rPr>
        <w:t xml:space="preserve"> </w:t>
      </w:r>
      <w:r>
        <w:rPr>
          <w:u w:val="single"/>
        </w:rPr>
        <w:t xml:space="preserve">CERTIFIED COPIES.  A certified copy made of an original document on file in a district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court seal;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Subchapter F, Chapter 51, Government Code, is amended by adding Section 51.503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CERTIFIED COPIES.  A certified copy made of an original document on file in a joint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court's seal;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Chapter 191, Local Government Code, is amended by adding Section 191.0041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191.0041.</w:t>
      </w:r>
      <w:r>
        <w:rPr>
          <w:u w:val="single"/>
        </w:rPr>
        <w:t xml:space="preserve"> </w:t>
      </w:r>
      <w:r>
        <w:rPr>
          <w:u w:val="single"/>
        </w:rPr>
        <w:t xml:space="preserve"> </w:t>
      </w:r>
      <w:r>
        <w:rPr>
          <w:u w:val="single"/>
        </w:rPr>
        <w:t xml:space="preserve">CERTIFIED COPIES.  A certified copy made of an original document on file in a county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clerk's signature or initials;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commissioners court seal on a copy of a document that is not a court document;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court seal on a copy of a court document;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jc w:val="center"/>
      </w:pPr>
      <w:r>
        <w:t xml:space="preserve">ARTICLE 9. </w:t>
      </w:r>
      <w:r>
        <w:t xml:space="preserve"> </w:t>
      </w:r>
      <w:r>
        <w:t xml:space="preserve">YOUTH DIVERSION</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Article 45A.253(b),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judge </w:t>
      </w:r>
      <w:r>
        <w:rPr>
          <w:u w:val="single"/>
        </w:rPr>
        <w:t xml:space="preserve">shall</w:t>
      </w:r>
      <w:r>
        <w:t xml:space="preserve"> [</w:t>
      </w:r>
      <w:r>
        <w:rPr>
          <w:strike/>
        </w:rPr>
        <w:t xml:space="preserve">may</w:t>
      </w:r>
      <w:r>
        <w:t xml:space="preserve">] allow a defendant who is a child, as defined by Article 45A.453(a),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45A.460,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45A.251(b).</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(a)  Chapter 45A, Code of Criminal Procedure, is amended to conform to Section 2, Chapter 525 (H.B. 3186), Acts of the 88th Legislature, Regular Session, 2023, and Chapter 1033 (S.B. 24), Acts of the 88th Legislature, Regular Session, 2023, and is further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45A.453(a).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45A.509 or 45A.510.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45A.457(a).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"Traffic offense"</w:t>
      </w:r>
      <w:r>
        <w:rPr>
          <w:u w:val="single"/>
        </w:rPr>
        <w:t xml:space="preserve"> </w:t>
      </w:r>
      <w:r>
        <w:rPr>
          <w:u w:val="single"/>
        </w:rPr>
        <w:t xml:space="preserve">has the meaning assigned by Section 51.02, Family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"Youth diversion plan" means a plan adopted under Article 45A.506.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45A.504.</w:t>
      </w:r>
      <w:r>
        <w:rPr>
          <w:u w:val="single"/>
        </w:rPr>
        <w:t xml:space="preserve"> </w:t>
      </w:r>
      <w:r>
        <w:rPr>
          <w:u w:val="single"/>
        </w:rPr>
        <w:t xml:space="preserve"> </w:t>
      </w:r>
      <w:r>
        <w:rPr>
          <w:u w:val="single"/>
        </w:rPr>
        <w:t xml:space="preserve">DIVERSION ELIGIBILITY.  (a)  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12 months.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child is eligible to enter into a diversion agreement under this subchapter for more than one offense if the offenses are alleged to have occurred as part of the same criminal episode, as defined by Section 3.01,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45A.505.</w:t>
      </w:r>
      <w:r>
        <w:rPr>
          <w:u w:val="single"/>
        </w:rPr>
        <w:t xml:space="preserve"> </w:t>
      </w:r>
      <w:r>
        <w:rPr>
          <w:u w:val="single"/>
        </w:rPr>
        <w:t xml:space="preserve"> </w:t>
      </w:r>
      <w:r>
        <w:rPr>
          <w:u w:val="single"/>
        </w:rPr>
        <w:t xml:space="preserve">DIVERSION STRATEGIES.  (a)  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137,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45A.451;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 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45A.509;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45A.510;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45A.506.</w:t>
      </w:r>
      <w:r>
        <w:rPr>
          <w:u w:val="single"/>
        </w:rPr>
        <w:t xml:space="preserve"> </w:t>
      </w:r>
      <w:r>
        <w:rPr>
          <w:u w:val="single"/>
        </w:rPr>
        <w:t xml:space="preserve"> </w:t>
      </w:r>
      <w:r>
        <w:rPr>
          <w:u w:val="single"/>
        </w:rPr>
        <w:t xml:space="preserve">YOUTH DIVERSION PLAN.  (a)  A youth diversion plan is a written plan that describes the types of strategies that will be used to implement youth diversion.  A youth diversion plan does not limit the types of diversion strategies that may be imposed under a diversion agreement under Article 45A.508.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45A.507.</w:t>
      </w:r>
      <w:r>
        <w:rPr>
          <w:u w:val="single"/>
        </w:rPr>
        <w:t xml:space="preserve"> </w:t>
      </w:r>
      <w:r>
        <w:rPr>
          <w:u w:val="single"/>
        </w:rPr>
        <w:t xml:space="preserve"> </w:t>
      </w:r>
      <w:r>
        <w:rPr>
          <w:u w:val="single"/>
        </w:rPr>
        <w:t xml:space="preserve">YOUTH DIVERSION COORDINATOR.  (a)  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45A.451;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45A.508.</w:t>
      </w:r>
      <w:r>
        <w:rPr>
          <w:u w:val="single"/>
        </w:rPr>
        <w:t xml:space="preserve"> </w:t>
      </w:r>
      <w:r>
        <w:rPr>
          <w:u w:val="single"/>
        </w:rPr>
        <w:t xml:space="preserve"> </w:t>
      </w:r>
      <w:r>
        <w:rPr>
          <w:u w:val="single"/>
        </w:rPr>
        <w:t xml:space="preserve">DIVERSION AGREEMENT.  (a)  A diversion agreement must identify the parties to the agreement and the responsibilities of the child and the child's parent to ensure their meaningful participation in a diversion under Article 45A.509 or 45A.510.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45A.504;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45A.504;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45A.505.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45A.510.</w:t>
      </w:r>
      <w:r>
        <w:rPr>
          <w:u w:val="single"/>
        </w:rPr>
        <w:t xml:space="preserve"> </w:t>
      </w:r>
      <w:r>
        <w:rPr>
          <w:u w:val="single"/>
        </w:rPr>
        <w:t xml:space="preserve"> </w:t>
      </w:r>
      <w:r>
        <w:rPr>
          <w:u w:val="single"/>
        </w:rPr>
        <w:t xml:space="preserve">DIVERSION BY JUSTICE OR JUDGE.  (a) </w:t>
      </w:r>
      <w:r>
        <w:rPr>
          <w:u w:val="single"/>
        </w:rPr>
        <w:t xml:space="preserve"> </w:t>
      </w:r>
      <w:r>
        <w:rPr>
          <w:u w:val="single"/>
        </w:rPr>
        <w:t xml:space="preserve">If a charge involving a child who is eligible for diversion is filed with a court, and the child does not contest the charge, a justice or judge shall divert the case under this article without the child having to enter a plea.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45A.505.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45A.511.</w:t>
      </w:r>
      <w:r>
        <w:rPr>
          <w:u w:val="single"/>
        </w:rPr>
        <w:t xml:space="preserve"> </w:t>
      </w:r>
      <w:r>
        <w:rPr>
          <w:u w:val="single"/>
        </w:rPr>
        <w:t xml:space="preserve"> </w:t>
      </w:r>
      <w:r>
        <w:rPr>
          <w:u w:val="single"/>
        </w:rPr>
        <w:t xml:space="preserve">REFERRAL TO COURT.  (a) </w:t>
      </w:r>
      <w:r>
        <w:rPr>
          <w:u w:val="single"/>
        </w:rPr>
        <w:t xml:space="preserve"> </w:t>
      </w:r>
      <w:r>
        <w:rPr>
          <w:u w:val="single"/>
        </w:rPr>
        <w:t xml:space="preserve">A court shall conduct a non-adversarial hearing for a child who does not successfully complete the terms of a diversion under Article 45A.509 or 45A.510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45A.512.</w:t>
      </w:r>
      <w:r>
        <w:rPr>
          <w:u w:val="single"/>
        </w:rPr>
        <w:t xml:space="preserve"> </w:t>
      </w:r>
      <w:r>
        <w:rPr>
          <w:u w:val="single"/>
        </w:rPr>
        <w:t xml:space="preserve"> </w:t>
      </w:r>
      <w:r>
        <w:rPr>
          <w:u w:val="single"/>
        </w:rPr>
        <w:t xml:space="preserve">LOCAL YOUTH DIVERSION ADMINISTRATIVE FEE.  (a) </w:t>
      </w:r>
      <w:r>
        <w:rPr>
          <w:u w:val="single"/>
        </w:rPr>
        <w:t xml:space="preserve"> </w:t>
      </w:r>
      <w:r>
        <w:rPr>
          <w:u w:val="single"/>
        </w:rPr>
        <w:t xml:space="preserve">The clerk of a justice or municipal court may collect from a child's parent an administrative fee not to exceed $50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45A.513.</w:t>
      </w:r>
      <w:r>
        <w:rPr>
          <w:u w:val="single"/>
        </w:rPr>
        <w:t xml:space="preserve"> </w:t>
      </w:r>
      <w:r>
        <w:rPr>
          <w:u w:val="single"/>
        </w:rPr>
        <w:t xml:space="preserve"> </w:t>
      </w:r>
      <w:r>
        <w:rPr>
          <w:u w:val="single"/>
        </w:rPr>
        <w:t xml:space="preserve">DIVERSION RECORDS.  (a)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45A.462.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(b)</w:t>
      </w:r>
      <w:r xml:space="preserve">
        <w:t> </w:t>
      </w:r>
      <w:r xml:space="preserve">
        <w:t> </w:t>
      </w:r>
      <w:r>
        <w:t xml:space="preserve">Section 2, Chapter 525 (H.B. 3186), Acts of the 88th Legislature, Regular Session, 2023, which added Subchapter E, Chapter 45, Code of Criminal Procedure, is repealed.</w:t>
      </w:r>
    </w:p>
    <w:p w:rsidR="003F3435" w:rsidRDefault="0032493E">
      <w:pPr>
        <w:spacing w:line="480" w:lineRule="auto"/>
        <w:ind w:firstLine="720"/>
        <w:jc w:val="both"/>
      </w:pPr>
      <w:r>
        <w:t xml:space="preserve">(c)</w:t>
      </w:r>
      <w:r xml:space="preserve">
        <w:t> </w:t>
      </w:r>
      <w:r xml:space="preserve">
        <w:t> </w:t>
      </w:r>
      <w:r>
        <w:t xml:space="preserve">Section 4, Chapter 525 (H.B. 3186), Acts of the 88th Legislature, Regular Session, 2023, which amended Article 45.041, Code of Criminal Procedure, is repealed.</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53.01(b-1), Family Code, is amended to read as follows:</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child is younger than 12 years of age;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child is eligible for deferred prosecution under Section 53.03;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child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12 years of age, and the child</w:t>
      </w:r>
      <w:r xml:space="preserve">
        <w:t> </w:t>
      </w:r>
      <w:r xml:space="preserve">
        <w:t> </w:t>
      </w:r>
      <w:r>
        <w:t xml:space="preserve">and the child's family are not currently receiving services under Section 53.011 and would benefit from receiving the services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general residential operation, as that term is defined by Section 42.002, Human Resources Code</w:t>
      </w:r>
      <w:r>
        <w:t xml:space="preserve">.</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 42.0426(b),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 </w:t>
      </w:r>
      <w:r>
        <w:t xml:space="preserve">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w:t>
      </w:r>
      <w:r>
        <w:rPr>
          <w:u w:val="single"/>
        </w:rPr>
        <w:t xml:space="preserve">, including crisis response training for emergency behavior intervention with a goal of limiting law enforcement involvement</w:t>
      </w:r>
      <w:r>
        <w:t xml:space="preserve">;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152.00145, Human Resources Code, is amended to read as follows:</w:t>
      </w:r>
    </w:p>
    <w:p w:rsidR="003F3435" w:rsidRDefault="0032493E">
      <w:pPr>
        <w:spacing w:line="480" w:lineRule="auto"/>
        <w:ind w:firstLine="720"/>
        <w:jc w:val="both"/>
      </w:pPr>
      <w:r>
        <w:t xml:space="preserve">Sec.</w:t>
      </w:r>
      <w:r xml:space="preserve">
        <w:t> </w:t>
      </w:r>
      <w:r>
        <w:t xml:space="preserve">152.00145.</w:t>
      </w:r>
      <w:r xml:space="preserve">
        <w:t> </w:t>
      </w:r>
      <w:r xml:space="preserve">
        <w:t> </w:t>
      </w:r>
      <w:r>
        <w:t xml:space="preserve">DIVERSION AND DETENTION POLICY FOR CERTAIN JUVENILES.</w:t>
      </w:r>
      <w:r xml:space="preserve">
        <w:t> </w:t>
      </w:r>
      <w:r xml:space="preserve">
        <w:t> </w:t>
      </w:r>
      <w:r>
        <w:rPr>
          <w:u w:val="single"/>
        </w:rPr>
        <w:t xml:space="preserve">(a)</w:t>
      </w:r>
      <w:r>
        <w:rPr>
          <w:u w:val="single"/>
        </w:rPr>
        <w:t xml:space="preserve"> </w:t>
      </w:r>
      <w:r>
        <w:rPr>
          <w:u w:val="single"/>
        </w:rPr>
        <w:t xml:space="preserve"> </w:t>
      </w:r>
      <w:r>
        <w:rPr>
          <w:u w:val="single"/>
        </w:rPr>
        <w:t xml:space="preserve">In this section, "general residential operation" has the meaning assigned by Section 42.002.</w:t>
      </w:r>
    </w:p>
    <w:p w:rsidR="003F3435" w:rsidRDefault="0032493E">
      <w:pPr>
        <w:spacing w:line="480" w:lineRule="auto"/>
        <w:ind w:firstLine="720"/>
        <w:jc w:val="both"/>
      </w:pPr>
      <w:r>
        <w:rPr>
          <w:u w:val="single"/>
        </w:rPr>
        <w:t xml:space="preserve">(b)</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w:t>
      </w:r>
      <w:r>
        <w:rPr>
          <w:u w:val="single"/>
        </w:rPr>
        <w:t xml:space="preserve">from referral to a prosecuting attorney under Chapter 53, Family Code,</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 [</w:t>
      </w:r>
      <w:r>
        <w:rPr>
          <w:strike/>
        </w:rPr>
        <w:t xml:space="preserve">from referral to a prosecuting attorney under Chapter 53, Family Code</w:t>
      </w:r>
      <w: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 particularly children alleged to have engaged in conduct constituting a misdemeanor involving violence to a person;</w:t>
      </w:r>
      <w:r>
        <w:t xml:space="preserve"> and</w:t>
      </w:r>
    </w:p>
    <w:p w:rsidR="003F3435" w:rsidRDefault="0032493E">
      <w:pPr>
        <w:spacing w:line="480" w:lineRule="auto"/>
        <w:ind w:firstLine="1440"/>
        <w:jc w:val="both"/>
      </w:pPr>
      <w:r>
        <w:t xml:space="preserve">(2)</w:t>
      </w:r>
      <w:r xml:space="preserve">
        <w:t> </w:t>
      </w:r>
      <w:r xml:space="preserve">
        <w:t> </w:t>
      </w:r>
      <w:r>
        <w:t xml:space="preserve">the limitation of detention</w:t>
      </w:r>
      <w:r>
        <w:rPr>
          <w:u w:val="single"/>
        </w:rPr>
        <w:t xml:space="preserve">, to circumstances of last resort,</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w:t>
      </w:r>
      <w:r>
        <w:t xml:space="preserve"> [</w:t>
      </w:r>
      <w:r>
        <w:rPr>
          <w:strike/>
        </w:rPr>
        <w:t xml:space="preserve">to circumstances of last resort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monitor the success of policies implemented under Subsection (b) for children who reside in general residential operations, a juvenile board shall track: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referred to the board who reside in a general residential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described by Subdivision (1) who receive deferred prosecution or are referred to the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general residential operation where a child described by Subdivision (1) resides.</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53.01(b-1), Family Code, as amended by this article, applies only to conduct that occurs on or after September 1, 2025. </w:t>
      </w:r>
      <w:r>
        <w:t xml:space="preserve"> </w:t>
      </w:r>
      <w:r>
        <w:t xml:space="preserve">Conduct that occurs before September 1, 2025, is governed by the law in effect on the date the conduct occurred, and the former law is continued in effect for that purpose. </w:t>
      </w:r>
      <w:r>
        <w:t xml:space="preserve"> </w:t>
      </w:r>
      <w:r>
        <w:t xml:space="preserve">For the purposes of this section, conduct occurred before September 1, 2025, if any element of the conduct occurred before that date.</w:t>
      </w:r>
    </w:p>
    <w:p w:rsidR="003F3435" w:rsidRDefault="0032493E">
      <w:pPr>
        <w:spacing w:line="480" w:lineRule="auto"/>
        <w:jc w:val="center"/>
      </w:pPr>
      <w:r>
        <w:t xml:space="preserve">ARTICLE 10. </w:t>
      </w:r>
      <w:r>
        <w:t xml:space="preserve"> </w:t>
      </w:r>
      <w:r>
        <w:t xml:space="preserve">JUVENILE BOARDS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152.0191(a),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Bee County is composed of the county judge</w:t>
      </w:r>
      <w:r>
        <w:rPr>
          <w:u w:val="single"/>
        </w:rPr>
        <w:t xml:space="preserve">,</w:t>
      </w:r>
      <w:r>
        <w:t xml:space="preserve"> [</w:t>
      </w:r>
      <w:r>
        <w:rPr>
          <w:strike/>
        </w:rPr>
        <w:t xml:space="preserve">and</w:t>
      </w:r>
      <w:r>
        <w:t xml:space="preserve">] the district judges in Bee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152.0521(a),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Comal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local administrative statutory county court</w:t>
      </w:r>
      <w:r>
        <w:t xml:space="preserve"> </w:t>
      </w:r>
      <w:r>
        <w:t xml:space="preserve">judge [</w:t>
      </w:r>
      <w:r>
        <w:rPr>
          <w:strike/>
        </w:rPr>
        <w:t xml:space="preserve">of each county court at law in the county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an elected judicial officer of Comal County appointed by the local administrative statutory county court judge;</w:t>
      </w:r>
    </w:p>
    <w:p w:rsidR="003F3435" w:rsidRDefault="0032493E">
      <w:pPr>
        <w:spacing w:line="480" w:lineRule="auto"/>
        <w:ind w:firstLine="1440"/>
        <w:jc w:val="both"/>
      </w:pPr>
      <w:r>
        <w:rPr>
          <w:u w:val="single"/>
        </w:rPr>
        <w:t xml:space="preserve">(4)</w:t>
      </w:r>
      <w:r xml:space="preserve">
        <w:t> </w:t>
      </w:r>
      <w:r xml:space="preserve">
        <w:t> </w:t>
      </w:r>
      <w:r>
        <w:t xml:space="preserve">the </w:t>
      </w:r>
      <w:r>
        <w:rPr>
          <w:u w:val="single"/>
        </w:rPr>
        <w:t xml:space="preserve">local administrative district</w:t>
      </w:r>
      <w:r>
        <w:t xml:space="preserve"> judge [</w:t>
      </w:r>
      <w:r>
        <w:rPr>
          <w:strike/>
        </w:rPr>
        <w:t xml:space="preserve">of the 22nd District Court</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elected judicial officers of Comal County appointed by the local administrative district judge</w:t>
      </w:r>
      <w:r>
        <w:t xml:space="preserve"> [</w:t>
      </w:r>
      <w:r>
        <w:rPr>
          <w:strike/>
        </w:rPr>
        <w:t xml:space="preserve">(4)</w:t>
      </w:r>
      <w:r xml:space="preserve">
        <w:rPr>
          <w:strike/>
        </w:rPr>
        <w:t> </w:t>
      </w:r>
      <w:r xml:space="preserve">
        <w:rPr>
          <w:strike/>
        </w:rPr>
        <w:t> </w:t>
      </w:r>
      <w:r>
        <w:rPr>
          <w:strike/>
        </w:rPr>
        <w:t xml:space="preserve">the judge of the 207th District Court</w:t>
      </w:r>
      <w:r>
        <w:t xml:space="preserve">]; </w:t>
      </w:r>
      <w:r>
        <w:rPr>
          <w:u w:val="single"/>
        </w:rPr>
        <w:t xml:space="preserve">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judge of the 433rd District Court;</w:t>
      </w:r>
      <w:r>
        <w:t xml:space="preserv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judge of the 274th District Court; and</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criminal district attorney of Comal County.</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152.1551(a),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Live Oak County is composed of the county judge</w:t>
      </w:r>
      <w:r>
        <w:rPr>
          <w:u w:val="single"/>
        </w:rPr>
        <w:t xml:space="preserve">,</w:t>
      </w:r>
      <w:r>
        <w:t xml:space="preserve"> [</w:t>
      </w:r>
      <w:r>
        <w:rPr>
          <w:strike/>
        </w:rPr>
        <w:t xml:space="preserve">and</w:t>
      </w:r>
      <w:r>
        <w:t xml:space="preserve">] the district judges in Live Oak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152.1621(a),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McMullen County is composed of the county judge</w:t>
      </w:r>
      <w:r>
        <w:rPr>
          <w:u w:val="single"/>
        </w:rPr>
        <w:t xml:space="preserve">,</w:t>
      </w:r>
      <w:r>
        <w:t xml:space="preserve"> [</w:t>
      </w:r>
      <w:r>
        <w:rPr>
          <w:strike/>
        </w:rPr>
        <w:t xml:space="preserve">and</w:t>
      </w:r>
      <w:r>
        <w:t xml:space="preserve">] the district judges in McMullen County</w:t>
      </w:r>
      <w:r>
        <w:rPr>
          <w:u w:val="single"/>
        </w:rPr>
        <w:t xml:space="preserve">, and the judge of the 2nd Multicounty Court at Law</w:t>
      </w:r>
      <w:r>
        <w:t xml:space="preserve">.</w:t>
      </w:r>
    </w:p>
    <w:p w:rsidR="003F3435" w:rsidRDefault="0032493E">
      <w:pPr>
        <w:spacing w:line="480" w:lineRule="auto"/>
        <w:jc w:val="center"/>
      </w:pPr>
      <w:r>
        <w:t xml:space="preserve">ARTICLE 11.  CIVIL CRIMINAL COURT PROCEDURES AND SECURITY</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16.073, Civil Practice and Remedies Code, is amended to read as follows:</w:t>
      </w:r>
    </w:p>
    <w:p w:rsidR="003F3435" w:rsidRDefault="0032493E">
      <w:pPr>
        <w:spacing w:line="480" w:lineRule="auto"/>
        <w:ind w:firstLine="720"/>
        <w:jc w:val="both"/>
      </w:pPr>
      <w:r>
        <w:t xml:space="preserve">Sec.</w:t>
      </w:r>
      <w:r xml:space="preserve">
        <w:t> </w:t>
      </w:r>
      <w:r>
        <w:t xml:space="preserve">16.073.</w:t>
      </w:r>
      <w:r xml:space="preserve">
        <w:t> </w:t>
      </w:r>
      <w:r xml:space="preserve">
        <w:t> </w:t>
      </w:r>
      <w:r>
        <w:t xml:space="preserve">APPLICABILITY OF LIMITATIONS PERIODS TO ARBITRATION. </w:t>
      </w:r>
      <w:r>
        <w:t xml:space="preserve"> </w:t>
      </w:r>
      <w:r>
        <w:rPr>
          <w:u w:val="single"/>
        </w:rPr>
        <w:t xml:space="preserve">A claim that is sought to be arbitrated is subject to the same limitations period that would apply to the claim if the claim had been brought in court. Commencing an action asserting a claim by filing suit in a court of competent jurisdiction will toll the applicable limitations period for arbitration of the same claim.</w:t>
      </w:r>
      <w:r>
        <w:t xml:space="preserve"> [</w:t>
      </w:r>
      <w:r>
        <w:rPr>
          <w:strike/>
        </w:rPr>
        <w:t xml:space="preserve">(a)</w:t>
      </w:r>
      <w:r xml:space="preserve">
        <w:rPr>
          <w:strike/>
        </w:rPr>
        <w:t> </w:t>
      </w:r>
      <w:r xml:space="preserve">
        <w:rPr>
          <w:strike/>
        </w:rPr>
        <w:t> </w:t>
      </w:r>
      <w:r>
        <w:rPr>
          <w:strike/>
        </w:rPr>
        <w:t xml:space="preserve">A party may not assert a claim in an arbitration proceeding if the party could not bring suit for the claim in court due to the expiration of the applicable limitations period.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party may assert a claim in an arbitration proceeding after expiration of the applicable limitations period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party brought suit for the claim in court before the expiration of the applicable limitations period;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parties to the claim agreed to arbitrate the claim or a court ordered the parties to arbitrate the claim.</w:t>
      </w:r>
      <w:r>
        <w:t xml:space="preserve">]</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Sections 30.015(a)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county court, statutory county court, or statutory probate court, each party or the party's attorney must provide the clerk of the court with written notice of the party's name</w:t>
      </w:r>
      <w:r>
        <w:rPr>
          <w:u w:val="single"/>
        </w:rPr>
        <w:t xml:space="preserve">, the party's</w:t>
      </w:r>
      <w:r>
        <w:t xml:space="preserve"> [</w:t>
      </w:r>
      <w:r>
        <w:rPr>
          <w:strike/>
        </w:rPr>
        <w:t xml:space="preserve">and</w:t>
      </w:r>
      <w:r>
        <w:t xml:space="preserve">] current residence or business address</w:t>
      </w:r>
      <w:r>
        <w:rPr>
          <w:u w:val="single"/>
        </w:rPr>
        <w:t xml:space="preserve">, and for a party who is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three digits of the party's social security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last three digits of the party's Texas driver's license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Unless the party is the defendant in a tax suit, the</w:t>
      </w:r>
      <w:r>
        <w:t xml:space="preserve"> [</w:t>
      </w:r>
      <w:r>
        <w:rPr>
          <w:strike/>
        </w:rPr>
        <w:t xml:space="preserve">The</w:t>
      </w:r>
      <w:r>
        <w:t xml:space="preserve">] notice required by Subsection (a) may not be required from any party or party's attorney if </w:t>
      </w:r>
      <w:r>
        <w:rPr>
          <w:u w:val="single"/>
        </w:rPr>
        <w:t xml:space="preserve">the</w:t>
      </w:r>
      <w:r>
        <w:t xml:space="preserve"> </w:t>
      </w:r>
      <w:r>
        <w:t xml:space="preserve">[</w:t>
      </w:r>
      <w:r>
        <w:rPr>
          <w:strike/>
        </w:rPr>
        <w:t xml:space="preserve">such</w:t>
      </w:r>
      <w:r>
        <w:t xml:space="preserve">] party has not appeared or answered in the civil action.</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Articles 45A.302(b), (c), and (d),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w:t>
      </w:r>
      <w:r>
        <w:rPr>
          <w:u w:val="single"/>
        </w:rPr>
        <w:t xml:space="preserve">special expense fee</w:t>
      </w:r>
      <w:r>
        <w:t xml:space="preserve"> [</w:t>
      </w:r>
      <w:r>
        <w:rPr>
          <w:strike/>
        </w:rPr>
        <w:t xml:space="preserve">fine</w:t>
      </w:r>
      <w:r>
        <w:t xml:space="preserv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fee</w:t>
      </w:r>
      <w:r>
        <w:t xml:space="preserve"> [</w:t>
      </w:r>
      <w:r>
        <w:rPr>
          <w:strike/>
        </w:rPr>
        <w:t xml:space="preserve">fine</w:t>
      </w:r>
      <w:r>
        <w:t xml:space="preserve">] described by Subsection (b) may be collected at any time before the date on which the period of deferral ends. </w:t>
      </w:r>
      <w:r>
        <w:t xml:space="preserve"> </w:t>
      </w:r>
      <w:r>
        <w:t xml:space="preserve">A judge who orders the collection of the </w:t>
      </w:r>
      <w:r>
        <w:rPr>
          <w:u w:val="single"/>
        </w:rPr>
        <w:t xml:space="preserve">fee</w:t>
      </w:r>
      <w:r>
        <w:t xml:space="preserve"> [</w:t>
      </w:r>
      <w:r>
        <w:rPr>
          <w:strike/>
        </w:rPr>
        <w:t xml:space="preserve">fine</w:t>
      </w:r>
      <w:r>
        <w:t xml:space="preserve">] must require that the amount of the </w:t>
      </w:r>
      <w:r>
        <w:rPr>
          <w:u w:val="single"/>
        </w:rPr>
        <w:t xml:space="preserve">fee</w:t>
      </w:r>
      <w:r>
        <w:t xml:space="preserve"> [</w:t>
      </w:r>
      <w:r>
        <w:rPr>
          <w:strike/>
        </w:rPr>
        <w:t xml:space="preserve">fine</w:t>
      </w:r>
      <w:r>
        <w:t xml:space="preserv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w:t>
      </w:r>
      <w:r>
        <w:rPr>
          <w:u w:val="single"/>
        </w:rPr>
        <w:t xml:space="preserve">special expense fee</w:t>
      </w:r>
      <w:r>
        <w:t xml:space="preserve"> [</w:t>
      </w:r>
      <w:r>
        <w:rPr>
          <w:strike/>
        </w:rPr>
        <w:t xml:space="preserve">fine</w:t>
      </w:r>
      <w:r>
        <w:t xml:space="preserve">] for good cause shown by the defendant.</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Article 102.017,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administering or directing funds under Subsection (e), a commissioners court shall prioritize the recommendations provided by a court security committee under Section 74.0922, Government Code, and the governing body of a municipality shall consider the recommendations provided by a court security committee under Sections 29.014(d) and 30.00007(c), Government Code.</w:t>
      </w:r>
    </w:p>
    <w:p w:rsidR="003F3435" w:rsidRDefault="0032493E">
      <w:pPr>
        <w:spacing w:line="480" w:lineRule="auto"/>
        <w:jc w:val="center"/>
      </w:pPr>
      <w:r>
        <w:t xml:space="preserve">ARTICLE 12.  MUNICIPAL COURT PROVISIONS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29.014, Government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The committee shall establish the policies and procedures necessary to provide adequate security to the municipal courts served by the presiding or municipal judge, as applicable</w:t>
      </w:r>
      <w:r>
        <w:rPr>
          <w:u w:val="single"/>
        </w:rPr>
        <w:t xml:space="preserve">, including by developing a court emergency management plan</w:t>
      </w:r>
      <w:r>
        <w:t xml:space="preserve">.</w:t>
      </w:r>
    </w:p>
    <w:p w:rsidR="003F3435" w:rsidRDefault="0032493E">
      <w:pPr>
        <w:spacing w:line="480" w:lineRule="auto"/>
        <w:ind w:firstLine="720"/>
        <w:jc w:val="both"/>
      </w:pPr>
      <w:r>
        <w:t xml:space="preserve">(d)</w:t>
      </w:r>
      <w:r xml:space="preserve">
        <w:t> </w:t>
      </w:r>
      <w:r xml:space="preserve">
        <w:t> </w:t>
      </w:r>
      <w:r>
        <w:t xml:space="preserve">A committee </w:t>
      </w:r>
      <w:r>
        <w:rPr>
          <w:u w:val="single"/>
        </w:rPr>
        <w:t xml:space="preserve">shall</w:t>
      </w:r>
      <w:r>
        <w:t xml:space="preserve"> [</w:t>
      </w:r>
      <w:r>
        <w:rPr>
          <w:strike/>
        </w:rPr>
        <w:t xml:space="preserve">may</w:t>
      </w:r>
      <w:r>
        <w:t xml:space="preserve">] recommend to the municipality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12.02.</w:t>
      </w:r>
      <w:r xml:space="preserve">
        <w:t> </w:t>
      </w:r>
      <w:r xml:space="preserve">
        <w:t> </w:t>
      </w:r>
      <w:r>
        <w:t xml:space="preserve">Section 30.00007,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maintain a central docket for cases filed within the territorial limits of the municipality over which the municipal courts of record have jurisdiction;</w:t>
      </w:r>
    </w:p>
    <w:p w:rsidR="003F3435" w:rsidRDefault="0032493E">
      <w:pPr>
        <w:spacing w:line="480" w:lineRule="auto"/>
        <w:ind w:firstLine="1440"/>
        <w:jc w:val="both"/>
      </w:pPr>
      <w:r>
        <w:t xml:space="preserve">(2)</w:t>
      </w:r>
      <w:r xml:space="preserve">
        <w:t> </w:t>
      </w:r>
      <w:r xml:space="preserve">
        <w:t> </w:t>
      </w:r>
      <w:r>
        <w:t xml:space="preserve">provide for the distribution of cases from the central docket to the individual municipal judges to equalize the distribution of business in the courts;</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1440"/>
        <w:jc w:val="both"/>
      </w:pPr>
      <w:r>
        <w:t xml:space="preserve">(4)</w:t>
      </w:r>
      <w:r xml:space="preserve">
        <w:t> </w:t>
      </w:r>
      <w:r xml:space="preserve">
        <w:t> </w:t>
      </w:r>
      <w:r>
        <w:t xml:space="preserve">temporarily assign judges or substitute judges to exchange benches and to act for each other in a proceeding pending in a court if necessary for the expeditious disposition of business in the courts;</w:t>
      </w:r>
    </w:p>
    <w:p w:rsidR="003F3435" w:rsidRDefault="0032493E">
      <w:pPr>
        <w:spacing w:line="480" w:lineRule="auto"/>
        <w:ind w:firstLine="1440"/>
        <w:jc w:val="both"/>
      </w:pPr>
      <w:r>
        <w:t xml:space="preserve">(5)</w:t>
      </w:r>
      <w:r xml:space="preserve">
        <w:t> </w:t>
      </w:r>
      <w:r xml:space="preserve">
        <w:t> </w:t>
      </w:r>
      <w:r>
        <w:t xml:space="preserve">supervise and control the operation and clerical functions of the administrative department of each court, including the court's personnel, during the proceedings of the court; and</w:t>
      </w:r>
    </w:p>
    <w:p w:rsidR="003F3435" w:rsidRDefault="0032493E">
      <w:pPr>
        <w:spacing w:line="480" w:lineRule="auto"/>
        <w:ind w:firstLine="1440"/>
        <w:jc w:val="both"/>
      </w:pPr>
      <w:r>
        <w:t xml:space="preserve">(6)</w:t>
      </w:r>
      <w:r xml:space="preserve">
        <w:t> </w:t>
      </w:r>
      <w:r xml:space="preserve">
        <w:t> </w:t>
      </w:r>
      <w:r>
        <w:t xml:space="preserve">establish a court security committee to adopt security policies and procedures for the courts served by the presiding judge</w:t>
      </w:r>
      <w:r>
        <w:rPr>
          <w:u w:val="single"/>
        </w:rPr>
        <w:t xml:space="preserve">, including by developing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presiding judge, or the presiding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2160"/>
        <w:jc w:val="both"/>
      </w:pPr>
      <w:r>
        <w:t xml:space="preserve">(C)</w:t>
      </w:r>
      <w:r xml:space="preserve">
        <w:t> </w:t>
      </w:r>
      <w:r xml:space="preserve">
        <w:t> </w:t>
      </w:r>
      <w:r>
        <w:t xml:space="preserve">a representative of the municipality; and</w:t>
      </w:r>
    </w:p>
    <w:p w:rsidR="003F3435" w:rsidRDefault="0032493E">
      <w:pPr>
        <w:spacing w:line="480" w:lineRule="auto"/>
        <w:ind w:firstLine="2160"/>
        <w:jc w:val="both"/>
      </w:pPr>
      <w:r>
        <w:t xml:space="preserve">(D)</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(c)</w:t>
      </w:r>
      <w:r xml:space="preserve">
        <w:t> </w:t>
      </w:r>
      <w:r xml:space="preserve">
        <w:t> </w:t>
      </w:r>
      <w:r>
        <w:t xml:space="preserve">A court security committee </w:t>
      </w:r>
      <w:r>
        <w:rPr>
          <w:u w:val="single"/>
        </w:rPr>
        <w:t xml:space="preserve">shall</w:t>
      </w:r>
      <w:r>
        <w:t xml:space="preserve"> [</w:t>
      </w:r>
      <w:r>
        <w:rPr>
          <w:strike/>
        </w:rPr>
        <w:t xml:space="preserve">may</w:t>
      </w:r>
      <w:r>
        <w:t xml:space="preserve">] recommend to the governing body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12.03.</w:t>
      </w:r>
      <w:r xml:space="preserve">
        <w:t> </w:t>
      </w:r>
      <w:r xml:space="preserve">
        <w:t> </w:t>
      </w:r>
      <w:r>
        <w:t xml:space="preserve">Section 30.01014(d),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w:t>
      </w:r>
      <w:r>
        <w:rPr>
          <w:strike/>
        </w:rPr>
        <w:t xml:space="preserve">In addition to satisfying the requirements of Section 30.00006(c), a municipal judge must maintain residence in the city during the tenure of office and must be a resident of the city at the time of appointment or election.</w:t>
      </w:r>
      <w:r>
        <w:t xml:space="preserve">]  The judge shall devote as much time to the office as it requires.</w:t>
      </w:r>
    </w:p>
    <w:p w:rsidR="003F3435" w:rsidRDefault="0032493E">
      <w:pPr>
        <w:spacing w:line="480" w:lineRule="auto"/>
        <w:ind w:firstLine="720"/>
        <w:jc w:val="both"/>
      </w:pPr>
      <w:r>
        <w:t xml:space="preserve">SECTION</w:t>
      </w:r>
      <w:r xml:space="preserve">
        <w:t> </w:t>
      </w:r>
      <w:r>
        <w:t xml:space="preserve">12.04.</w:t>
      </w:r>
      <w:r xml:space="preserve">
        <w:t> </w:t>
      </w:r>
      <w:r xml:space="preserve">
        <w:t> </w:t>
      </w:r>
      <w:r>
        <w:t xml:space="preserve">Chapter 30, Government Code, is amended by adding Subchapter AAA to read as follows:</w:t>
      </w:r>
    </w:p>
    <w:p w:rsidR="003F3435" w:rsidRDefault="0032493E">
      <w:pPr>
        <w:spacing w:line="480" w:lineRule="auto"/>
        <w:jc w:val="center"/>
      </w:pPr>
      <w:r>
        <w:rPr>
          <w:u w:val="single"/>
        </w:rPr>
        <w:t xml:space="preserve">SUBCHAPTER AAA. CANYON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30.01911.</w:t>
      </w:r>
      <w:r>
        <w:rPr>
          <w:u w:val="single"/>
        </w:rPr>
        <w:t xml:space="preserve"> </w:t>
      </w:r>
      <w:r>
        <w:rPr>
          <w:u w:val="single"/>
        </w:rPr>
        <w:t xml:space="preserve"> </w:t>
      </w:r>
      <w:r>
        <w:rPr>
          <w:u w:val="single"/>
        </w:rPr>
        <w:t xml:space="preserve">APPLICABILITY.  This subchapter applies to the city of Canyon.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30.01912.</w:t>
      </w:r>
      <w:r>
        <w:rPr>
          <w:u w:val="single"/>
        </w:rPr>
        <w:t xml:space="preserve"> </w:t>
      </w:r>
      <w:r>
        <w:rPr>
          <w:u w:val="single"/>
        </w:rPr>
        <w:t xml:space="preserve"> </w:t>
      </w:r>
      <w:r>
        <w:rPr>
          <w:u w:val="single"/>
        </w:rPr>
        <w:t xml:space="preserve">JUDGE.  A municipal judge for the city of Canyon is not required to be a resident of the city.</w:t>
      </w:r>
    </w:p>
    <w:p w:rsidR="003F3435" w:rsidRDefault="0032493E">
      <w:pPr>
        <w:spacing w:line="480" w:lineRule="auto"/>
        <w:ind w:firstLine="720"/>
        <w:jc w:val="both"/>
      </w:pPr>
      <w:r>
        <w:t xml:space="preserve">SECTION</w:t>
      </w:r>
      <w:r xml:space="preserve">
        <w:t> </w:t>
      </w:r>
      <w:r>
        <w:t xml:space="preserve">12.05.</w:t>
      </w:r>
      <w:r xml:space="preserve">
        <w:t> </w:t>
      </w:r>
      <w:r xml:space="preserve">
        <w:t> </w:t>
      </w:r>
      <w:r>
        <w:t xml:space="preserve">As soon as practicable after September 1, 2025, a court security committee shall develop a court emergency management plan as required by Section 29.014 or 30.00007, Government Code, as amended by this article.</w:t>
      </w:r>
    </w:p>
    <w:p w:rsidR="003F3435" w:rsidRDefault="0032493E">
      <w:pPr>
        <w:spacing w:line="480" w:lineRule="auto"/>
        <w:jc w:val="center"/>
      </w:pPr>
      <w:r>
        <w:t xml:space="preserve">ARTICLE 13.  MISCELLANEOUS COURT, RECORD, CANDIDACY, AND ELECTION PROVISIONS</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The heading to Section 13.0021, Election Code, is amended to read as follows:</w:t>
      </w:r>
    </w:p>
    <w:p w:rsidR="003F3435" w:rsidRDefault="0032493E">
      <w:pPr>
        <w:spacing w:line="480" w:lineRule="auto"/>
        <w:ind w:firstLine="720"/>
        <w:jc w:val="both"/>
      </w:pPr>
      <w:r>
        <w:t xml:space="preserve">Sec.</w:t>
      </w:r>
      <w:r xml:space="preserve">
        <w:t> </w:t>
      </w:r>
      <w:r>
        <w:t xml:space="preserve">13.0021.</w:t>
      </w:r>
      <w:r xml:space="preserve">
        <w:t> </w:t>
      </w:r>
      <w:r xml:space="preserve">
        <w:t> </w:t>
      </w:r>
      <w:r>
        <w:t xml:space="preserve">ADDITIONAL REGISTRATION INFORMATION FROM CERTAIN FEDERAL AND STATE JUDGES, FEDERAL OFFICIALS, </w:t>
      </w:r>
      <w:r>
        <w:rPr>
          <w:u w:val="single"/>
        </w:rPr>
        <w:t xml:space="preserve">CLERKS, GOVERNMENTAL EMPLOYEES,</w:t>
      </w:r>
      <w:r>
        <w:t xml:space="preserve"> AND FAMILY MEMBERS.</w:t>
      </w:r>
    </w:p>
    <w:p w:rsidR="003F3435" w:rsidRDefault="0032493E">
      <w:pPr>
        <w:spacing w:line="480" w:lineRule="auto"/>
        <w:ind w:firstLine="720"/>
        <w:jc w:val="both"/>
      </w:pPr>
      <w:r>
        <w:t xml:space="preserve">SECTION</w:t>
      </w:r>
      <w:r xml:space="preserve">
        <w:t> </w:t>
      </w:r>
      <w:r>
        <w:t xml:space="preserve">13.02.</w:t>
      </w:r>
      <w:r xml:space="preserve">
        <w:t> </w:t>
      </w:r>
      <w:r xml:space="preserve">
        <w:t> </w:t>
      </w:r>
      <w:r>
        <w:t xml:space="preserve">Section 13.0021(b), Election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registrar of the county shall omit from the registration list the residence address for a</w:t>
      </w:r>
      <w:r>
        <w:t xml:space="preserve"> [</w:t>
      </w:r>
      <w:r>
        <w:rPr>
          <w:strike/>
        </w:rPr>
        <w:t xml:space="preserve">If the</w:t>
      </w:r>
      <w:r>
        <w:t xml:space="preserve">] registration applicant </w:t>
      </w:r>
      <w:r>
        <w:rPr>
          <w:u w:val="single"/>
        </w:rPr>
        <w:t xml:space="preserve">who</w:t>
      </w:r>
      <w:r>
        <w:t xml:space="preserv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federal judge, including a federal bankruptcy judge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state judge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 a marshal of the United States Marshals Service</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 United States attorney</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law clerk, or staff attorney;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w:t>
      </w:r>
      <w:r>
        <w:t xml:space="preserve">[</w:t>
      </w:r>
      <w:r>
        <w:rPr>
          <w:strike/>
        </w:rPr>
        <w:t xml:space="preserve">,</w:t>
      </w:r>
      <w:r>
        <w:t xml:space="preserve">] or</w:t>
      </w:r>
    </w:p>
    <w:p w:rsidR="003F3435" w:rsidRDefault="0032493E">
      <w:pPr>
        <w:spacing w:line="480" w:lineRule="auto"/>
        <w:ind w:firstLine="1440"/>
        <w:jc w:val="both"/>
      </w:pPr>
      <w:r>
        <w:rPr>
          <w:u w:val="single"/>
        </w:rPr>
        <w:t xml:space="preserve">(8)</w:t>
      </w:r>
      <w:r xml:space="preserve">
        <w:t> </w:t>
      </w:r>
      <w:r xml:space="preserve">
        <w:t> </w:t>
      </w:r>
      <w:r>
        <w:t xml:space="preserve">a family member of a </w:t>
      </w:r>
      <w:r>
        <w:rPr>
          <w:u w:val="single"/>
        </w:rPr>
        <w:t xml:space="preserve">person listed in Subdivisions (1)-(7)</w:t>
      </w:r>
      <w:r>
        <w:t xml:space="preserve"> [</w:t>
      </w:r>
      <w:r>
        <w:rPr>
          <w:strike/>
        </w:rPr>
        <w:t xml:space="preserve">state judge, a federal judge, including a federal bankruptcy judge, a marshal of the United States Marshals Service, or a United States attorney, the registrar of the county shall omit the applicant's residence address from the registration list</w:t>
      </w:r>
      <w:r>
        <w:t xml:space="preserve">].</w:t>
      </w:r>
    </w:p>
    <w:p w:rsidR="003F3435" w:rsidRDefault="0032493E">
      <w:pPr>
        <w:spacing w:line="480" w:lineRule="auto"/>
        <w:ind w:firstLine="720"/>
        <w:jc w:val="both"/>
      </w:pPr>
      <w:r>
        <w:t xml:space="preserve">SECTION</w:t>
      </w:r>
      <w:r xml:space="preserve">
        <w:t> </w:t>
      </w:r>
      <w:r>
        <w:t xml:space="preserve">13.03.</w:t>
      </w:r>
      <w:r xml:space="preserve">
        <w:t> </w:t>
      </w:r>
      <w:r xml:space="preserve">
        <w:t> </w:t>
      </w:r>
      <w:r>
        <w:t xml:space="preserve">Section 141.001(a),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be a candidate for, or elected or appointed to, a public elective office in this state, a person must:</w:t>
      </w:r>
    </w:p>
    <w:p w:rsidR="003F3435" w:rsidRDefault="0032493E">
      <w:pPr>
        <w:spacing w:line="480" w:lineRule="auto"/>
        <w:ind w:firstLine="1440"/>
        <w:jc w:val="both"/>
      </w:pPr>
      <w:r>
        <w:t xml:space="preserve">(1)</w:t>
      </w:r>
      <w:r xml:space="preserve">
        <w:t> </w:t>
      </w:r>
      <w:r xml:space="preserve">
        <w:t> </w:t>
      </w:r>
      <w:r>
        <w:t xml:space="preserve">be a United States citizen;</w:t>
      </w:r>
    </w:p>
    <w:p w:rsidR="003F3435" w:rsidRDefault="0032493E">
      <w:pPr>
        <w:spacing w:line="480" w:lineRule="auto"/>
        <w:ind w:firstLine="1440"/>
        <w:jc w:val="both"/>
      </w:pPr>
      <w:r>
        <w:t xml:space="preserve">(2)</w:t>
      </w:r>
      <w:r xml:space="preserve">
        <w:t> </w:t>
      </w:r>
      <w:r xml:space="preserve">
        <w:t> </w:t>
      </w:r>
      <w:r>
        <w:t xml:space="preserve">be 18 years of age or older on the first day of the term to be filled at the election or on the date of appointment, as applicable;</w:t>
      </w:r>
    </w:p>
    <w:p w:rsidR="003F3435" w:rsidRDefault="0032493E">
      <w:pPr>
        <w:spacing w:line="480" w:lineRule="auto"/>
        <w:ind w:firstLine="1440"/>
        <w:jc w:val="both"/>
      </w:pPr>
      <w:r>
        <w:t xml:space="preserve">(3)</w:t>
      </w:r>
      <w:r xml:space="preserve">
        <w:t> </w:t>
      </w:r>
      <w:r xml:space="preserve">
        <w:t> </w:t>
      </w:r>
      <w:r>
        <w:t xml:space="preserve">have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have not been finally convicted of a felony </w:t>
      </w:r>
      <w:r>
        <w:rPr>
          <w:u w:val="single"/>
        </w:rPr>
        <w:t xml:space="preserve">or a misdemeanor involving moral turpitude</w:t>
      </w:r>
      <w:r>
        <w:t xml:space="preserve"> from which the person has not been pardoned or otherwise released from the resulting disabilities;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have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had the person's license to practice law in this state revoked, suspended, or subject to a probated suspension;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been found to be a vexatious litigant under Chapter 11, Civil Practice and Remedies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had a final judgment entered against the person finding the person liable for legal malpractice;</w:t>
      </w:r>
    </w:p>
    <w:p w:rsidR="003F3435" w:rsidRDefault="0032493E">
      <w:pPr>
        <w:spacing w:line="480" w:lineRule="auto"/>
        <w:ind w:firstLine="1440"/>
        <w:jc w:val="both"/>
      </w:pPr>
      <w:r>
        <w:t xml:space="preserve">(5)</w:t>
      </w:r>
      <w:r xml:space="preserve">
        <w:t> </w:t>
      </w:r>
      <w:r xml:space="preserve">
        <w:t> </w:t>
      </w:r>
      <w:r>
        <w:t xml:space="preserve">have resided continuously in the state for 12 months and in the territory from which the office is elected for six months immediately preceding the following date:</w:t>
      </w:r>
    </w:p>
    <w:p w:rsidR="003F3435" w:rsidRDefault="0032493E">
      <w:pPr>
        <w:spacing w:line="480" w:lineRule="auto"/>
        <w:ind w:firstLine="2160"/>
        <w:jc w:val="both"/>
      </w:pPr>
      <w:r>
        <w:t xml:space="preserve">(A)</w:t>
      </w:r>
      <w:r xml:space="preserve">
        <w:t> </w:t>
      </w:r>
      <w:r xml:space="preserve">
        <w:t> </w:t>
      </w:r>
      <w:r>
        <w:t xml:space="preserve">for a candidate whose name is to appear on a general primary election ballot, the date of the regular filing deadline for a candidate's application for a place on the ballot;</w:t>
      </w:r>
    </w:p>
    <w:p w:rsidR="003F3435" w:rsidRDefault="0032493E">
      <w:pPr>
        <w:spacing w:line="480" w:lineRule="auto"/>
        <w:ind w:firstLine="2160"/>
        <w:jc w:val="both"/>
      </w:pPr>
      <w:r>
        <w:t xml:space="preserve">(B)</w:t>
      </w:r>
      <w:r xml:space="preserve">
        <w:t> </w:t>
      </w:r>
      <w:r xml:space="preserve">
        <w:t> </w:t>
      </w:r>
      <w:r>
        <w:t xml:space="preserve">for an independent candidate, the date of the regular filing deadline for a candidate's application for a place on the ballot;</w:t>
      </w:r>
    </w:p>
    <w:p w:rsidR="003F3435" w:rsidRDefault="0032493E">
      <w:pPr>
        <w:spacing w:line="480" w:lineRule="auto"/>
        <w:ind w:firstLine="2160"/>
        <w:jc w:val="both"/>
      </w:pPr>
      <w:r>
        <w:t xml:space="preserve">(C)</w:t>
      </w:r>
      <w:r xml:space="preserve">
        <w:t> </w:t>
      </w:r>
      <w:r xml:space="preserve">
        <w:t> </w:t>
      </w:r>
      <w:r>
        <w:t xml:space="preserve">for a write-in candidate, the date of the election at which the candidate's name is written in;</w:t>
      </w:r>
    </w:p>
    <w:p w:rsidR="003F3435" w:rsidRDefault="0032493E">
      <w:pPr>
        <w:spacing w:line="480" w:lineRule="auto"/>
        <w:ind w:firstLine="2160"/>
        <w:jc w:val="both"/>
      </w:pPr>
      <w:r>
        <w:t xml:space="preserve">(D)</w:t>
      </w:r>
      <w:r xml:space="preserve">
        <w:t> </w:t>
      </w:r>
      <w:r xml:space="preserve">
        <w:t> </w:t>
      </w:r>
      <w:r>
        <w:t xml:space="preserve">for a party nominee who is nominated by any method other than by primary election, the date the nomination is made; and</w:t>
      </w:r>
    </w:p>
    <w:p w:rsidR="003F3435" w:rsidRDefault="0032493E">
      <w:pPr>
        <w:spacing w:line="480" w:lineRule="auto"/>
        <w:ind w:firstLine="2160"/>
        <w:jc w:val="both"/>
      </w:pPr>
      <w:r>
        <w:t xml:space="preserve">(E)</w:t>
      </w:r>
      <w:r xml:space="preserve">
        <w:t> </w:t>
      </w:r>
      <w:r xml:space="preserve">
        <w:t> </w:t>
      </w:r>
      <w:r>
        <w:t xml:space="preserve">for an appointee to an office, the date the appointment is made;</w:t>
      </w:r>
    </w:p>
    <w:p w:rsidR="003F3435" w:rsidRDefault="0032493E">
      <w:pPr>
        <w:spacing w:line="480" w:lineRule="auto"/>
        <w:ind w:firstLine="1440"/>
        <w:jc w:val="both"/>
      </w:pPr>
      <w:r>
        <w:t xml:space="preserve">(6)</w:t>
      </w:r>
      <w:r xml:space="preserve">
        <w:t> </w:t>
      </w:r>
      <w:r xml:space="preserve">
        <w:t> </w:t>
      </w:r>
      <w:r>
        <w:t xml:space="preserve">on the date described by Subdivision (5), be registered to vote in the territory from which the office is elected; and</w:t>
      </w:r>
    </w:p>
    <w:p w:rsidR="003F3435" w:rsidRDefault="0032493E">
      <w:pPr>
        <w:spacing w:line="480" w:lineRule="auto"/>
        <w:ind w:firstLine="1440"/>
        <w:jc w:val="both"/>
      </w:pPr>
      <w:r>
        <w:t xml:space="preserve">(7)</w:t>
      </w:r>
      <w:r xml:space="preserve">
        <w:t> </w:t>
      </w:r>
      <w:r xml:space="preserve">
        <w:t> </w:t>
      </w:r>
      <w:r>
        <w:t xml:space="preserve">satisfy any other eligibility requirements prescribed by law for the office.</w:t>
      </w:r>
    </w:p>
    <w:p w:rsidR="003F3435" w:rsidRDefault="0032493E">
      <w:pPr>
        <w:spacing w:line="480" w:lineRule="auto"/>
        <w:ind w:firstLine="720"/>
        <w:jc w:val="both"/>
      </w:pPr>
      <w:r>
        <w:t xml:space="preserve">SECTION</w:t>
      </w:r>
      <w:r xml:space="preserve">
        <w:t> </w:t>
      </w:r>
      <w:r>
        <w:t xml:space="preserve">13.04.</w:t>
      </w:r>
      <w:r xml:space="preserve">
        <w:t> </w:t>
      </w:r>
      <w:r xml:space="preserve">
        <w:t> </w:t>
      </w:r>
      <w:r>
        <w:t xml:space="preserve">Subchapter A, Chapter 58, Family Code, is amended by adding Section 58.010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58.010.</w:t>
      </w:r>
      <w:r>
        <w:rPr>
          <w:u w:val="single"/>
        </w:rPr>
        <w:t xml:space="preserve"> </w:t>
      </w:r>
      <w:r>
        <w:rPr>
          <w:u w:val="single"/>
        </w:rPr>
        <w:t xml:space="preserve"> </w:t>
      </w:r>
      <w:r>
        <w:rPr>
          <w:u w:val="single"/>
        </w:rPr>
        <w:t xml:space="preserve">CONFIDENTIALITY OF WARRANTS OF ARREST.  Notwithstanding Article 15.26, Code of Criminal Procedure, an arrest warrant issued for a child and a complaint or affidavit on which an arrest warrant issued for a child is based are confidential and may be disclosed only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probation officer, and professional staff or consultants of the juvenile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juvenile justice agency, as defined by Section 58.101;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representing the child's parent in a proceeding under this title;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attorney representing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prosecuting attorney;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permission from the juvenile court, another individual, agency, or institution with a legitimate interest in the information or court.</w:t>
      </w:r>
    </w:p>
    <w:p w:rsidR="003F3435" w:rsidRDefault="0032493E">
      <w:pPr>
        <w:spacing w:line="480" w:lineRule="auto"/>
        <w:ind w:firstLine="720"/>
        <w:jc w:val="both"/>
      </w:pPr>
      <w:r>
        <w:t xml:space="preserve">SECTION</w:t>
      </w:r>
      <w:r xml:space="preserve">
        <w:t> </w:t>
      </w:r>
      <w:r>
        <w:t xml:space="preserve">13.05.</w:t>
      </w:r>
      <w:r xml:space="preserve">
        <w:t> </w:t>
      </w:r>
      <w:r xml:space="preserve">
        <w:t> </w:t>
      </w:r>
      <w:r>
        <w:t xml:space="preserve">Section 301.052(a),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may request disclosure under Section 301.051 of any or all of the following:</w:t>
      </w:r>
    </w:p>
    <w:p w:rsidR="003F3435" w:rsidRDefault="0032493E">
      <w:pPr>
        <w:spacing w:line="480" w:lineRule="auto"/>
        <w:ind w:firstLine="1440"/>
        <w:jc w:val="both"/>
      </w:pPr>
      <w:r>
        <w:t xml:space="preserve">(1)</w:t>
      </w:r>
      <w:r xml:space="preserve">
        <w:t> </w:t>
      </w:r>
      <w:r xml:space="preserve">
        <w:t> </w:t>
      </w:r>
      <w:r>
        <w:t xml:space="preserve">the correct names of the parties to the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any potential parties;</w:t>
      </w:r>
    </w:p>
    <w:p w:rsidR="003F3435" w:rsidRDefault="0032493E">
      <w:pPr>
        <w:spacing w:line="480" w:lineRule="auto"/>
        <w:ind w:firstLine="1440"/>
        <w:jc w:val="both"/>
      </w:pPr>
      <w:r>
        <w:t xml:space="preserve">(3)</w:t>
      </w:r>
      <w:r xml:space="preserve">
        <w:t> </w:t>
      </w:r>
      <w:r xml:space="preserve">
        <w:t> </w:t>
      </w:r>
      <w:r>
        <w:t xml:space="preserve">the legal theories and, in general, the factual bases of the responding party's claims or defenses;</w:t>
      </w:r>
    </w:p>
    <w:p w:rsidR="003F3435" w:rsidRDefault="0032493E">
      <w:pPr>
        <w:spacing w:line="480" w:lineRule="auto"/>
        <w:ind w:firstLine="1440"/>
        <w:jc w:val="both"/>
      </w:pPr>
      <w:r>
        <w:t xml:space="preserve">(4)</w:t>
      </w:r>
      <w:r xml:space="preserve">
        <w:t> </w:t>
      </w:r>
      <w:r xml:space="preserve">
        <w:t> </w:t>
      </w:r>
      <w:r>
        <w:t xml:space="preserve">the amount and any method of calculating economic damages;</w:t>
      </w:r>
    </w:p>
    <w:p w:rsidR="003F3435" w:rsidRDefault="0032493E">
      <w:pPr>
        <w:spacing w:line="480" w:lineRule="auto"/>
        <w:ind w:firstLine="1440"/>
        <w:jc w:val="both"/>
      </w:pPr>
      <w:r>
        <w:t xml:space="preserve">(5)</w:t>
      </w:r>
      <w:r xml:space="preserve">
        <w:t> </w:t>
      </w:r>
      <w:r xml:space="preserve">
        <w:t> </w:t>
      </w:r>
      <w: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t xml:space="preserve">(6)</w:t>
      </w:r>
      <w:r xml:space="preserve">
        <w:t> </w:t>
      </w:r>
      <w:r xml:space="preserve">
        <w:t> </w:t>
      </w:r>
      <w:r>
        <w:t xml:space="preserve">for any testifying expert:</w:t>
      </w:r>
    </w:p>
    <w:p w:rsidR="003F3435" w:rsidRDefault="0032493E">
      <w:pPr>
        <w:spacing w:line="480" w:lineRule="auto"/>
        <w:ind w:firstLine="2160"/>
        <w:jc w:val="both"/>
      </w:pPr>
      <w:r>
        <w:t xml:space="preserve">(A)</w:t>
      </w:r>
      <w:r xml:space="preserve">
        <w:t> </w:t>
      </w:r>
      <w:r xml:space="preserve">
        <w:t> </w:t>
      </w:r>
      <w:r>
        <w:t xml:space="preserve">the expert's name, address, and telephone number;</w:t>
      </w:r>
    </w:p>
    <w:p w:rsidR="003F3435" w:rsidRDefault="0032493E">
      <w:pPr>
        <w:spacing w:line="480" w:lineRule="auto"/>
        <w:ind w:firstLine="2160"/>
        <w:jc w:val="both"/>
      </w:pPr>
      <w:r>
        <w:t xml:space="preserve">(B)</w:t>
      </w:r>
      <w:r xml:space="preserve">
        <w:t> </w:t>
      </w:r>
      <w:r xml:space="preserve">
        <w:t> </w:t>
      </w:r>
      <w:r>
        <w:t xml:space="preserve">the subject matter on which the expert will testify;</w:t>
      </w:r>
    </w:p>
    <w:p w:rsidR="003F3435" w:rsidRDefault="0032493E">
      <w:pPr>
        <w:spacing w:line="480" w:lineRule="auto"/>
        <w:ind w:firstLine="2160"/>
        <w:jc w:val="both"/>
      </w:pPr>
      <w:r>
        <w:t xml:space="preserve">(C)</w:t>
      </w:r>
      <w:r xml:space="preserve">
        <w:t> </w:t>
      </w:r>
      <w:r xml:space="preserve">
        <w:t> </w:t>
      </w:r>
      <w: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t xml:space="preserve">(D)</w:t>
      </w:r>
      <w:r xml:space="preserve">
        <w:t> </w:t>
      </w:r>
      <w:r xml:space="preserve">
        <w:t> </w:t>
      </w:r>
      <w:r>
        <w:t xml:space="preserve">if the expert is retained by, employed by, or otherwise subject to the control of the responding party:</w:t>
      </w:r>
    </w:p>
    <w:p w:rsidR="003F3435" w:rsidRDefault="0032493E">
      <w:pPr>
        <w:spacing w:line="480" w:lineRule="auto"/>
        <w:ind w:firstLine="2880"/>
        <w:jc w:val="both"/>
      </w:pPr>
      <w:r>
        <w:t xml:space="preserve">(i)</w:t>
      </w:r>
      <w:r xml:space="preserve">
        <w:t> </w:t>
      </w:r>
      <w:r xml:space="preserve">
        <w:t> </w:t>
      </w:r>
      <w: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t xml:space="preserve">(ii)</w:t>
      </w:r>
      <w:r xml:space="preserve">
        <w:t> </w:t>
      </w:r>
      <w:r xml:space="preserve">
        <w:t> </w:t>
      </w:r>
      <w:r>
        <w:t xml:space="preserve">the expert's current resume and biography;</w:t>
      </w:r>
    </w:p>
    <w:p w:rsidR="003F3435" w:rsidRDefault="0032493E">
      <w:pPr>
        <w:spacing w:line="480" w:lineRule="auto"/>
        <w:ind w:firstLine="1440"/>
        <w:jc w:val="both"/>
      </w:pPr>
      <w:r>
        <w:t xml:space="preserve">(7)</w:t>
      </w:r>
      <w:r xml:space="preserve">
        <w:t> </w:t>
      </w:r>
      <w:r xml:space="preserve">
        <w:t> </w:t>
      </w:r>
      <w:r>
        <w:t xml:space="preserve">any discoverable settlement agreement described by Rule 192.3(g), Texas Rules of Civil Procedure;</w:t>
      </w:r>
    </w:p>
    <w:p w:rsidR="003F3435" w:rsidRDefault="0032493E">
      <w:pPr>
        <w:spacing w:line="480" w:lineRule="auto"/>
        <w:ind w:firstLine="1440"/>
        <w:jc w:val="both"/>
      </w:pPr>
      <w:r>
        <w:t xml:space="preserve">(8)</w:t>
      </w:r>
      <w:r xml:space="preserve">
        <w:t> </w:t>
      </w:r>
      <w:r xml:space="preserve">
        <w:t> </w:t>
      </w:r>
      <w:r>
        <w:t xml:space="preserve">any discoverable witness </w:t>
      </w:r>
      <w:r>
        <w:rPr>
          <w:u w:val="single"/>
        </w:rPr>
        <w:t xml:space="preserve">statement</w:t>
      </w:r>
      <w:r>
        <w:t xml:space="preserve"> [</w:t>
      </w:r>
      <w:r>
        <w:rPr>
          <w:strike/>
        </w:rPr>
        <w:t xml:space="preserve">settlement</w:t>
      </w:r>
      <w:r>
        <w:t xml:space="preserve">] described by Rule 192.3(h), Texas Rules of Civil Procedure;</w:t>
      </w:r>
    </w:p>
    <w:p w:rsidR="003F3435" w:rsidRDefault="0032493E">
      <w:pPr>
        <w:spacing w:line="480" w:lineRule="auto"/>
        <w:ind w:firstLine="1440"/>
        <w:jc w:val="both"/>
      </w:pPr>
      <w:r>
        <w:t xml:space="preserve">(9)</w:t>
      </w:r>
      <w:r xml:space="preserve">
        <w:t> </w:t>
      </w:r>
      <w:r xml:space="preserve">
        <w:t> </w:t>
      </w:r>
      <w:r>
        <w:t xml:space="preserve">in an action alleging physical or mental injury and damages from the occurrence that is the subject of the action:</w:t>
      </w:r>
    </w:p>
    <w:p w:rsidR="003F3435" w:rsidRDefault="0032493E">
      <w:pPr>
        <w:spacing w:line="480" w:lineRule="auto"/>
        <w:ind w:firstLine="2160"/>
        <w:jc w:val="both"/>
      </w:pPr>
      <w:r>
        <w:t xml:space="preserve">(A)</w:t>
      </w:r>
      <w:r xml:space="preserve">
        <w:t> </w:t>
      </w:r>
      <w:r xml:space="preserve">
        <w:t> </w:t>
      </w:r>
      <w:r>
        <w:t xml:space="preserve">all medical records and bills that are reasonably related to the injuries or damages asserted; or</w:t>
      </w:r>
    </w:p>
    <w:p w:rsidR="003F3435" w:rsidRDefault="0032493E">
      <w:pPr>
        <w:spacing w:line="480" w:lineRule="auto"/>
        <w:ind w:firstLine="2160"/>
        <w:jc w:val="both"/>
      </w:pPr>
      <w:r>
        <w:t xml:space="preserve">(B)</w:t>
      </w:r>
      <w:r xml:space="preserve">
        <w:t> </w:t>
      </w:r>
      <w:r xml:space="preserve">
        <w:t> </w:t>
      </w:r>
      <w:r>
        <w:t xml:space="preserve">an authorization permitting the disclosure of the information described by Paragraph (A);</w:t>
      </w:r>
    </w:p>
    <w:p w:rsidR="003F3435" w:rsidRDefault="0032493E">
      <w:pPr>
        <w:spacing w:line="480" w:lineRule="auto"/>
        <w:ind w:firstLine="1440"/>
        <w:jc w:val="both"/>
      </w:pPr>
      <w:r>
        <w:t xml:space="preserve">(10)</w:t>
      </w:r>
      <w:r xml:space="preserve">
        <w:t> </w:t>
      </w:r>
      <w:r xml:space="preserve">
        <w:t> </w:t>
      </w:r>
      <w: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t xml:space="preserve">(11)</w:t>
      </w:r>
      <w:r xml:space="preserve">
        <w:t> </w:t>
      </w:r>
      <w:r xml:space="preserve">
        <w:t> </w:t>
      </w:r>
      <w:r>
        <w:t xml:space="preserve">the name, address, and telephone number of any person who may be designated as a responsible third party.</w:t>
      </w:r>
    </w:p>
    <w:p w:rsidR="003F3435" w:rsidRDefault="0032493E">
      <w:pPr>
        <w:spacing w:line="480" w:lineRule="auto"/>
        <w:ind w:firstLine="720"/>
        <w:jc w:val="both"/>
      </w:pPr>
      <w:r>
        <w:t xml:space="preserve">SECTION</w:t>
      </w:r>
      <w:r xml:space="preserve">
        <w:t> </w:t>
      </w:r>
      <w:r>
        <w:t xml:space="preserve">13.06.</w:t>
      </w:r>
      <w:r xml:space="preserve">
        <w:t> </w:t>
      </w:r>
      <w:r xml:space="preserve">
        <w:t> </w:t>
      </w:r>
      <w:r>
        <w:t xml:space="preserve">Section 552.117, Government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2A.001,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2A.001,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 regardless of whether the current or former clerk or employee complies with Section 552.024 or 552.1175;</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law clerk, or staff attorney, regardless of whether the employee complies with Section 552.024 or 552.1175; 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 regardless of whether the employee complies with Section 552.024 or 552.1175</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all</w:t>
      </w:r>
      <w:r>
        <w:t xml:space="preserve"> </w:t>
      </w:r>
      <w:r>
        <w:t xml:space="preserve">[</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county clerk or district clerk on request of a person to whom this section applies shall redact information described by Subsection (a) that relates to the person posted on an Internet website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clerk;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entity with which the county contracts for the provision or maintenance of the Internet website.</w:t>
      </w:r>
    </w:p>
    <w:p w:rsidR="003F3435" w:rsidRDefault="0032493E">
      <w:pPr>
        <w:spacing w:line="480" w:lineRule="auto"/>
        <w:ind w:firstLine="720"/>
        <w:jc w:val="both"/>
      </w:pPr>
      <w:r>
        <w:t xml:space="preserve">SECTION</w:t>
      </w:r>
      <w:r xml:space="preserve">
        <w:t> </w:t>
      </w:r>
      <w:r>
        <w:t xml:space="preserve">13.07.</w:t>
      </w:r>
      <w:r xml:space="preserve">
        <w:t> </w:t>
      </w:r>
      <w:r xml:space="preserve">
        <w:t> </w:t>
      </w:r>
      <w:r>
        <w:t xml:space="preserve">Section 552.1175, Government Code, is amended by amending Subsections (a) and (e) and adding Subsection (e-1)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law clerk, or staff attorney;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county clerk or district clerk on request of a person to whom this section applies shall redact information described by Subsection (b) that relates to the person from any document the clerk posts on an Internet website.</w:t>
      </w:r>
    </w:p>
    <w:p w:rsidR="003F3435" w:rsidRDefault="0032493E">
      <w:pPr>
        <w:spacing w:line="480" w:lineRule="auto"/>
        <w:ind w:firstLine="720"/>
        <w:jc w:val="both"/>
      </w:pPr>
      <w:r>
        <w:t xml:space="preserve">SECTION</w:t>
      </w:r>
      <w:r xml:space="preserve">
        <w:t> </w:t>
      </w:r>
      <w:r>
        <w:t xml:space="preserve">13.08.</w:t>
      </w:r>
      <w:r xml:space="preserve">
        <w:t> </w:t>
      </w:r>
      <w:r xml:space="preserve">
        <w:t> </w:t>
      </w:r>
      <w:r>
        <w:t xml:space="preserve">Section 42.07(b), Penal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"Court employee" means an employee whose duties relate to court administration, including a court clerk, court coordinator, court administrator, law clerk, or staff attorney. </w:t>
      </w:r>
      <w:r>
        <w:rPr>
          <w:u w:val="single"/>
        </w:rPr>
        <w:t xml:space="preserve"> </w:t>
      </w:r>
      <w:r>
        <w:rPr>
          <w:u w:val="single"/>
        </w:rPr>
        <w:t xml:space="preserve">The term does not include a judge.</w:t>
      </w:r>
      <w:r>
        <w:t xml:space="preserve"> </w:t>
      </w:r>
    </w:p>
    <w:p w:rsidR="003F3435" w:rsidRDefault="0032493E">
      <w:pPr>
        <w:spacing w:line="480" w:lineRule="auto"/>
        <w:ind w:firstLine="1440"/>
        <w:jc w:val="both"/>
      </w:pPr>
      <w:r>
        <w:rPr>
          <w:u w:val="single"/>
        </w:rPr>
        <w:t xml:space="preserve">(1-a)</w:t>
      </w:r>
      <w:r xml:space="preserve">
        <w:t> </w:t>
      </w:r>
      <w:r xml:space="preserve">
        <w:t> </w:t>
      </w:r>
      <w:r>
        <w:t xml:space="preserve">"Electronic communication" means a transfer of signs, signals, writing, images, sounds, data, or intelligence of any nature transmitted in whole or in part by a wire, radio, electromagnetic, photoelectronic, or photo-optical system. </w:t>
      </w:r>
      <w:r>
        <w:t xml:space="preserve">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communication initiated through the use of electronic mail, instant message, network call, a cellular or other type of telephone, a computer, a camera, text message, a social media platform or application, an Internet website, any other Internet-based communication tool, or facsimile machine; and</w:t>
      </w:r>
    </w:p>
    <w:p w:rsidR="003F3435" w:rsidRDefault="0032493E">
      <w:pPr>
        <w:spacing w:line="480" w:lineRule="auto"/>
        <w:ind w:firstLine="2160"/>
        <w:jc w:val="both"/>
      </w:pPr>
      <w:r>
        <w:t xml:space="preserve">(B)</w:t>
      </w:r>
      <w:r xml:space="preserve">
        <w:t> </w:t>
      </w:r>
      <w:r xml:space="preserve">
        <w:t> </w:t>
      </w:r>
      <w:r>
        <w:t xml:space="preserve">a communication made to a pager.</w:t>
      </w:r>
    </w:p>
    <w:p w:rsidR="003F3435" w:rsidRDefault="0032493E">
      <w:pPr>
        <w:spacing w:line="480" w:lineRule="auto"/>
        <w:ind w:firstLine="720"/>
        <w:jc w:val="both"/>
      </w:pPr>
      <w:r>
        <w:t xml:space="preserve">SECTION</w:t>
      </w:r>
      <w:r xml:space="preserve">
        <w:t> </w:t>
      </w:r>
      <w:r>
        <w:t xml:space="preserve">13.09.</w:t>
      </w:r>
      <w:r xml:space="preserve">
        <w:t> </w:t>
      </w:r>
      <w:r xml:space="preserve">
        <w:t> </w:t>
      </w:r>
      <w:r>
        <w:t xml:space="preserve">Section 42.07(c),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Class A misdemeanor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actor has previously been convicted under this section;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offense was committed under Subsection (a)(7) or (8) and:</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commit suicide;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engage in conduct causing serious bodily injury to the child;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actor has previously violated a temporary restraining order or injunction issued under Chapter 129A, Civil Practice and Remedies Code</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offense was committed against a person the actor knows is a court employee;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the offense was committed against a person the actor knows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 employee and the actor has previously been convicted under this section;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was committed against a person the actor knows is a judge and the actor has previously been convicted under this section</w:t>
      </w:r>
      <w:r>
        <w:t xml:space="preserve">.</w:t>
      </w:r>
    </w:p>
    <w:p w:rsidR="003F3435" w:rsidRDefault="0032493E">
      <w:pPr>
        <w:spacing w:line="480" w:lineRule="auto"/>
        <w:ind w:firstLine="720"/>
        <w:jc w:val="both"/>
      </w:pPr>
      <w:r>
        <w:t xml:space="preserve">SECTION</w:t>
      </w:r>
      <w:r xml:space="preserve">
        <w:t> </w:t>
      </w:r>
      <w:r>
        <w:t xml:space="preserve">13.10.</w:t>
      </w:r>
      <w:r xml:space="preserve">
        <w:t> </w:t>
      </w:r>
      <w:r xml:space="preserve">
        <w:t> </w:t>
      </w:r>
      <w:r>
        <w:t xml:space="preserve">Section 21.049, Property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NOTICE OF DECISION OF SPECIAL COMMISSIONERS.  The judge of a court hearing a proceeding under this chapter shall inform the clerk of the court as to a decision by the special commissioners on the day the decision is filed or on the next working day after the day the decision is filed.  Not later than the next working day after the day the decision is filed, the clerk shall send notice of the decision by </w:t>
      </w:r>
      <w:r>
        <w:rPr>
          <w:u w:val="single"/>
        </w:rPr>
        <w:t xml:space="preserve">a delivery method described under Rule 21a, Texas Rules of Civil Procedure</w:t>
      </w:r>
      <w:r>
        <w:t xml:space="preserve"> [</w:t>
      </w:r>
      <w:r>
        <w:rPr>
          <w:strike/>
        </w:rPr>
        <w:t xml:space="preserve">certified or registered United States mail, return receipt requested</w:t>
      </w:r>
      <w:r>
        <w:t xml:space="preserve">], to the parties in the proceeding, or to their attorneys of record, at their addresses of record.</w:t>
      </w:r>
    </w:p>
    <w:p w:rsidR="003F3435" w:rsidRDefault="0032493E">
      <w:pPr>
        <w:spacing w:line="480" w:lineRule="auto"/>
        <w:ind w:firstLine="720"/>
        <w:jc w:val="both"/>
      </w:pPr>
      <w:r>
        <w:t xml:space="preserve">SECTION</w:t>
      </w:r>
      <w:r xml:space="preserve">
        <w:t> </w:t>
      </w:r>
      <w:r>
        <w:t xml:space="preserve">13.11.</w:t>
      </w:r>
      <w:r xml:space="preserve">
        <w:t> </w:t>
      </w:r>
      <w:r xml:space="preserve">
        <w:t> </w:t>
      </w:r>
      <w:r>
        <w:t xml:space="preserve">Section 25.025(a), Tax Code, as amended by Chapters 76 (S.B. 617), 152 (S.B. 870), 430 (H.B. 1911), 765 (H.B. 4504), and 937 (S.B. 1525), Acts of the 88th Legislature, Regular Session, 2023, is reenacted and further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w:t>
      </w:r>
    </w:p>
    <w:p w:rsidR="003F3435" w:rsidRDefault="0032493E">
      <w:pPr>
        <w:spacing w:line="480" w:lineRule="auto"/>
        <w:ind w:firstLine="1440"/>
        <w:jc w:val="both"/>
      </w:pPr>
      <w:r>
        <w:rPr>
          <w:u w:val="single"/>
        </w:rPr>
        <w:t xml:space="preserve">(29)</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law clerk, or staff attorney; and</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w:t>
      </w:r>
      <w:r>
        <w:t xml:space="preserve">.</w:t>
      </w:r>
    </w:p>
    <w:p w:rsidR="003F3435" w:rsidRDefault="0032493E">
      <w:pPr>
        <w:spacing w:line="480" w:lineRule="auto"/>
        <w:ind w:firstLine="720"/>
        <w:jc w:val="both"/>
      </w:pPr>
      <w:r>
        <w:t xml:space="preserve">SECTION</w:t>
      </w:r>
      <w:r xml:space="preserve">
        <w:t> </w:t>
      </w:r>
      <w:r>
        <w:t xml:space="preserve">13.12.</w:t>
      </w:r>
      <w:r xml:space="preserve">
        <w:t> </w:t>
      </w:r>
      <w:r xml:space="preserve">
        <w:t> </w:t>
      </w:r>
      <w:r>
        <w:t xml:space="preserve">Section 34.03(a), Tax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w:t>
      </w:r>
    </w:p>
    <w:p w:rsidR="003F3435" w:rsidRDefault="0032493E">
      <w:pPr>
        <w:spacing w:line="480" w:lineRule="auto"/>
        <w:ind w:firstLine="1440"/>
        <w:jc w:val="both"/>
      </w:pPr>
      <w:r>
        <w:t xml:space="preserve">(1)</w:t>
      </w:r>
      <w:r xml:space="preserve">
        <w:t> </w:t>
      </w:r>
      <w:r xml:space="preserve">
        <w:t> </w:t>
      </w:r>
      <w:r>
        <w:t xml:space="preserve">if the amount of excess proceeds is more than $25, before the 31st day after the date the excess proceeds are received by the clerk, send by </w:t>
      </w:r>
      <w:r>
        <w:rPr>
          <w:u w:val="single"/>
        </w:rPr>
        <w:t xml:space="preserve">a delivery method described by Rule 21a, Texas Rules of Civil Procedure</w:t>
      </w:r>
      <w:r>
        <w:t xml:space="preserve"> [</w:t>
      </w:r>
      <w:r>
        <w:rPr>
          <w:strike/>
        </w:rPr>
        <w:t xml:space="preserve">certified mail, return receipt requested</w:t>
      </w:r>
      <w:r>
        <w:t xml:space="preserve">], a written notice to the former owner of the property, at the former owner's last known address according to the records of the court or any other source reasonably available to the court, that:</w:t>
      </w:r>
    </w:p>
    <w:p w:rsidR="003F3435" w:rsidRDefault="0032493E">
      <w:pPr>
        <w:spacing w:line="480" w:lineRule="auto"/>
        <w:ind w:firstLine="2160"/>
        <w:jc w:val="both"/>
      </w:pPr>
      <w:r>
        <w:t xml:space="preserve">(A)</w:t>
      </w:r>
      <w:r xml:space="preserve">
        <w:t> </w:t>
      </w:r>
      <w:r xml:space="preserve">
        <w:t> </w:t>
      </w:r>
      <w:r>
        <w:t xml:space="preserve">states the amount of the excess proceeds;</w:t>
      </w:r>
    </w:p>
    <w:p w:rsidR="003F3435" w:rsidRDefault="0032493E">
      <w:pPr>
        <w:spacing w:line="480" w:lineRule="auto"/>
        <w:ind w:firstLine="2160"/>
        <w:jc w:val="both"/>
      </w:pPr>
      <w:r>
        <w:t xml:space="preserve">(B)</w:t>
      </w:r>
      <w:r xml:space="preserve">
        <w:t> </w:t>
      </w:r>
      <w:r xml:space="preserve">
        <w:t> </w:t>
      </w:r>
      <w:r>
        <w:t xml:space="preserve">informs the former owner of that owner's rights to claim the excess proceeds under Section 34.04; and</w:t>
      </w:r>
    </w:p>
    <w:p w:rsidR="003F3435" w:rsidRDefault="0032493E">
      <w:pPr>
        <w:spacing w:line="480" w:lineRule="auto"/>
        <w:ind w:firstLine="2160"/>
        <w:jc w:val="both"/>
      </w:pPr>
      <w:r>
        <w:t xml:space="preserve">(C)</w:t>
      </w:r>
      <w:r xml:space="preserve">
        <w:t> </w:t>
      </w:r>
      <w:r xml:space="preserve">
        <w:t> </w:t>
      </w:r>
      <w:r>
        <w:t xml:space="preserve">includes a copy or the complete text of this section and Section 34.04;</w:t>
      </w:r>
    </w:p>
    <w:p w:rsidR="003F3435" w:rsidRDefault="0032493E">
      <w:pPr>
        <w:spacing w:line="480" w:lineRule="auto"/>
        <w:ind w:firstLine="1440"/>
        <w:jc w:val="both"/>
      </w:pPr>
      <w:r>
        <w:t xml:space="preserve">(2)</w:t>
      </w:r>
      <w:r xml:space="preserve">
        <w:t> </w:t>
      </w:r>
      <w:r xml:space="preserve">
        <w:t> </w:t>
      </w:r>
      <w:r>
        <w:t xml:space="preserve">regardless of the amount, keep the excess proceeds paid into court as provided by Section 34.02(d) for a period of two years after the date of the sale unless otherwise ordered by the court; and</w:t>
      </w:r>
    </w:p>
    <w:p w:rsidR="003F3435" w:rsidRDefault="0032493E">
      <w:pPr>
        <w:spacing w:line="480" w:lineRule="auto"/>
        <w:ind w:firstLine="1440"/>
        <w:jc w:val="both"/>
      </w:pPr>
      <w:r>
        <w:t xml:space="preserve">(3)</w:t>
      </w:r>
      <w:r xml:space="preserve">
        <w:t> </w:t>
      </w:r>
      <w:r xml:space="preserve">
        <w:t> </w:t>
      </w:r>
      <w:r>
        <w:t xml:space="preserve">regardless of the amount, send to the attorney general notice of the deposit and amount of excess proceeds if the attorney general or a state agency represented by the attorney general is named as an in rem defendant in the underlying suit for seizure of the property or foreclosure of a tax lien on the property.</w:t>
      </w:r>
    </w:p>
    <w:p w:rsidR="003F3435" w:rsidRDefault="0032493E">
      <w:pPr>
        <w:spacing w:line="480" w:lineRule="auto"/>
        <w:ind w:firstLine="720"/>
        <w:jc w:val="both"/>
      </w:pPr>
      <w:r>
        <w:t xml:space="preserve">SECTION</w:t>
      </w:r>
      <w:r xml:space="preserve">
        <w:t> </w:t>
      </w:r>
      <w:r>
        <w:t xml:space="preserve">13.13.</w:t>
      </w:r>
      <w:r xml:space="preserve">
        <w:t> </w:t>
      </w:r>
      <w:r xml:space="preserve">
        <w:t> </w:t>
      </w:r>
      <w:r>
        <w:t xml:space="preserve">Section 521.121, Transportation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street address of the courthouse in which the license holder or license holder's spouse or parent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serves as a federal judge, including a federal bankruptcy judge, a marshal of the United States Marshals Service, a United States attorney, or a state judge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performs duties related to court administration, including a court clerk, court coordinator, court administrator, law clerk, or staff attorney;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address of the office in which the license holder or the license holder's spouse or parent performs duties as an employee of the office of a county clerk, district clerk, or county and district clerk, or of the Office of Court Administration of the Texas Judicial System and entities administratively attached to the office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1.005, Election Code, </w:t>
      </w:r>
      <w:r>
        <w:rPr>
          <w:u w:val="single"/>
        </w:rPr>
        <w:t xml:space="preserve">or as a county clerk, district clerk, or county and district clerk,</w:t>
      </w:r>
      <w:r>
        <w:t xml:space="preserve"> </w:t>
      </w:r>
      <w:r>
        <w:t xml:space="preserve">or as a federal bankruptcy judge, a marshal of the United States Marshals Service, [</w:t>
      </w:r>
      <w:r>
        <w:rPr>
          <w:strike/>
        </w:rPr>
        <w:t xml:space="preserve">or</w:t>
      </w:r>
      <w:r>
        <w:t xml:space="preserve">] a United States attorney, </w:t>
      </w:r>
      <w:r>
        <w:rPr>
          <w:u w:val="single"/>
        </w:rPr>
        <w:t xml:space="preserve">or for a license holder whose duties relate to court administration, including a court clerk, court coordinator, court administrator, law clerk, or staff attorney, or as an employee of the office of a county clerk, district clerk, or county and district clerk, or of the Office of Court Administration of the Texas Judicial System and entities administratively attached to the office,</w:t>
      </w:r>
      <w:r>
        <w:t xml:space="preserve"> to omit the residence address of the judge</w:t>
      </w:r>
      <w:r>
        <w:rPr>
          <w:u w:val="single"/>
        </w:rPr>
        <w:t xml:space="preserve">,</w:t>
      </w:r>
      <w:r>
        <w:t xml:space="preserve"> [</w:t>
      </w:r>
      <w:r>
        <w:rPr>
          <w:strike/>
        </w:rPr>
        <w:t xml:space="preserve">or</w:t>
      </w:r>
      <w:r>
        <w:t xml:space="preserve">] official</w:t>
      </w:r>
      <w:r>
        <w:rPr>
          <w:u w:val="single"/>
        </w:rPr>
        <w:t xml:space="preserve">, or employee</w:t>
      </w:r>
      <w:r>
        <w:t xml:space="preserve"> and any family member of the judge</w:t>
      </w:r>
      <w:r>
        <w:rPr>
          <w:u w:val="single"/>
        </w:rPr>
        <w:t xml:space="preserve">,</w:t>
      </w:r>
      <w:r>
        <w:t xml:space="preserve"> [</w:t>
      </w:r>
      <w:r>
        <w:rPr>
          <w:strike/>
        </w:rPr>
        <w:t xml:space="preserve">or</w:t>
      </w:r>
      <w:r>
        <w:t xml:space="preserve">] official</w:t>
      </w:r>
      <w:r>
        <w:rPr>
          <w:u w:val="single"/>
        </w:rPr>
        <w:t xml:space="preserve">, or employee</w:t>
      </w:r>
      <w:r>
        <w:t xml:space="preserve"> on the license holder's license and to </w:t>
      </w:r>
      <w:r>
        <w:rPr>
          <w:u w:val="single"/>
        </w:rPr>
        <w:t xml:space="preserve">print</w:t>
      </w:r>
      <w:r>
        <w:t xml:space="preserve"> </w:t>
      </w:r>
      <w:r>
        <w:t xml:space="preserve">[</w:t>
      </w:r>
      <w:r>
        <w:rPr>
          <w:strike/>
        </w:rPr>
        <w:t xml:space="preserve">include</w:t>
      </w:r>
      <w:r>
        <w:t xml:space="preserve">], in lieu of that address, the street address of the courthouse or office building in which the license holder or license holder's spouse or parent serves as a federal or state judge</w:t>
      </w:r>
      <w:r>
        <w:rPr>
          <w:u w:val="single"/>
        </w:rPr>
        <w:t xml:space="preserve">,</w:t>
      </w:r>
      <w:r>
        <w:t xml:space="preserve"> [</w:t>
      </w:r>
      <w:r>
        <w:rPr>
          <w:strike/>
        </w:rPr>
        <w:t xml:space="preserve">or</w:t>
      </w:r>
      <w:r>
        <w:t xml:space="preserve">] official</w:t>
      </w:r>
      <w:r>
        <w:rPr>
          <w:u w:val="single"/>
        </w:rPr>
        <w:t xml:space="preserve">, or employee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residence address of a license holder whose residence address is omitted using the procedure under Subsection (c) is confidential and is available only for the official use of the department or a law enforcement agency.</w:t>
      </w:r>
    </w:p>
    <w:p w:rsidR="003F3435" w:rsidRDefault="0032493E">
      <w:pPr>
        <w:spacing w:line="480" w:lineRule="auto"/>
        <w:ind w:firstLine="720"/>
        <w:jc w:val="both"/>
      </w:pPr>
      <w:r>
        <w:t xml:space="preserve">SECTION</w:t>
      </w:r>
      <w:r xml:space="preserve">
        <w:t> </w:t>
      </w:r>
      <w:r>
        <w:t xml:space="preserve">13.14.</w:t>
      </w:r>
      <w:r xml:space="preserve">
        <w:t> </w:t>
      </w:r>
      <w:r xml:space="preserve">
        <w:t> </w:t>
      </w:r>
      <w:r>
        <w:t xml:space="preserve">Section 521.243(a),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Unless the petition is dismissed under Section 521.2421(f), the clerk of the court shall send </w:t>
      </w:r>
      <w:r>
        <w:rPr>
          <w:u w:val="single"/>
        </w:rPr>
        <w:t xml:space="preserve">electronically or by a delivery method described by Rule 21a, Texas Rules of Civil Procedure,</w:t>
      </w:r>
      <w:r>
        <w:t xml:space="preserve"> [</w:t>
      </w:r>
      <w:r>
        <w:rPr>
          <w:strike/>
        </w:rPr>
        <w:t xml:space="preserve">by certified mail</w:t>
      </w:r>
      <w:r>
        <w:t xml:space="preserve">]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SECTION</w:t>
      </w:r>
      <w:r xml:space="preserve">
        <w:t> </w:t>
      </w:r>
      <w:r>
        <w:t xml:space="preserve">13.15.</w:t>
      </w:r>
      <w:r xml:space="preserve">
        <w:t> </w:t>
      </w:r>
      <w:r xml:space="preserve">
        <w:t> </w:t>
      </w:r>
      <w:r>
        <w:t xml:space="preserve">Section 141.001(a), Election Code, as amended by this article, applies only to the eligibility requirements for a candidate or officer whose term of office will begin on or after September 1, 2025. </w:t>
      </w:r>
      <w:r>
        <w:t xml:space="preserve"> </w:t>
      </w:r>
      <w:r>
        <w:t xml:space="preserve">The eligibility requirements for a candidate or officer whose term of office will begin before that date are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13.16.</w:t>
      </w:r>
      <w:r xml:space="preserve">
        <w:t> </w:t>
      </w:r>
      <w:r xml:space="preserve">
        <w:t> </w:t>
      </w:r>
      <w:r>
        <w:t xml:space="preserve">Section 301.052(a), Family Code, as amended by this article, applies to an action that is pending in a trial court on September 1, 2025, or that is filed on or after that date.</w:t>
      </w:r>
    </w:p>
    <w:p w:rsidR="003F3435" w:rsidRDefault="0032493E">
      <w:pPr>
        <w:spacing w:line="480" w:lineRule="auto"/>
        <w:ind w:firstLine="720"/>
        <w:jc w:val="both"/>
      </w:pPr>
      <w:r>
        <w:t xml:space="preserve">SECTION</w:t>
      </w:r>
      <w:r xml:space="preserve">
        <w:t> </w:t>
      </w:r>
      <w:r>
        <w:t xml:space="preserve">13.17.</w:t>
      </w:r>
      <w:r xml:space="preserve">
        <w:t> </w:t>
      </w:r>
      <w:r xml:space="preserve">
        <w:t> </w:t>
      </w:r>
      <w:r>
        <w:t xml:space="preserve">Section 42.07, Penal Code, as amended by this article, applies only to an offense committed on or after September 1, 2025.  An offense committed before that date is governed by the law in effect on the date the offense was committed, and the former law is continued in effect for that purpose.  For purposes of this section, an offense was committed before September 1, 2025, if any element of the offense occurred before that date.</w:t>
      </w:r>
    </w:p>
    <w:p w:rsidR="003F3435" w:rsidRDefault="0032493E">
      <w:pPr>
        <w:spacing w:line="480" w:lineRule="auto"/>
        <w:ind w:firstLine="720"/>
        <w:jc w:val="both"/>
      </w:pPr>
      <w:r>
        <w:t xml:space="preserve">SECTION</w:t>
      </w:r>
      <w:r xml:space="preserve">
        <w:t> </w:t>
      </w:r>
      <w:r>
        <w:t xml:space="preserve">13.18.</w:t>
      </w:r>
      <w:r xml:space="preserve">
        <w:t> </w:t>
      </w:r>
      <w:r xml:space="preserve">
        <w:t> </w:t>
      </w:r>
      <w:r>
        <w:t xml:space="preserve">Not later than November 1, 2026, the Department of Public Safety shall:</w:t>
      </w:r>
    </w:p>
    <w:p w:rsidR="003F3435" w:rsidRDefault="0032493E">
      <w:pPr>
        <w:spacing w:line="480" w:lineRule="auto"/>
        <w:ind w:firstLine="1440"/>
        <w:jc w:val="both"/>
      </w:pPr>
      <w:r>
        <w:t xml:space="preserve">(1)</w:t>
      </w:r>
      <w:r xml:space="preserve">
        <w:t> </w:t>
      </w:r>
      <w:r xml:space="preserve">
        <w:t> </w:t>
      </w:r>
      <w:r>
        <w:t xml:space="preserve">review the department's processes for implementation of and compliance with Section 521.121, Transportation Code, as amended by this Act; and</w:t>
      </w:r>
    </w:p>
    <w:p w:rsidR="003F3435" w:rsidRDefault="0032493E">
      <w:pPr>
        <w:spacing w:line="480" w:lineRule="auto"/>
        <w:ind w:firstLine="1440"/>
        <w:jc w:val="both"/>
      </w:pPr>
      <w:r>
        <w:t xml:space="preserve">(2)</w:t>
      </w:r>
      <w:r xml:space="preserve">
        <w:t> </w:t>
      </w:r>
      <w:r xml:space="preserve">
        <w:t> </w:t>
      </w:r>
      <w:r>
        <w:t xml:space="preserve">submit to the governor, the lieutenant governor, the speaker of the house of representatives, each member of the legislature, and the Texas Judicial Council a written report containing the results of the review, a description of the methods used to prepare the review, and any recommendations for legislative or other action.</w:t>
      </w:r>
    </w:p>
    <w:p w:rsidR="003F3435" w:rsidRDefault="0032493E">
      <w:pPr>
        <w:spacing w:line="480" w:lineRule="auto"/>
        <w:jc w:val="center"/>
      </w:pPr>
      <w:r>
        <w:t xml:space="preserve">ARTICLE 14.  CONFLICT; EFFECTIVE DATE</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Except as otherwise provided by a provision of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