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89R31127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et al.</w:t>
      </w:r>
      <w:r xml:space="preserve">
        <w:tab wTab="150" tlc="none" cTlc="0"/>
      </w:r>
      <w:r>
        <w:t xml:space="preserve">S.B.</w:t>
      </w:r>
      <w:r xml:space="preserve">
        <w:t> </w:t>
      </w:r>
      <w:r>
        <w:t xml:space="preserve">No.</w:t>
      </w:r>
      <w:r xml:space="preserve">
        <w:t> </w:t>
      </w:r>
      <w:r>
        <w:t xml:space="preserve">2949</w:t>
      </w:r>
    </w:p>
    <w:p w:rsidR="003F3435" w:rsidRDefault="0032493E">
      <w:pPr>
        <w:ind w:firstLine="720"/>
        <w:jc w:val="both"/>
      </w:pPr>
      <w:r>
        <w:t xml:space="preserve">(Morales of Maverick, Guillen, Canales, Darby, Landgraf,</w:t>
      </w:r>
    </w:p>
    <w:p w:rsidR="003F3435" w:rsidRDefault="0032493E">
      <w:pPr>
        <w:ind w:firstLine="720"/>
        <w:jc w:val="both"/>
      </w:pPr>
      <w:r>
        <w:t xml:space="preserve">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2949:</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C.S.S.B.</w:t>
      </w:r>
      <w:r xml:space="preserve">
        <w:t> </w:t>
      </w:r>
      <w:r>
        <w:t xml:space="preserve">No.</w:t>
      </w:r>
      <w:r xml:space="preserve">
        <w:t> </w:t>
      </w:r>
      <w:r>
        <w:t xml:space="preserve">2949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facilities and operators engaged in the motor fuel transport or export business; requiring an occupational license; authorizing a fee; creating criminal offenses;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162.004(b), Tax Code, is amended to read as follows:</w:t>
      </w:r>
    </w:p>
    <w:p w:rsidR="003F3435" w:rsidRDefault="0032493E">
      <w:pPr>
        <w:spacing w:line="480" w:lineRule="auto"/>
        <w:ind w:firstLine="720"/>
        <w:jc w:val="both"/>
      </w:pPr>
      <w:r>
        <w:t xml:space="preserve">(b)</w:t>
      </w:r>
      <w:r xml:space="preserve">
        <w:t> </w:t>
      </w:r>
      <w:r xml:space="preserve">
        <w:t> </w:t>
      </w:r>
      <w:r>
        <w:t xml:space="preserve">A shipping document shall contain the following information and any other information required by the comptroller:</w:t>
      </w:r>
    </w:p>
    <w:p w:rsidR="003F3435" w:rsidRDefault="0032493E">
      <w:pPr>
        <w:spacing w:line="480" w:lineRule="auto"/>
        <w:ind w:firstLine="1440"/>
        <w:jc w:val="both"/>
      </w:pPr>
      <w:r>
        <w:t xml:space="preserve">(1)</w:t>
      </w:r>
      <w:r xml:space="preserve">
        <w:t> </w:t>
      </w:r>
      <w:r xml:space="preserve">
        <w:t> </w:t>
      </w:r>
      <w:r>
        <w:t xml:space="preserve">the terminal control number of the terminal or physical address of the terminal or bulk plant from which the motor fuel was received;</w:t>
      </w:r>
    </w:p>
    <w:p w:rsidR="003F3435" w:rsidRDefault="0032493E">
      <w:pPr>
        <w:spacing w:line="480" w:lineRule="auto"/>
        <w:ind w:firstLine="1440"/>
        <w:jc w:val="both"/>
      </w:pPr>
      <w:r>
        <w:t xml:space="preserve">(2)</w:t>
      </w:r>
      <w:r xml:space="preserve">
        <w:t> </w:t>
      </w:r>
      <w:r xml:space="preserve">
        <w:t> </w:t>
      </w:r>
      <w:r>
        <w:t xml:space="preserve">the name of the purchaser;</w:t>
      </w:r>
    </w:p>
    <w:p w:rsidR="003F3435" w:rsidRDefault="0032493E">
      <w:pPr>
        <w:spacing w:line="480" w:lineRule="auto"/>
        <w:ind w:firstLine="1440"/>
        <w:jc w:val="both"/>
      </w:pPr>
      <w:r>
        <w:t xml:space="preserve">(3)</w:t>
      </w:r>
      <w:r xml:space="preserve">
        <w:t> </w:t>
      </w:r>
      <w:r xml:space="preserve">
        <w:t> </w:t>
      </w:r>
      <w:r>
        <w:t xml:space="preserve">the date the motor fuel was loaded;</w:t>
      </w:r>
    </w:p>
    <w:p w:rsidR="003F3435" w:rsidRDefault="0032493E">
      <w:pPr>
        <w:spacing w:line="480" w:lineRule="auto"/>
        <w:ind w:firstLine="1440"/>
        <w:jc w:val="both"/>
      </w:pPr>
      <w:r>
        <w:t xml:space="preserve">(4)</w:t>
      </w:r>
      <w:r xml:space="preserve">
        <w:t> </w:t>
      </w:r>
      <w:r xml:space="preserve">
        <w:t> </w:t>
      </w:r>
      <w:r>
        <w:t xml:space="preserve">the net gallons loaded, or the gross gallons loaded if the fuel was purchased from a bulk plant;</w:t>
      </w:r>
    </w:p>
    <w:p w:rsidR="003F3435" w:rsidRDefault="0032493E">
      <w:pPr>
        <w:spacing w:line="480" w:lineRule="auto"/>
        <w:ind w:firstLine="1440"/>
        <w:jc w:val="both"/>
      </w:pPr>
      <w:r>
        <w:t xml:space="preserve">(5)</w:t>
      </w:r>
      <w:r xml:space="preserve">
        <w:t> </w:t>
      </w:r>
      <w:r xml:space="preserve">
        <w:t> </w:t>
      </w:r>
      <w:r>
        <w:t xml:space="preserve">the destination state of the motor fuel, as represented by the purchaser of the motor fuel or the purchaser's agent;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description of the product being transported</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name and taxpayer number of the transportation company;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the motor fuel is being delivered by transport vehicle to another country, the specific location at which the motor fuel will cross the border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162.006,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comptroller may suspend a motor fuel transporter's license without notice or a hearing if the license holder fails to ensure that all employees or independent contractors who transport motor fuel under the transporter's license hold the specific license or endorsements required to transport hazardous materials required by the state, territory, or country in which the employee or independent contractor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162.105, Tax Code, is amended to read as follows:</w:t>
      </w:r>
    </w:p>
    <w:p w:rsidR="003F3435" w:rsidRDefault="0032493E">
      <w:pPr>
        <w:spacing w:line="480" w:lineRule="auto"/>
        <w:ind w:firstLine="720"/>
        <w:jc w:val="both"/>
      </w:pPr>
      <w:r>
        <w:t xml:space="preserve">Sec.</w:t>
      </w:r>
      <w:r xml:space="preserve">
        <w:t> </w:t>
      </w:r>
      <w:r>
        <w:t xml:space="preserve">162.105.</w:t>
      </w:r>
      <w:r xml:space="preserve">
        <w:t> </w:t>
      </w:r>
      <w:r xml:space="preserve">
        <w:t> </w:t>
      </w:r>
      <w:r>
        <w:t xml:space="preserve">PERSONS REQUIRED TO BE LICENSED. </w:t>
      </w:r>
      <w:r>
        <w:t xml:space="preserve"> </w:t>
      </w:r>
      <w:r>
        <w:t xml:space="preserve">A person shall obtain the appropriate license or licenses issued by the comptroller before conducting the activities of:</w:t>
      </w:r>
    </w:p>
    <w:p w:rsidR="003F3435" w:rsidRDefault="0032493E">
      <w:pPr>
        <w:spacing w:line="480" w:lineRule="auto"/>
        <w:ind w:firstLine="1440"/>
        <w:jc w:val="both"/>
      </w:pPr>
      <w:r>
        <w:t xml:space="preserve">(1)</w:t>
      </w:r>
      <w:r xml:space="preserve">
        <w:t> </w:t>
      </w:r>
      <w:r xml:space="preserve">
        <w:t> </w:t>
      </w:r>
      <w:r>
        <w:t xml:space="preserve">a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(2)</w:t>
      </w:r>
      <w:r xml:space="preserve">
        <w:t> </w:t>
      </w:r>
      <w:r xml:space="preserve">
        <w:t> </w:t>
      </w:r>
      <w:r>
        <w:t xml:space="preserve">a permissive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(3)</w:t>
      </w:r>
      <w:r xml:space="preserve">
        <w:t> </w:t>
      </w:r>
      <w:r xml:space="preserve">
        <w:t> </w:t>
      </w:r>
      <w:r>
        <w:t xml:space="preserve">a distributor, who may also act as an importer,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(4)</w:t>
      </w:r>
      <w:r xml:space="preserve">
        <w:t> </w:t>
      </w:r>
      <w:r xml:space="preserve">
        <w:t> </w:t>
      </w:r>
      <w:r>
        <w:t xml:space="preserve">an importer, who may also act as an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(5)</w:t>
      </w:r>
      <w:r xml:space="preserve">
        <w:t> </w:t>
      </w:r>
      <w:r xml:space="preserve">
        <w:t> </w:t>
      </w:r>
      <w:r>
        <w:t xml:space="preserve">a terminal operator;</w:t>
      </w:r>
    </w:p>
    <w:p w:rsidR="003F3435" w:rsidRDefault="0032493E">
      <w:pPr>
        <w:spacing w:line="480" w:lineRule="auto"/>
        <w:ind w:firstLine="1440"/>
        <w:jc w:val="both"/>
      </w:pPr>
      <w:r>
        <w:t xml:space="preserve">(6)</w:t>
      </w:r>
      <w:r xml:space="preserve">
        <w:t> </w:t>
      </w:r>
      <w:r xml:space="preserve">
        <w:t> </w:t>
      </w:r>
      <w:r>
        <w:t xml:space="preserve">an exporter;</w:t>
      </w:r>
    </w:p>
    <w:p w:rsidR="003F3435" w:rsidRDefault="0032493E">
      <w:pPr>
        <w:spacing w:line="480" w:lineRule="auto"/>
        <w:ind w:firstLine="1440"/>
        <w:jc w:val="both"/>
      </w:pPr>
      <w:r>
        <w:t xml:space="preserve">(7)</w:t>
      </w:r>
      <w:r xml:space="preserve">
        <w:t> </w:t>
      </w:r>
      <w:r xml:space="preserve">
        <w:t> </w:t>
      </w:r>
      <w:r>
        <w:t xml:space="preserve">a blender;</w:t>
      </w:r>
    </w:p>
    <w:p w:rsidR="003F3435" w:rsidRDefault="0032493E">
      <w:pPr>
        <w:spacing w:line="480" w:lineRule="auto"/>
        <w:ind w:firstLine="1440"/>
        <w:jc w:val="both"/>
      </w:pPr>
      <w:r>
        <w:t xml:space="preserve">(8)</w:t>
      </w:r>
      <w:r xml:space="preserve">
        <w:t> </w:t>
      </w:r>
      <w:r xml:space="preserve">
        <w:t> </w:t>
      </w:r>
      <w:r>
        <w:t xml:space="preserve">a motor fuel transporter;</w:t>
      </w:r>
    </w:p>
    <w:p w:rsidR="003F3435" w:rsidRDefault="0032493E">
      <w:pPr>
        <w:spacing w:line="480" w:lineRule="auto"/>
        <w:ind w:firstLine="1440"/>
        <w:jc w:val="both"/>
      </w:pPr>
      <w:r>
        <w:t xml:space="preserve">(9)</w:t>
      </w:r>
      <w:r xml:space="preserve">
        <w:t> </w:t>
      </w:r>
      <w:r xml:space="preserve">
        <w:t> </w:t>
      </w:r>
      <w:r>
        <w:t xml:space="preserve">an aviation fuel dealer;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an interstate trucker</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export fuel transloading facility operator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162.108(e), Tax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license as a motor fuel transporter must list on the application each state from which and to which the applicant intends to transport motor fuel and, if required by a listed state, must be licensed or registered for gasoline tax purposes in that state.  If a listed state requires the applicant to be licensed or registered, the applicant must provide the applicant's license or registration number from that state.  </w:t>
      </w:r>
      <w:r>
        <w:rPr>
          <w:u w:val="single"/>
        </w:rPr>
        <w:t xml:space="preserve">The applicant must attest that any employee or independent contractor who transports motor fuel under the applicant's license will hold the specific license or endorsements required to transport hazardous materials required by the state, territory, or country in which the employee or independent contractor resides.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162.110(a) and (c), Tax Code, are amended to read as follows:</w:t>
      </w:r>
    </w:p>
    <w:p w:rsidR="003F3435" w:rsidRDefault="0032493E">
      <w:pPr>
        <w:spacing w:line="480" w:lineRule="auto"/>
        <w:ind w:firstLine="720"/>
        <w:jc w:val="both"/>
      </w:pPr>
      <w:r>
        <w:t xml:space="preserve">(a)</w:t>
      </w:r>
      <w:r xml:space="preserve">
        <w:t> </w:t>
      </w:r>
      <w:r xml:space="preserve">
        <w:t> </w:t>
      </w:r>
      <w:r>
        <w:t xml:space="preserve">The license issued to a supplier, permissive supplier, distributor, importer, exporter, terminal operator, </w:t>
      </w:r>
      <w:r>
        <w:rPr>
          <w:u w:val="single"/>
        </w:rPr>
        <w:t xml:space="preserve">or</w:t>
      </w:r>
      <w:r>
        <w:t xml:space="preserve"> blender[</w:t>
      </w:r>
      <w:r>
        <w:rPr>
          <w:strike/>
        </w:rPr>
        <w:t xml:space="preserve">, or motor fuel transporter</w:t>
      </w:r>
      <w:r>
        <w:t xml:space="preserve">]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gasoline has not been reported by the license holder during the previous nine months.</w:t>
      </w:r>
    </w:p>
    <w:p w:rsidR="003F3435" w:rsidRDefault="0032493E">
      <w:pPr>
        <w:spacing w:line="480" w:lineRule="auto"/>
        <w:ind w:firstLine="720"/>
        <w:jc w:val="both"/>
      </w:pPr>
      <w:r>
        <w:t xml:space="preserve">(c)</w:t>
      </w:r>
      <w:r xml:space="preserve">
        <w:t> </w:t>
      </w:r>
      <w:r xml:space="preserve">
        <w:t> </w:t>
      </w:r>
      <w:r>
        <w:t xml:space="preserve">The license issued to an interstate trucker </w:t>
      </w:r>
      <w:r>
        <w:rPr>
          <w:u w:val="single"/>
        </w:rPr>
        <w:t xml:space="preserve">or motor fuel transporter</w:t>
      </w:r>
      <w:r>
        <w:t xml:space="preserve"> is valid from the date of its issuance through December 31 of each calendar year or until the license is surrendered by the holder or canceled by the comptroller. </w:t>
      </w:r>
      <w:r>
        <w:t xml:space="preserve"> </w:t>
      </w:r>
      <w:r>
        <w:t xml:space="preserve">The comptroller may renew the license for each ensuing calendar year if the license holder furnishes timely reports as required.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162.205(a),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shall obtain the appropriate license or licenses issued by the comptroller before conducting the activities of:</w:t>
      </w:r>
    </w:p>
    <w:p w:rsidR="003F3435" w:rsidRDefault="0032493E">
      <w:pPr>
        <w:spacing w:line="480" w:lineRule="auto"/>
        <w:ind w:firstLine="1440"/>
        <w:jc w:val="both"/>
      </w:pPr>
      <w:r>
        <w:t xml:space="preserve">(1)</w:t>
      </w:r>
      <w:r xml:space="preserve">
        <w:t> </w:t>
      </w:r>
      <w:r xml:space="preserve">
        <w:t> </w:t>
      </w:r>
      <w:r>
        <w:t xml:space="preserve">a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(2)</w:t>
      </w:r>
      <w:r xml:space="preserve">
        <w:t> </w:t>
      </w:r>
      <w:r xml:space="preserve">
        <w:t> </w:t>
      </w:r>
      <w:r>
        <w:t xml:space="preserve">a permissive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(3)</w:t>
      </w:r>
      <w:r xml:space="preserve">
        <w:t> </w:t>
      </w:r>
      <w:r xml:space="preserve">
        <w:t> </w:t>
      </w:r>
      <w:r>
        <w:t xml:space="preserve">a distributor, who may also act as an importer,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(4)</w:t>
      </w:r>
      <w:r xml:space="preserve">
        <w:t> </w:t>
      </w:r>
      <w:r xml:space="preserve">
        <w:t> </w:t>
      </w:r>
      <w:r>
        <w:t xml:space="preserve">an importer, who may also act as an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(5)</w:t>
      </w:r>
      <w:r xml:space="preserve">
        <w:t> </w:t>
      </w:r>
      <w:r xml:space="preserve">
        <w:t> </w:t>
      </w:r>
      <w:r>
        <w:t xml:space="preserve">a terminal operator;</w:t>
      </w:r>
    </w:p>
    <w:p w:rsidR="003F3435" w:rsidRDefault="0032493E">
      <w:pPr>
        <w:spacing w:line="480" w:lineRule="auto"/>
        <w:ind w:firstLine="1440"/>
        <w:jc w:val="both"/>
      </w:pPr>
      <w:r>
        <w:t xml:space="preserve">(6)</w:t>
      </w:r>
      <w:r xml:space="preserve">
        <w:t> </w:t>
      </w:r>
      <w:r xml:space="preserve">
        <w:t> </w:t>
      </w:r>
      <w:r>
        <w:t xml:space="preserve">an exporter;</w:t>
      </w:r>
    </w:p>
    <w:p w:rsidR="003F3435" w:rsidRDefault="0032493E">
      <w:pPr>
        <w:spacing w:line="480" w:lineRule="auto"/>
        <w:ind w:firstLine="1440"/>
        <w:jc w:val="both"/>
      </w:pPr>
      <w:r>
        <w:t xml:space="preserve">(7)</w:t>
      </w:r>
      <w:r xml:space="preserve">
        <w:t> </w:t>
      </w:r>
      <w:r xml:space="preserve">
        <w:t> </w:t>
      </w:r>
      <w:r>
        <w:t xml:space="preserve">a blender;</w:t>
      </w:r>
    </w:p>
    <w:p w:rsidR="003F3435" w:rsidRDefault="0032493E">
      <w:pPr>
        <w:spacing w:line="480" w:lineRule="auto"/>
        <w:ind w:firstLine="1440"/>
        <w:jc w:val="both"/>
      </w:pPr>
      <w:r>
        <w:t xml:space="preserve">(8)</w:t>
      </w:r>
      <w:r xml:space="preserve">
        <w:t> </w:t>
      </w:r>
      <w:r xml:space="preserve">
        <w:t> </w:t>
      </w:r>
      <w:r>
        <w:t xml:space="preserve">a motor fuel transporter;</w:t>
      </w:r>
    </w:p>
    <w:p w:rsidR="003F3435" w:rsidRDefault="0032493E">
      <w:pPr>
        <w:spacing w:line="480" w:lineRule="auto"/>
        <w:ind w:firstLine="1440"/>
        <w:jc w:val="both"/>
      </w:pPr>
      <w:r>
        <w:t xml:space="preserve">(9)</w:t>
      </w:r>
      <w:r xml:space="preserve">
        <w:t> </w:t>
      </w:r>
      <w:r xml:space="preserve">
        <w:t> </w:t>
      </w:r>
      <w:r>
        <w:t xml:space="preserve">an aviation fuel dealer;</w:t>
      </w:r>
    </w:p>
    <w:p w:rsidR="003F3435" w:rsidRDefault="0032493E">
      <w:pPr>
        <w:spacing w:line="480" w:lineRule="auto"/>
        <w:ind w:firstLine="1440"/>
        <w:jc w:val="both"/>
      </w:pPr>
      <w:r>
        <w:t xml:space="preserve">(10)</w:t>
      </w:r>
      <w:r xml:space="preserve">
        <w:t> </w:t>
      </w:r>
      <w:r xml:space="preserve">
        <w:t> </w:t>
      </w:r>
      <w:r>
        <w:t xml:space="preserve">an interstate trucker; [</w:t>
      </w:r>
      <w:r>
        <w:rPr>
          <w:strike/>
        </w:rPr>
        <w:t xml:space="preserve">or</w:t>
      </w:r>
      <w:r>
        <w:t xml:space="preserve">]</w:t>
      </w:r>
    </w:p>
    <w:p w:rsidR="003F3435" w:rsidRDefault="0032493E">
      <w:pPr>
        <w:spacing w:line="480" w:lineRule="auto"/>
        <w:ind w:firstLine="1440"/>
        <w:jc w:val="both"/>
      </w:pPr>
      <w:r>
        <w:t xml:space="preserve">(11)</w:t>
      </w:r>
      <w:r xml:space="preserve">
        <w:t> </w:t>
      </w:r>
      <w:r xml:space="preserve">
        <w:t> </w:t>
      </w:r>
      <w:r>
        <w:t xml:space="preserve">a dyed diesel fuel bonded user</w:t>
      </w:r>
      <w:r>
        <w:rPr>
          <w:u w:val="single"/>
        </w:rPr>
        <w:t xml:space="preserve">;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 export fuel transloading facility operator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162.209(e), Tax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license as a motor fuel transporter must list on the application each state from which and to which the applicant intends to transport motor fuel and, if required by a listed state, must be licensed or registered for diesel fuel tax purposes in that state. </w:t>
      </w:r>
      <w:r>
        <w:t xml:space="preserve"> </w:t>
      </w:r>
      <w:r>
        <w:t xml:space="preserve">If a listed state requires the applicant to be licensed or registered, the applicant must provide the applicant's license or registration number from that state. </w:t>
      </w:r>
      <w:r>
        <w:t xml:space="preserve"> </w:t>
      </w:r>
      <w:r>
        <w:rPr>
          <w:u w:val="single"/>
        </w:rPr>
        <w:t xml:space="preserve">The applicant must attest that any employee or independent contractor who transports motor fuel under the applicant's license will hold the specific license or endorsements required to transport hazardous materials required by the state, territory, or country in which the employee or independent contractor resides.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162.211(a) and (c), Tax Code, are amended to read as follows:</w:t>
      </w:r>
    </w:p>
    <w:p w:rsidR="003F3435" w:rsidRDefault="0032493E">
      <w:pPr>
        <w:spacing w:line="480" w:lineRule="auto"/>
        <w:ind w:firstLine="720"/>
        <w:jc w:val="both"/>
      </w:pPr>
      <w:r>
        <w:t xml:space="preserve">(a)</w:t>
      </w:r>
      <w:r xml:space="preserve">
        <w:t> </w:t>
      </w:r>
      <w:r xml:space="preserve">
        <w:t> </w:t>
      </w:r>
      <w:r>
        <w:t xml:space="preserve">The license issued to a supplier, permissive supplier, distributor, importer, terminal supplier, exporter, blender, [</w:t>
      </w:r>
      <w:r>
        <w:rPr>
          <w:strike/>
        </w:rPr>
        <w:t xml:space="preserve">motor fuel transporter,</w:t>
      </w:r>
      <w:r>
        <w:t xml:space="preserve">] or dyed diesel fuel bonded user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diesel fuel has not been reported by the license holder during the previous nine months.</w:t>
      </w:r>
    </w:p>
    <w:p w:rsidR="003F3435" w:rsidRDefault="0032493E">
      <w:pPr>
        <w:spacing w:line="480" w:lineRule="auto"/>
        <w:ind w:firstLine="720"/>
        <w:jc w:val="both"/>
      </w:pPr>
      <w:r>
        <w:t xml:space="preserve">(c)</w:t>
      </w:r>
      <w:r xml:space="preserve">
        <w:t> </w:t>
      </w:r>
      <w:r xml:space="preserve">
        <w:t> </w:t>
      </w:r>
      <w:r>
        <w:t xml:space="preserve">The license issued to an interstate trucker </w:t>
      </w:r>
      <w:r>
        <w:rPr>
          <w:u w:val="single"/>
        </w:rPr>
        <w:t xml:space="preserve">or motor fuel transporter</w:t>
      </w:r>
      <w:r>
        <w:t xml:space="preserve"> is valid from the date of its issuance through December 31 of each calendar year or until the license is surrendered by the holder or canceled by the comptroller. </w:t>
      </w:r>
      <w:r>
        <w:t xml:space="preserve"> </w:t>
      </w:r>
      <w:r>
        <w:t xml:space="preserve">The comptroller may renew the license for each ensuing calendar year if the license holder furnishes timely reports as required.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162, Tax Code, is amended by adding Subchapter D-2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D-2.</w:t>
      </w:r>
      <w:r>
        <w:rPr>
          <w:u w:val="single"/>
        </w:rPr>
        <w:t xml:space="preserve"> </w:t>
      </w:r>
      <w:r>
        <w:rPr>
          <w:u w:val="single"/>
        </w:rPr>
        <w:t xml:space="preserve"> </w:t>
      </w:r>
      <w:r>
        <w:rPr>
          <w:u w:val="single"/>
        </w:rPr>
        <w:t xml:space="preserve">EXPORT FUEL TRANSLOADING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162.3801.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"Operator" means a person who holds an export fuel transloading facility operator license issued under Section 162.3805.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"Overweight corridor" means a designated section of a state highway for which an optional procedure is authorized under Chapter 623, Transportation Code, for the issuance of permits: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entities other than the Department of Public Safety or the Texas Department of Motor Vehicles;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movement of oversize or overweight vehicles.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 of entry" has the meaning assigned by Section 621.001, Transportation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"Transloading facility" means an export fuel transloading facility described by Section 162.3803(a) or 162.3804(a).  The term does not include a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which the transfer of motor fuel purchased for export is authorized in accordance with a license issued under another provision of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part of the bulk transfer/terminal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used solely for lawful activities consistent with this chapter and is not used to facilitate or conceal unlawful transloading, tax evasion, or other violations of this chapter or Section 26.3574, Water Code, regardless of whether the user holds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162.3802.</w:t>
      </w:r>
      <w:r>
        <w:rPr>
          <w:u w:val="single"/>
        </w:rPr>
        <w:t xml:space="preserve"> </w:t>
      </w:r>
      <w:r>
        <w:rPr>
          <w:u w:val="single"/>
        </w:rPr>
        <w:t xml:space="preserve"> </w:t>
      </w:r>
      <w:r>
        <w:rPr>
          <w:u w:val="single"/>
        </w:rPr>
        <w:t xml:space="preserve">PROVISIONS APPLICABLE TO ALL TRANSLOADING FACILITIES.  (a)  A person may not transfer motor fuel purchased for export: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a truck to a tank or from a tank to a truck except: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premises of a transloading facility described by Section 162.3803(a);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facility at which the transfer is authorized under another provision of this chapter;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 provided by Section 162.3804(b);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from a truck to another truck except: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premises of a transloading facility described by Section 162.3804(a);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facility at which the transfer is authorized under another provision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operate a transloading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 location other than a location described by Section 162.3803(a) or 162.3804(a);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unless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an export fuel transloading facility operator license issued under Section 162.3805;</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registers the transloading facility and each tank, pump, and other apparatus used for storing or transloading motor fuel at the facility with the Texas Commission on Environmental Quality in the manner required by commission rule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pays a registration fee in an amount prescribed by the commission sufficient to cover the commission's costs of administering the registration program;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provides security in an amount prescribed by the commission;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registers the transloading facility with the Department of Public Safety in the manner required by department rule and pays a registration fee in an amount prescribed by the department sufficient to cover the department's costs of administering the registration program and inspecting transloading facilities;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complies with the requirements of this chapter and rules adopted by the comptroller, the Texas Commission on Environmental Quality, and the Department of Public Safety under Section 162.3806;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registers the transloading facility with the Internal Revenue Service, if required by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162.3803.</w:t>
      </w:r>
      <w:r>
        <w:rPr>
          <w:u w:val="single"/>
        </w:rPr>
        <w:t xml:space="preserve"> </w:t>
      </w:r>
      <w:r>
        <w:rPr>
          <w:u w:val="single"/>
        </w:rPr>
        <w:t xml:space="preserve"> </w:t>
      </w:r>
      <w:r>
        <w:rPr>
          <w:u w:val="single"/>
        </w:rPr>
        <w:t xml:space="preserve">TRANSLOADING FACILITIES LOCATED ALONG OVERWEIGHT CORRIDORS.  (a) </w:t>
      </w:r>
      <w:r>
        <w:rPr>
          <w:u w:val="single"/>
        </w:rPr>
        <w:t xml:space="preserve"> </w:t>
      </w:r>
      <w:r>
        <w:rPr>
          <w:u w:val="single"/>
        </w:rPr>
        <w:t xml:space="preserve">This section applies only to a transloading facility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along an overweight corridor;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outside the boundaries of a port of entry;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more than two miles from a port of entry.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require the operator of a transloading facility to which this section applies to file regular electronic reports that contain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on-premises tanks at each transloading facility operated by the operator;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or lessee of each tank located at the transloading facility and, for a leased tank, the duration of the lease;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gallons of motor fuel delivered into each tank each day and sufficient information linking that information to the owner of the fuel and to the bill of lading that accompanied the fuel;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gallons of motor fuel removed from each tank each day and sufficient information linking that information to the shipping document created by the facility that shows that the motor fuel was removed by the same owner who delivered the fuel in the tank;</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shipping document issued by the operator for motor fuel removed from each tank at the transloading facility that ensures the fuel can be tracked from the source listed on the original bill of lading, to the tank, and to the truck that removes the fuel from this country;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daily log detailing: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tractor, trailer, and driver that enters or exits the transloading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transfer of motor fuel purchased for export conducted at the facility;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upon request of the comptroller, a contract described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operator of a transloading facility to which this section applies shall enter into a contract with each entity that uses a tank at the facility.  The operator may only contract with an exporter licensed under this chapter and may not contract with a person who has been convicted of a felony in the previous five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order to ensure motor fuel at a transloading facility to which this section applies is not commingled, all fuel that is loaded into a particular tank at the facility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by a single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removed from the tank by the same entity described by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operator of a transloading facility to which this section applies must provide at the transloading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scale capable of weighing motor vehicles to determine whether a permit described by Section 162.3801(2) is required;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resources to process an application for a permit described by Section 162.3801(2) applicable to the overweight corridor on which the transloading facility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162.3804.</w:t>
      </w:r>
      <w:r>
        <w:rPr>
          <w:u w:val="single"/>
        </w:rPr>
        <w:t xml:space="preserve"> </w:t>
      </w:r>
      <w:r>
        <w:rPr>
          <w:u w:val="single"/>
        </w:rPr>
        <w:t xml:space="preserve"> </w:t>
      </w:r>
      <w:r>
        <w:rPr>
          <w:u w:val="single"/>
        </w:rPr>
        <w:t xml:space="preserve">TRANSLOADING FACILITIES LOCATED WITHIN PORTS OF ENTRY.  (a)  This section applies only to a transloading facility located within the boundaries of a port of entry.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transfer motor fuel purchased for export from a truck to a tank or from a tank to a truck at a transloading facility to which this section applies only in the case of an emergency.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require the operator of a transloading facility to which this section applies to file regular electronic reports that contain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gallons of motor fuel delivered into the premises of the transloading facility in each truck each day and sufficient information linking that information to the owner of the fuel and to the bill of lading that accompanied the fuel;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gallons of motor fuel removed from the premises of the transloading facility in each truck each day and sufficient information linking that information to the shipping document described by Subdivision (3) that shows that the fuel was removed by the same owner who delivered the fuel into the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shipping document issued by the operator for motor fuel removed from the facility that ensures that the fuel can be tracked from the source listed on the original bill of lading to the truck that removes the fuel from this country;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daily log detailing: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tractor, trailer, and driver that enters or exits the facility, together with the information contained in the bill of lading accompanying each truck;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transfer of motor fuel purchased for export conducted at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order to ensure motor fuel at a transloading facility to which this section applies is not commingled, all fuel that is transferred from a truck to another truck at the facility must be owned by a single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162.3805.</w:t>
      </w:r>
      <w:r>
        <w:rPr>
          <w:u w:val="single"/>
        </w:rPr>
        <w:t xml:space="preserve"> </w:t>
      </w:r>
      <w:r>
        <w:rPr>
          <w:u w:val="single"/>
        </w:rPr>
        <w:t xml:space="preserve"> </w:t>
      </w:r>
      <w:r>
        <w:rPr>
          <w:u w:val="single"/>
        </w:rPr>
        <w:t xml:space="preserve">EXPORT FUEL TRANSLOADING FACILITY OPERATORS.  (a) </w:t>
      </w:r>
      <w:r>
        <w:rPr>
          <w:u w:val="single"/>
        </w:rPr>
        <w:t xml:space="preserve"> </w:t>
      </w:r>
      <w:r>
        <w:rPr>
          <w:u w:val="single"/>
        </w:rPr>
        <w:t xml:space="preserve">The comptroller shall issue an export fuel transloading facility operator license to each person who applies to the comptroller and qualifies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operator license is valid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December 31 of each calendar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license is surrendered by the holder or canceled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license under this section must file with the comptroller an application in a form and manner prescribed by the comptroller.  An application for a license under this section must be substantially similar to an application for a license under Section 2153.153,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require each operator to post a bond under Section 162.111 in an amount determined in accordance with Section 162.111(b).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162.3806.</w:t>
      </w:r>
      <w:r>
        <w:rPr>
          <w:u w:val="single"/>
        </w:rPr>
        <w:t xml:space="preserve"> </w:t>
      </w:r>
      <w:r>
        <w:rPr>
          <w:u w:val="single"/>
        </w:rPr>
        <w:t xml:space="preserve"> </w:t>
      </w:r>
      <w:r>
        <w:rPr>
          <w:u w:val="single"/>
        </w:rPr>
        <w:t xml:space="preserve">RULES.  (a) </w:t>
      </w:r>
      <w:r>
        <w:rPr>
          <w:u w:val="single"/>
        </w:rPr>
        <w:t xml:space="preserve"> </w:t>
      </w:r>
      <w:r>
        <w:rPr>
          <w:u w:val="single"/>
        </w:rPr>
        <w:t xml:space="preserve">The comptroller shall adopt rules to implement, administer, and enforce this subchapter,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operation of transloading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 that all motor fuel transferred at a transloading facility may be traced from the point of removal from the bulk transfer/terminal system to the point of export from this country.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Commission on Environmental Quality and the Department of Public Safety shall each adopt rules to implement, administer, and enforce this subchapter,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operation of transloading facilities to ensure public health, safety, and welfare;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for periodic and risk-based inspections of transloading facilities to ensure compliance with this subchapter and rules adopted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162.402,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motor fuel transporter who fails to ensure that an employee or independent contractor who transports motor fuel under the transporter's license holds the specific license or endorsements required to transport hazardous materials required by the state, territory, or country in which the employee or independent contractor resides is liable to this state for a civil penalty in the amount of $25,000 for each occurrence.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Effective September 1, 2025, Section 162.403, Tax Code, is amended to read as follows:</w:t>
      </w:r>
    </w:p>
    <w:p w:rsidR="003F3435" w:rsidRDefault="0032493E">
      <w:pPr>
        <w:spacing w:line="480" w:lineRule="auto"/>
        <w:ind w:firstLine="720"/>
        <w:jc w:val="both"/>
      </w:pPr>
      <w:r>
        <w:t xml:space="preserve">Sec.</w:t>
      </w:r>
      <w:r xml:space="preserve">
        <w:t> </w:t>
      </w:r>
      <w:r>
        <w:t xml:space="preserve">162.403.</w:t>
      </w:r>
      <w:r xml:space="preserve">
        <w:t> </w:t>
      </w:r>
      <w:r xml:space="preserve">
        <w:t> </w:t>
      </w:r>
      <w:r>
        <w:t xml:space="preserve">CRIMINAL OFFENSES. </w:t>
      </w:r>
      <w:r>
        <w:t xml:space="preserve"> </w:t>
      </w:r>
      <w:r>
        <w:t xml:space="preserve">Except as provided by Section 162.404,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stop and permit the inspection and examination of a motor vehicle transporting or using motor fuel on the demand of a peace officer or the comptroller;</w:t>
      </w:r>
    </w:p>
    <w:p w:rsidR="003F3435" w:rsidRDefault="0032493E">
      <w:pPr>
        <w:spacing w:line="480" w:lineRule="auto"/>
        <w:ind w:firstLine="1440"/>
        <w:jc w:val="both"/>
      </w:pPr>
      <w:r>
        <w:t xml:space="preserve">(2)</w:t>
      </w:r>
      <w:r xml:space="preserve">
        <w:t> </w:t>
      </w:r>
      <w:r xml:space="preserve">
        <w:t> </w:t>
      </w:r>
      <w:r>
        <w:t xml:space="preserve">is required to hold a valid trip permit or interstate trucker's license, but operates a motor vehicle in this state without a valid trip permit or interstate trucker's license;</w:t>
      </w:r>
    </w:p>
    <w:p w:rsidR="003F3435" w:rsidRDefault="0032493E">
      <w:pPr>
        <w:spacing w:line="480" w:lineRule="auto"/>
        <w:ind w:firstLine="1440"/>
        <w:jc w:val="both"/>
      </w:pPr>
      <w:r>
        <w:t xml:space="preserve">(3)</w:t>
      </w:r>
      <w:r xml:space="preserve">
        <w:t> </w:t>
      </w:r>
      <w:r xml:space="preserve">
        <w:t> </w:t>
      </w:r>
      <w:r>
        <w:t xml:space="preserve">transports gasoline or diesel fuel in any cargo tank that has a connection by pipe, tube, valve, or otherwise with the fuel injector or carburetor or with the fuel supply tank feeding the fuel injector or carburetor of the motor vehicle transporting the product;</w:t>
      </w:r>
    </w:p>
    <w:p w:rsidR="003F3435" w:rsidRDefault="0032493E">
      <w:pPr>
        <w:spacing w:line="480" w:lineRule="auto"/>
        <w:ind w:firstLine="1440"/>
        <w:jc w:val="both"/>
      </w:pPr>
      <w:r>
        <w:t xml:space="preserve">(4)</w:t>
      </w:r>
      <w:r xml:space="preserve">
        <w:t> </w:t>
      </w:r>
      <w:r xml:space="preserve">
        <w:t> </w:t>
      </w:r>
      <w:r>
        <w:t xml:space="preserve">sells or delivers gasoline or diesel fuel from a fuel supply tank that is connected with the fuel injector or carburetor of a motor vehicle;</w:t>
      </w:r>
    </w:p>
    <w:p w:rsidR="003F3435" w:rsidRDefault="0032493E">
      <w:pPr>
        <w:spacing w:line="480" w:lineRule="auto"/>
        <w:ind w:firstLine="1440"/>
        <w:jc w:val="both"/>
      </w:pPr>
      <w:r>
        <w:t xml:space="preserve">(5)</w:t>
      </w:r>
      <w:r xml:space="preserve">
        <w:t> </w:t>
      </w:r>
      <w:r xml:space="preserve">
        <w:t> </w:t>
      </w:r>
      <w:r>
        <w:t xml:space="preserve">owns or operates a motor vehicle for which reports or mileage records are required by this chapter without an operating odometer or other device in good working condition to record accurately the miles traveled;</w:t>
      </w:r>
    </w:p>
    <w:p w:rsidR="003F3435" w:rsidRDefault="0032493E">
      <w:pPr>
        <w:spacing w:line="480" w:lineRule="auto"/>
        <w:ind w:firstLine="1440"/>
        <w:jc w:val="both"/>
      </w:pPr>
      <w:r>
        <w:t xml:space="preserve">(6)</w:t>
      </w:r>
      <w:r xml:space="preserve">
        <w:t> </w:t>
      </w:r>
      <w:r xml:space="preserve">
        <w:t> </w:t>
      </w:r>
      <w:r>
        <w:t xml:space="preserve">sells or delivers dyed diesel fuel for the operation of a motor vehicle on a public highway;</w:t>
      </w:r>
    </w:p>
    <w:p w:rsidR="003F3435" w:rsidRDefault="0032493E">
      <w:pPr>
        <w:spacing w:line="480" w:lineRule="auto"/>
        <w:ind w:firstLine="1440"/>
        <w:jc w:val="both"/>
      </w:pPr>
      <w:r>
        <w:t xml:space="preserve">(7)</w:t>
      </w:r>
      <w:r xml:space="preserve">
        <w:t> </w:t>
      </w:r>
      <w:r xml:space="preserve">
        <w:t> </w:t>
      </w:r>
      <w:r>
        <w:t xml:space="preserve">uses dyed diesel fuel for the operation of a motor vehicle on a public highway except as allowed under Section 162.235;</w:t>
      </w:r>
    </w:p>
    <w:p w:rsidR="003F3435" w:rsidRDefault="0032493E">
      <w:pPr>
        <w:spacing w:line="480" w:lineRule="auto"/>
        <w:ind w:firstLine="1440"/>
        <w:jc w:val="both"/>
      </w:pPr>
      <w:r>
        <w:t xml:space="preserve">(8)</w:t>
      </w:r>
      <w:r xml:space="preserve">
        <w:t> </w:t>
      </w:r>
      <w:r xml:space="preserve">
        <w:t> </w:t>
      </w:r>
      <w:r>
        <w:t xml:space="preserve">refuses to permit the comptroller or the attorney general to inspect, examine, or audit a book or record required to be kept by a license holder, other user, or any person required to hold a license under this chapter;</w:t>
      </w:r>
    </w:p>
    <w:p w:rsidR="003F3435" w:rsidRDefault="0032493E">
      <w:pPr>
        <w:spacing w:line="480" w:lineRule="auto"/>
        <w:ind w:firstLine="1440"/>
        <w:jc w:val="both"/>
      </w:pPr>
      <w:r>
        <w:t xml:space="preserve">(9)</w:t>
      </w:r>
      <w:r xml:space="preserve">
        <w:t> </w:t>
      </w:r>
      <w:r xml:space="preserve">
        <w:t> </w:t>
      </w:r>
      <w:r>
        <w:t xml:space="preserve">refuses to permit the comptroller or the attorney general to inspect or examine any plant, equipment, materials, or premises where motor fuel is produced, processed, blended, stored, sold, delivered, or used;</w:t>
      </w:r>
    </w:p>
    <w:p w:rsidR="003F3435" w:rsidRDefault="0032493E">
      <w:pPr>
        <w:spacing w:line="480" w:lineRule="auto"/>
        <w:ind w:firstLine="1440"/>
        <w:jc w:val="both"/>
      </w:pPr>
      <w:r>
        <w:t xml:space="preserve">(10)</w:t>
      </w:r>
      <w:r xml:space="preserve">
        <w:t> </w:t>
      </w:r>
      <w:r xml:space="preserve">
        <w:t> </w:t>
      </w:r>
      <w:r>
        <w:t xml:space="preserve">refuses to permit the comptroller, the attorney general, an employee of either of those officials, a peace officer, an employee of the Texas Commission on Environmental Quality, or an employee of the Texas Department of Licensing and Regulation to measure or gauge the contents of or take samples from a storage tank or container on premises where motor fuel is produced, processed, blended, stored, sold, delivered, or used;</w:t>
      </w:r>
    </w:p>
    <w:p w:rsidR="003F3435" w:rsidRDefault="0032493E">
      <w:pPr>
        <w:spacing w:line="480" w:lineRule="auto"/>
        <w:ind w:firstLine="1440"/>
        <w:jc w:val="both"/>
      </w:pPr>
      <w:r>
        <w:t xml:space="preserve">(11)</w:t>
      </w:r>
      <w:r xml:space="preserve">
        <w:t> </w:t>
      </w:r>
      <w:r xml:space="preserve">
        <w:t> </w:t>
      </w:r>
      <w:r>
        <w:t xml:space="preserve">is a license holder, a person required to be licensed, or another user and fails or refuses to make or deliver to the comptroller a report required by this chapter to be made and delivered to the comptroller;</w:t>
      </w:r>
    </w:p>
    <w:p w:rsidR="003F3435" w:rsidRDefault="0032493E">
      <w:pPr>
        <w:spacing w:line="480" w:lineRule="auto"/>
        <w:ind w:firstLine="1440"/>
        <w:jc w:val="both"/>
      </w:pPr>
      <w:r>
        <w:t xml:space="preserve">(12)</w:t>
      </w:r>
      <w:r xml:space="preserve">
        <w:t> </w:t>
      </w:r>
      <w:r xml:space="preserve">
        <w:t> </w:t>
      </w:r>
      <w:r>
        <w:t xml:space="preserve">is an importer who does not obtain an import verification number when required by this chapter;</w:t>
      </w:r>
    </w:p>
    <w:p w:rsidR="003F3435" w:rsidRDefault="0032493E">
      <w:pPr>
        <w:spacing w:line="480" w:lineRule="auto"/>
        <w:ind w:firstLine="1440"/>
        <w:jc w:val="both"/>
      </w:pPr>
      <w:r>
        <w:t xml:space="preserve">(13)</w:t>
      </w:r>
      <w:r xml:space="preserve">
        <w:t> </w:t>
      </w:r>
      <w:r xml:space="preserve">
        <w:t> </w:t>
      </w:r>
      <w:r>
        <w:t xml:space="preserve">purchases motor fuel for export, on which the tax imposed by this chapter has not been paid, and subsequently diverts or causes the motor fuel to be diverted to a destination in this state or any other state or country other than the originally designated state or country without first obtaining a diversion number;</w:t>
      </w:r>
    </w:p>
    <w:p w:rsidR="003F3435" w:rsidRDefault="0032493E">
      <w:pPr>
        <w:spacing w:line="480" w:lineRule="auto"/>
        <w:ind w:firstLine="1440"/>
        <w:jc w:val="both"/>
      </w:pPr>
      <w:r>
        <w:t xml:space="preserve">(14)</w:t>
      </w:r>
      <w:r xml:space="preserve">
        <w:t> </w:t>
      </w:r>
      <w:r xml:space="preserve">
        <w:t> </w:t>
      </w:r>
      <w:r>
        <w:t xml:space="preserve">conceals motor fuel with the intent of engaging in any conduct proscribed by this chapter or refuses to make sales of motor fuel on the volume-corrected basis prescribed by this chapter;</w:t>
      </w:r>
    </w:p>
    <w:p w:rsidR="003F3435" w:rsidRDefault="0032493E">
      <w:pPr>
        <w:spacing w:line="480" w:lineRule="auto"/>
        <w:ind w:firstLine="1440"/>
        <w:jc w:val="both"/>
      </w:pPr>
      <w:r>
        <w:t xml:space="preserve">(15)</w:t>
      </w:r>
      <w:r xml:space="preserve">
        <w:t> </w:t>
      </w:r>
      <w:r xml:space="preserve">
        <w:t> </w:t>
      </w:r>
      <w:r>
        <w:t xml:space="preserve">refuses, while transporting motor fuel, to stop the motor vehicle the person is operating when called on to do so by a person authorized to stop the motor vehicle;</w:t>
      </w:r>
    </w:p>
    <w:p w:rsidR="003F3435" w:rsidRDefault="0032493E">
      <w:pPr>
        <w:spacing w:line="480" w:lineRule="auto"/>
        <w:ind w:firstLine="1440"/>
        <w:jc w:val="both"/>
      </w:pPr>
      <w:r>
        <w:t xml:space="preserve">(16)</w:t>
      </w:r>
      <w:r xml:space="preserve">
        <w:t> </w:t>
      </w:r>
      <w:r xml:space="preserve">
        <w:t> </w:t>
      </w:r>
      <w:r>
        <w:t xml:space="preserve">refuses to surrender a motor vehicle and cargo for impoundment after being ordered to do so by a person authorized to impound the motor vehicle and cargo;</w:t>
      </w:r>
    </w:p>
    <w:p w:rsidR="003F3435" w:rsidRDefault="0032493E">
      <w:pPr>
        <w:spacing w:line="480" w:lineRule="auto"/>
        <w:ind w:firstLine="1440"/>
        <w:jc w:val="both"/>
      </w:pPr>
      <w:r>
        <w:t xml:space="preserve">(17)</w:t>
      </w:r>
      <w:r xml:space="preserve">
        <w:t> </w:t>
      </w:r>
      <w:r xml:space="preserve">
        <w:t> </w:t>
      </w:r>
      <w:r>
        <w:t xml:space="preserve">mutilates, destroys, or secretes a book or record required by this chapter to be kept by a license holder, other user, or person required to hold a license under this chapter;</w:t>
      </w:r>
    </w:p>
    <w:p w:rsidR="003F3435" w:rsidRDefault="0032493E">
      <w:pPr>
        <w:spacing w:line="480" w:lineRule="auto"/>
        <w:ind w:firstLine="1440"/>
        <w:jc w:val="both"/>
      </w:pPr>
      <w:r>
        <w:t xml:space="preserve">(18)</w:t>
      </w:r>
      <w:r xml:space="preserve">
        <w:t> </w:t>
      </w:r>
      <w:r xml:space="preserve">
        <w:t> </w:t>
      </w:r>
      <w:r>
        <w:t xml:space="preserve">is a license holder, other user, or other person required to hold a license under this chapter, or the agent or employee of one of those persons, and makes a false entry or fails to make an entry in the books and records required under this chapter to be made by the person or fails to retain a document as required by this chapter;</w:t>
      </w:r>
    </w:p>
    <w:p w:rsidR="003F3435" w:rsidRDefault="0032493E">
      <w:pPr>
        <w:spacing w:line="480" w:lineRule="auto"/>
        <w:ind w:firstLine="1440"/>
        <w:jc w:val="both"/>
      </w:pPr>
      <w:r>
        <w:t xml:space="preserve">(19)</w:t>
      </w:r>
      <w:r xml:space="preserve">
        <w:t> </w:t>
      </w:r>
      <w:r xml:space="preserve">
        <w:t> </w:t>
      </w:r>
      <w:r>
        <w:t xml:space="preserve">transports in any manner motor fuel under a false cargo manifest or shipping document, or transports in any manner motor fuel to a location without delivering at the same time a shipping document relating to that shipment;</w:t>
      </w:r>
    </w:p>
    <w:p w:rsidR="003F3435" w:rsidRDefault="0032493E">
      <w:pPr>
        <w:spacing w:line="480" w:lineRule="auto"/>
        <w:ind w:firstLine="1440"/>
        <w:jc w:val="both"/>
      </w:pPr>
      <w:r>
        <w:t xml:space="preserve">(20)</w:t>
      </w:r>
      <w:r xml:space="preserve">
        <w:t> </w:t>
      </w:r>
      <w:r xml:space="preserve">
        <w:t> </w:t>
      </w:r>
      <w:r>
        <w:t xml:space="preserve">engages in a motor fuel transaction that requires that the person have a license under this chapter without then and there holding the required license;</w:t>
      </w:r>
    </w:p>
    <w:p w:rsidR="003F3435" w:rsidRDefault="0032493E">
      <w:pPr>
        <w:spacing w:line="480" w:lineRule="auto"/>
        <w:ind w:firstLine="1440"/>
        <w:jc w:val="both"/>
      </w:pPr>
      <w:r>
        <w:t xml:space="preserve">(21)</w:t>
      </w:r>
      <w:r xml:space="preserve">
        <w:t> </w:t>
      </w:r>
      <w:r xml:space="preserve">
        <w:t> </w:t>
      </w:r>
      <w:r>
        <w:t xml:space="preserve">makes and delivers </w:t>
      </w:r>
      <w:r>
        <w:rPr>
          <w:u w:val="single"/>
        </w:rPr>
        <w:t xml:space="preserve">or causes to be made and delivered</w:t>
      </w:r>
      <w:r>
        <w:t xml:space="preserve"> </w:t>
      </w:r>
      <w:r>
        <w:t xml:space="preserve">to the comptroller a report </w:t>
      </w:r>
      <w:r>
        <w:rPr>
          <w:u w:val="single"/>
        </w:rPr>
        <w:t xml:space="preserve">or application</w:t>
      </w:r>
      <w:r>
        <w:t xml:space="preserve"> </w:t>
      </w:r>
      <w:r>
        <w:t xml:space="preserve">required under this chapter to be made and delivered to the comptroller, if the report </w:t>
      </w:r>
      <w:r>
        <w:rPr>
          <w:u w:val="single"/>
        </w:rPr>
        <w:t xml:space="preserve">or application</w:t>
      </w:r>
      <w:r>
        <w:t xml:space="preserve"> </w:t>
      </w:r>
      <w:r>
        <w:t xml:space="preserve">contains false information;</w:t>
      </w:r>
    </w:p>
    <w:p w:rsidR="003F3435" w:rsidRDefault="0032493E">
      <w:pPr>
        <w:spacing w:line="480" w:lineRule="auto"/>
        <w:ind w:firstLine="1440"/>
        <w:jc w:val="both"/>
      </w:pPr>
      <w:r>
        <w:t xml:space="preserve">(22)</w:t>
      </w:r>
      <w:r xml:space="preserve">
        <w:t> </w:t>
      </w:r>
      <w:r xml:space="preserve">
        <w:t> </w:t>
      </w:r>
      <w:r>
        <w:t xml:space="preserve">forges, falsifies, or alters an invoice or shipping document prescribed by law;</w:t>
      </w:r>
    </w:p>
    <w:p w:rsidR="003F3435" w:rsidRDefault="0032493E">
      <w:pPr>
        <w:spacing w:line="480" w:lineRule="auto"/>
        <w:ind w:firstLine="1440"/>
        <w:jc w:val="both"/>
      </w:pPr>
      <w:r>
        <w:t xml:space="preserve">(23)</w:t>
      </w:r>
      <w:r xml:space="preserve">
        <w:t> </w:t>
      </w:r>
      <w:r xml:space="preserve">
        <w:t> </w:t>
      </w:r>
      <w:r>
        <w:t xml:space="preserve">makes any statement, knowing said statement to be false, in a claim for a tax refund filed with the comptroller;</w:t>
      </w:r>
    </w:p>
    <w:p w:rsidR="003F3435" w:rsidRDefault="0032493E">
      <w:pPr>
        <w:spacing w:line="480" w:lineRule="auto"/>
        <w:ind w:firstLine="1440"/>
        <w:jc w:val="both"/>
      </w:pPr>
      <w:r>
        <w:t xml:space="preserve">(24)</w:t>
      </w:r>
      <w:r xml:space="preserve">
        <w:t> </w:t>
      </w:r>
      <w:r xml:space="preserve">
        <w:t> </w:t>
      </w:r>
      <w:r>
        <w:t xml:space="preserve">furnishes to a licensed supplier or distributor a signed statement for purchasing diesel fuel tax-free and then uses the tax-free diesel fuel to operate a diesel-powered motor vehicle on a public highway;</w:t>
      </w:r>
    </w:p>
    <w:p w:rsidR="003F3435" w:rsidRDefault="0032493E">
      <w:pPr>
        <w:spacing w:line="480" w:lineRule="auto"/>
        <w:ind w:firstLine="1440"/>
        <w:jc w:val="both"/>
      </w:pPr>
      <w:r>
        <w:t xml:space="preserve">(25)</w:t>
      </w:r>
      <w:r xml:space="preserve">
        <w:t> </w:t>
      </w:r>
      <w:r xml:space="preserve">
        <w:t> </w:t>
      </w:r>
      <w:r>
        <w:t xml:space="preserve">holds an aviation fuel dealer's license and makes a taxable sale or use of any gasoline or diesel fuel;</w:t>
      </w:r>
    </w:p>
    <w:p w:rsidR="003F3435" w:rsidRDefault="0032493E">
      <w:pPr>
        <w:spacing w:line="480" w:lineRule="auto"/>
        <w:ind w:firstLine="1440"/>
        <w:jc w:val="both"/>
      </w:pPr>
      <w:r>
        <w:t xml:space="preserve">(26)</w:t>
      </w:r>
      <w:r xml:space="preserve">
        <w:t> </w:t>
      </w:r>
      <w:r xml:space="preserve">
        <w:t> </w:t>
      </w:r>
      <w:r>
        <w:t xml:space="preserve">fails to remit any tax funds collected or required to be collected by a license holder, another user, or any other person required to hold a license under this chapter;</w:t>
      </w:r>
    </w:p>
    <w:p w:rsidR="003F3435" w:rsidRDefault="0032493E">
      <w:pPr>
        <w:spacing w:line="480" w:lineRule="auto"/>
        <w:ind w:firstLine="1440"/>
        <w:jc w:val="both"/>
      </w:pPr>
      <w:r>
        <w:t xml:space="preserve">(27)</w:t>
      </w:r>
      <w:r xml:space="preserve">
        <w:t> </w:t>
      </w:r>
      <w:r xml:space="preserve">
        <w:t> </w:t>
      </w:r>
      <w:r>
        <w:t xml:space="preserve">makes a sale of dyed diesel fuel tax-free into a storage facility of a person who:</w:t>
      </w:r>
    </w:p>
    <w:p w:rsidR="003F3435" w:rsidRDefault="0032493E">
      <w:pPr>
        <w:spacing w:line="480" w:lineRule="auto"/>
        <w:ind w:firstLine="2160"/>
        <w:jc w:val="both"/>
      </w:pPr>
      <w:r>
        <w:t xml:space="preserve">(A)</w:t>
      </w:r>
      <w:r xml:space="preserve">
        <w:t> </w:t>
      </w:r>
      <w:r xml:space="preserve">
        <w:t> </w:t>
      </w:r>
      <w:r>
        <w:t xml:space="preserve">is not licensed as a distributor, as an aviation fuel dealer, or as a dyed diesel fuel bonded user; or</w:t>
      </w:r>
    </w:p>
    <w:p w:rsidR="003F3435" w:rsidRDefault="0032493E">
      <w:pPr>
        <w:spacing w:line="480" w:lineRule="auto"/>
        <w:ind w:firstLine="2160"/>
        <w:jc w:val="both"/>
      </w:pPr>
      <w:r>
        <w:t xml:space="preserve">(B)</w:t>
      </w:r>
      <w:r xml:space="preserve">
        <w:t> </w:t>
      </w:r>
      <w:r xml:space="preserve">
        <w:t> </w:t>
      </w:r>
      <w:r>
        <w:t xml:space="preserve">does not furnish to the licensed supplier or distributor a signed statement prescribed in Section 162.206;</w:t>
      </w:r>
    </w:p>
    <w:p w:rsidR="003F3435" w:rsidRDefault="0032493E">
      <w:pPr>
        <w:spacing w:line="480" w:lineRule="auto"/>
        <w:ind w:firstLine="1440"/>
        <w:jc w:val="both"/>
      </w:pPr>
      <w:r>
        <w:t xml:space="preserve">(28)</w:t>
      </w:r>
      <w:r xml:space="preserve">
        <w:t> </w:t>
      </w:r>
      <w:r xml:space="preserve">
        <w:t> </w:t>
      </w:r>
      <w:r>
        <w:t xml:space="preserve">makes a sale of gasoline tax-free to any person who is not licensed as an aviation fuel dealer;</w:t>
      </w:r>
    </w:p>
    <w:p w:rsidR="003F3435" w:rsidRDefault="0032493E">
      <w:pPr>
        <w:spacing w:line="480" w:lineRule="auto"/>
        <w:ind w:firstLine="1440"/>
        <w:jc w:val="both"/>
      </w:pPr>
      <w:r>
        <w:t xml:space="preserve">(29)</w:t>
      </w:r>
      <w:r xml:space="preserve">
        <w:t> </w:t>
      </w:r>
      <w:r xml:space="preserve">
        <w:t> </w:t>
      </w:r>
      <w:r>
        <w:t xml:space="preserve">purchases any motor fuel tax-free when not authorized to make a tax-free purchase under this chapter;</w:t>
      </w:r>
    </w:p>
    <w:p w:rsidR="003F3435" w:rsidRDefault="0032493E">
      <w:pPr>
        <w:spacing w:line="480" w:lineRule="auto"/>
        <w:ind w:firstLine="1440"/>
        <w:jc w:val="both"/>
      </w:pPr>
      <w:r>
        <w:t xml:space="preserve">(30)</w:t>
      </w:r>
      <w:r xml:space="preserve">
        <w:t> </w:t>
      </w:r>
      <w:r xml:space="preserve">
        <w:t> </w:t>
      </w:r>
      <w:r>
        <w:t xml:space="preserve">purchases motor fuel with the intent to evade any tax imposed by this chapter or accepts a delivery of motor fuel by any means and does not at the same time accept or receive a shipping document relating to the delivery;</w:t>
      </w:r>
    </w:p>
    <w:p w:rsidR="003F3435" w:rsidRDefault="0032493E">
      <w:pPr>
        <w:spacing w:line="480" w:lineRule="auto"/>
        <w:ind w:firstLine="1440"/>
        <w:jc w:val="both"/>
      </w:pPr>
      <w:r>
        <w:t xml:space="preserve">(31)</w:t>
      </w:r>
      <w:r xml:space="preserve">
        <w:t> </w:t>
      </w:r>
      <w:r xml:space="preserve">
        <w:t> </w:t>
      </w:r>
      <w:r>
        <w:t xml:space="preserve">transports motor fuel for which a cargo manifest or shipping document is required to be carried without possessing or exhibiting on demand by an officer authorized to make the demand a cargo manifest or shipping document containing the information required to be shown on the manifest or shipping document;</w:t>
      </w:r>
    </w:p>
    <w:p w:rsidR="003F3435" w:rsidRDefault="0032493E">
      <w:pPr>
        <w:spacing w:line="480" w:lineRule="auto"/>
        <w:ind w:firstLine="1440"/>
        <w:jc w:val="both"/>
      </w:pPr>
      <w:r>
        <w:t xml:space="preserve">(32)</w:t>
      </w:r>
      <w:r xml:space="preserve">
        <w:t> </w:t>
      </w:r>
      <w:r xml:space="preserve">
        <w:t> </w:t>
      </w:r>
      <w:r>
        <w:t xml:space="preserve">imports, sells, uses, blends, distributes, or stores motor fuel within this state on which the taxes imposed by this chapter are owed but have not been first paid to or reported by a license holder, another user, or any other person required to hold a license under this chapter;</w:t>
      </w:r>
    </w:p>
    <w:p w:rsidR="003F3435" w:rsidRDefault="0032493E">
      <w:pPr>
        <w:spacing w:line="480" w:lineRule="auto"/>
        <w:ind w:firstLine="1440"/>
        <w:jc w:val="both"/>
      </w:pPr>
      <w:r>
        <w:t xml:space="preserve">(33)</w:t>
      </w:r>
      <w:r xml:space="preserve">
        <w:t> </w:t>
      </w:r>
      <w:r xml:space="preserve">
        <w:t> </w:t>
      </w:r>
      <w:r>
        <w:t xml:space="preserve">blends products together to produce a blended fuel that is offered for sale, sold, or used and that expands the volume of the original product to evade paying applicable motor fuel taxes;</w:t>
      </w:r>
    </w:p>
    <w:p w:rsidR="003F3435" w:rsidRDefault="0032493E">
      <w:pPr>
        <w:spacing w:line="480" w:lineRule="auto"/>
        <w:ind w:firstLine="1440"/>
        <w:jc w:val="both"/>
      </w:pPr>
      <w:r>
        <w:t xml:space="preserve">(34)</w:t>
      </w:r>
      <w:r xml:space="preserve">
        <w:t> </w:t>
      </w:r>
      <w:r xml:space="preserve">
        <w:t> </w:t>
      </w:r>
      <w:r>
        <w:t xml:space="preserve">evades or attempts to evade in any manner a tax imposed on motor fuel by this chapter;</w:t>
      </w:r>
    </w:p>
    <w:p w:rsidR="003F3435" w:rsidRDefault="0032493E">
      <w:pPr>
        <w:spacing w:line="480" w:lineRule="auto"/>
        <w:ind w:firstLine="1440"/>
        <w:jc w:val="both"/>
      </w:pPr>
      <w:r>
        <w:t xml:space="preserve">(35)</w:t>
      </w:r>
      <w:r xml:space="preserve">
        <w:t> </w:t>
      </w:r>
      <w:r xml:space="preserve">
        <w:t> </w:t>
      </w:r>
      <w:r>
        <w:t xml:space="preserve">delivers compressed natural gas or liquefied natural gas into the fuel supply tank of a motor vehicle and the person does not hold a valid compressed natural gas and liquefied natural gas dealer's license; or</w:t>
      </w:r>
    </w:p>
    <w:p w:rsidR="003F3435" w:rsidRDefault="0032493E">
      <w:pPr>
        <w:spacing w:line="480" w:lineRule="auto"/>
        <w:ind w:firstLine="1440"/>
        <w:jc w:val="both"/>
      </w:pPr>
      <w:r>
        <w:t xml:space="preserve">(36)</w:t>
      </w:r>
      <w:r xml:space="preserve">
        <w:t> </w:t>
      </w:r>
      <w:r xml:space="preserve">
        <w:t> </w:t>
      </w:r>
      <w:r>
        <w:t xml:space="preserve">makes a tax-free delivery of compressed natural gas or liquefied natural gas into the fuel supply tank of a motor vehicle, unless the delivery is exempt from tax under Section 162.356.</w:t>
      </w:r>
    </w:p>
    <w:p w:rsidR="003F3435" w:rsidRDefault="0032493E">
      <w:pPr>
        <w:spacing w:line="480" w:lineRule="auto"/>
        <w:ind w:firstLine="720"/>
        <w:jc w:val="both"/>
      </w:pPr>
      <w:r>
        <w:t xml:space="preserve">(b)</w:t>
      </w:r>
      <w:r xml:space="preserve">
        <w:t> </w:t>
      </w:r>
      <w:r xml:space="preserve">
        <w:t> </w:t>
      </w:r>
      <w:r>
        <w:t xml:space="preserve">Effective January 1, 2026, Section 162.403, Tax Code, is amended to read as follows:</w:t>
      </w:r>
    </w:p>
    <w:p w:rsidR="003F3435" w:rsidRDefault="0032493E">
      <w:pPr>
        <w:spacing w:line="480" w:lineRule="auto"/>
        <w:ind w:firstLine="720"/>
        <w:jc w:val="both"/>
      </w:pPr>
      <w:r>
        <w:t xml:space="preserve">Sec.</w:t>
      </w:r>
      <w:r xml:space="preserve">
        <w:t> </w:t>
      </w:r>
      <w:r>
        <w:t xml:space="preserve">162.403.</w:t>
      </w:r>
      <w:r xml:space="preserve">
        <w:t> </w:t>
      </w:r>
      <w:r xml:space="preserve">
        <w:t> </w:t>
      </w:r>
      <w:r>
        <w:t xml:space="preserve">CRIMINAL OFFENSES. </w:t>
      </w:r>
      <w:r>
        <w:t xml:space="preserve"> </w:t>
      </w:r>
      <w:r>
        <w:t xml:space="preserve">Except as provided by Section 162.404,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stop and permit the inspection and examination of a motor vehicle transporting or using motor fuel on the demand of a peace officer or the comptroller;</w:t>
      </w:r>
    </w:p>
    <w:p w:rsidR="003F3435" w:rsidRDefault="0032493E">
      <w:pPr>
        <w:spacing w:line="480" w:lineRule="auto"/>
        <w:ind w:firstLine="1440"/>
        <w:jc w:val="both"/>
      </w:pPr>
      <w:r>
        <w:t xml:space="preserve">(2)</w:t>
      </w:r>
      <w:r xml:space="preserve">
        <w:t> </w:t>
      </w:r>
      <w:r xml:space="preserve">
        <w:t> </w:t>
      </w:r>
      <w:r>
        <w:t xml:space="preserve">is required to hold a valid trip permit or interstate trucker's license, but operates a motor vehicle in this state without a valid trip permit or interstate trucker's license;</w:t>
      </w:r>
    </w:p>
    <w:p w:rsidR="003F3435" w:rsidRDefault="0032493E">
      <w:pPr>
        <w:spacing w:line="480" w:lineRule="auto"/>
        <w:ind w:firstLine="1440"/>
        <w:jc w:val="both"/>
      </w:pPr>
      <w:r>
        <w:t xml:space="preserve">(3)</w:t>
      </w:r>
      <w:r xml:space="preserve">
        <w:t> </w:t>
      </w:r>
      <w:r xml:space="preserve">
        <w:t> </w:t>
      </w:r>
      <w:r>
        <w:t xml:space="preserve">transports gasoline or diesel fuel in any cargo tank that has a connection by pipe, tube, valve, or otherwise with the fuel injector or carburetor or with the fuel supply tank feeding the fuel injector or carburetor of the motor vehicle transporting the product;</w:t>
      </w:r>
    </w:p>
    <w:p w:rsidR="003F3435" w:rsidRDefault="0032493E">
      <w:pPr>
        <w:spacing w:line="480" w:lineRule="auto"/>
        <w:ind w:firstLine="1440"/>
        <w:jc w:val="both"/>
      </w:pPr>
      <w:r>
        <w:t xml:space="preserve">(4)</w:t>
      </w:r>
      <w:r xml:space="preserve">
        <w:t> </w:t>
      </w:r>
      <w:r xml:space="preserve">
        <w:t> </w:t>
      </w:r>
      <w:r>
        <w:t xml:space="preserve">sells or delivers gasoline or diesel fuel from a fuel supply tank that is connected with the fuel injector or carburetor of a motor vehicle;</w:t>
      </w:r>
    </w:p>
    <w:p w:rsidR="003F3435" w:rsidRDefault="0032493E">
      <w:pPr>
        <w:spacing w:line="480" w:lineRule="auto"/>
        <w:ind w:firstLine="1440"/>
        <w:jc w:val="both"/>
      </w:pPr>
      <w:r>
        <w:t xml:space="preserve">(5)</w:t>
      </w:r>
      <w:r xml:space="preserve">
        <w:t> </w:t>
      </w:r>
      <w:r xml:space="preserve">
        <w:t> </w:t>
      </w:r>
      <w:r>
        <w:t xml:space="preserve">owns or operates a motor vehicle for which reports or mileage records are required by this chapter without an operating odometer or other device in good working condition to record accurately the miles traveled;</w:t>
      </w:r>
    </w:p>
    <w:p w:rsidR="003F3435" w:rsidRDefault="0032493E">
      <w:pPr>
        <w:spacing w:line="480" w:lineRule="auto"/>
        <w:ind w:firstLine="1440"/>
        <w:jc w:val="both"/>
      </w:pPr>
      <w:r>
        <w:t xml:space="preserve">(6)</w:t>
      </w:r>
      <w:r xml:space="preserve">
        <w:t> </w:t>
      </w:r>
      <w:r xml:space="preserve">
        <w:t> </w:t>
      </w:r>
      <w:r>
        <w:t xml:space="preserve">sells or delivers dyed diesel fuel for the operation of a motor vehicle on a public highway;</w:t>
      </w:r>
    </w:p>
    <w:p w:rsidR="003F3435" w:rsidRDefault="0032493E">
      <w:pPr>
        <w:spacing w:line="480" w:lineRule="auto"/>
        <w:ind w:firstLine="1440"/>
        <w:jc w:val="both"/>
      </w:pPr>
      <w:r>
        <w:t xml:space="preserve">(7)</w:t>
      </w:r>
      <w:r xml:space="preserve">
        <w:t> </w:t>
      </w:r>
      <w:r xml:space="preserve">
        <w:t> </w:t>
      </w:r>
      <w:r>
        <w:t xml:space="preserve">uses dyed diesel fuel for the operation of a motor vehicle on a public highway except as allowed under Section 162.235;</w:t>
      </w:r>
    </w:p>
    <w:p w:rsidR="003F3435" w:rsidRDefault="0032493E">
      <w:pPr>
        <w:spacing w:line="480" w:lineRule="auto"/>
        <w:ind w:firstLine="1440"/>
        <w:jc w:val="both"/>
      </w:pPr>
      <w:r>
        <w:t xml:space="preserve">(8)</w:t>
      </w:r>
      <w:r xml:space="preserve">
        <w:t> </w:t>
      </w:r>
      <w:r xml:space="preserve">
        <w:t> </w:t>
      </w:r>
      <w:r>
        <w:t xml:space="preserve">refuses to permit the comptroller or the attorney general to inspect, examine, or audit a book or record required to be kept by a license holder, other user, or any person required to hold a license under this chapter;</w:t>
      </w:r>
    </w:p>
    <w:p w:rsidR="003F3435" w:rsidRDefault="0032493E">
      <w:pPr>
        <w:spacing w:line="480" w:lineRule="auto"/>
        <w:ind w:firstLine="1440"/>
        <w:jc w:val="both"/>
      </w:pPr>
      <w:r>
        <w:t xml:space="preserve">(9)</w:t>
      </w:r>
      <w:r xml:space="preserve">
        <w:t> </w:t>
      </w:r>
      <w:r xml:space="preserve">
        <w:t> </w:t>
      </w:r>
      <w:r>
        <w:t xml:space="preserve">refuses to permit the comptroller or the attorney general to inspect or examine any plant, equipment, materials, or premises where motor fuel is produced, processed, blended, stored, sold, delivered, or used;</w:t>
      </w:r>
    </w:p>
    <w:p w:rsidR="003F3435" w:rsidRDefault="0032493E">
      <w:pPr>
        <w:spacing w:line="480" w:lineRule="auto"/>
        <w:ind w:firstLine="1440"/>
        <w:jc w:val="both"/>
      </w:pPr>
      <w:r>
        <w:t xml:space="preserve">(10)</w:t>
      </w:r>
      <w:r xml:space="preserve">
        <w:t> </w:t>
      </w:r>
      <w:r xml:space="preserve">
        <w:t> </w:t>
      </w:r>
      <w:r>
        <w:t xml:space="preserve">refuses to permit the comptroller, the attorney general, an employee of either of those officials, a peace officer, an employee of the Texas Commission on Environmental Quality, or an employee of the Texas Department of Licensing and Regulation to measure or gauge the contents of or take samples from a storage tank or container on premises where motor fuel is produced, processed, blended, stored, sold, delivered, or used;</w:t>
      </w:r>
    </w:p>
    <w:p w:rsidR="003F3435" w:rsidRDefault="0032493E">
      <w:pPr>
        <w:spacing w:line="480" w:lineRule="auto"/>
        <w:ind w:firstLine="1440"/>
        <w:jc w:val="both"/>
      </w:pPr>
      <w:r>
        <w:t xml:space="preserve">(11)</w:t>
      </w:r>
      <w:r xml:space="preserve">
        <w:t> </w:t>
      </w:r>
      <w:r xml:space="preserve">
        <w:t> </w:t>
      </w:r>
      <w:r>
        <w:t xml:space="preserve">is a license holder, a person required to be licensed, or another user and fails or refuses to make or deliver to the comptroller a report required by this chapter to be made and delivered to the comptroller;</w:t>
      </w:r>
    </w:p>
    <w:p w:rsidR="003F3435" w:rsidRDefault="0032493E">
      <w:pPr>
        <w:spacing w:line="480" w:lineRule="auto"/>
        <w:ind w:firstLine="1440"/>
        <w:jc w:val="both"/>
      </w:pPr>
      <w:r>
        <w:t xml:space="preserve">(12)</w:t>
      </w:r>
      <w:r xml:space="preserve">
        <w:t> </w:t>
      </w:r>
      <w:r xml:space="preserve">
        <w:t> </w:t>
      </w:r>
      <w:r>
        <w:t xml:space="preserve">is an importer who does not obtain an import verification number when required by this chapter;</w:t>
      </w:r>
    </w:p>
    <w:p w:rsidR="003F3435" w:rsidRDefault="0032493E">
      <w:pPr>
        <w:spacing w:line="480" w:lineRule="auto"/>
        <w:ind w:firstLine="1440"/>
        <w:jc w:val="both"/>
      </w:pPr>
      <w:r>
        <w:t xml:space="preserve">(13)</w:t>
      </w:r>
      <w:r xml:space="preserve">
        <w:t> </w:t>
      </w:r>
      <w:r xml:space="preserve">
        <w:t> </w:t>
      </w:r>
      <w:r>
        <w:t xml:space="preserve">purchases motor fuel for export, on which the tax imposed by this chapter has not been paid, and subsequently diverts or causes the motor fuel to be diverted to a destination in this state or any other state or country other than the originally designated state or country without first obtaining a diversion number;</w:t>
      </w:r>
    </w:p>
    <w:p w:rsidR="003F3435" w:rsidRDefault="0032493E">
      <w:pPr>
        <w:spacing w:line="480" w:lineRule="auto"/>
        <w:ind w:firstLine="1440"/>
        <w:jc w:val="both"/>
      </w:pPr>
      <w:r>
        <w:t xml:space="preserve">(14)</w:t>
      </w:r>
      <w:r xml:space="preserve">
        <w:t> </w:t>
      </w:r>
      <w:r xml:space="preserve">
        <w:t> </w:t>
      </w:r>
      <w:r>
        <w:t xml:space="preserve">conceals motor fuel with the intent of engaging in any conduct proscribed by this chapter or refuses to make sales of motor fuel on the volume-corrected basis prescribed by this chapter;</w:t>
      </w:r>
    </w:p>
    <w:p w:rsidR="003F3435" w:rsidRDefault="0032493E">
      <w:pPr>
        <w:spacing w:line="480" w:lineRule="auto"/>
        <w:ind w:firstLine="1440"/>
        <w:jc w:val="both"/>
      </w:pPr>
      <w:r>
        <w:t xml:space="preserve">(15)</w:t>
      </w:r>
      <w:r xml:space="preserve">
        <w:t> </w:t>
      </w:r>
      <w:r xml:space="preserve">
        <w:t> </w:t>
      </w:r>
      <w:r>
        <w:t xml:space="preserve">refuses, while transporting motor fuel, to stop the motor vehicle the person is operating when called on to do so by a person authorized to stop the motor vehicle;</w:t>
      </w:r>
    </w:p>
    <w:p w:rsidR="003F3435" w:rsidRDefault="0032493E">
      <w:pPr>
        <w:spacing w:line="480" w:lineRule="auto"/>
        <w:ind w:firstLine="1440"/>
        <w:jc w:val="both"/>
      </w:pPr>
      <w:r>
        <w:t xml:space="preserve">(16)</w:t>
      </w:r>
      <w:r xml:space="preserve">
        <w:t> </w:t>
      </w:r>
      <w:r xml:space="preserve">
        <w:t> </w:t>
      </w:r>
      <w:r>
        <w:t xml:space="preserve">refuses to surrender a motor vehicle and cargo for impoundment after being ordered to do so by a person authorized to impound the motor vehicle and cargo;</w:t>
      </w:r>
    </w:p>
    <w:p w:rsidR="003F3435" w:rsidRDefault="0032493E">
      <w:pPr>
        <w:spacing w:line="480" w:lineRule="auto"/>
        <w:ind w:firstLine="1440"/>
        <w:jc w:val="both"/>
      </w:pPr>
      <w:r>
        <w:t xml:space="preserve">(17)</w:t>
      </w:r>
      <w:r xml:space="preserve">
        <w:t> </w:t>
      </w:r>
      <w:r xml:space="preserve">
        <w:t> </w:t>
      </w:r>
      <w:r>
        <w:t xml:space="preserve">mutilates, destroys, or secretes a book or record required by this chapter to be kept by a license holder, other user, or person required to hold a license under this chapter;</w:t>
      </w:r>
    </w:p>
    <w:p w:rsidR="003F3435" w:rsidRDefault="0032493E">
      <w:pPr>
        <w:spacing w:line="480" w:lineRule="auto"/>
        <w:ind w:firstLine="1440"/>
        <w:jc w:val="both"/>
      </w:pPr>
      <w:r>
        <w:t xml:space="preserve">(18)</w:t>
      </w:r>
      <w:r xml:space="preserve">
        <w:t> </w:t>
      </w:r>
      <w:r xml:space="preserve">
        <w:t> </w:t>
      </w:r>
      <w:r>
        <w:t xml:space="preserve">is a license holder, other user, or other person required to hold a license under this chapter, or the agent or employee of one of those persons, and makes a false entry or fails to make an entry in the books and records required under this chapter to be made by the person or fails to retain a document as required by this chapter;</w:t>
      </w:r>
    </w:p>
    <w:p w:rsidR="003F3435" w:rsidRDefault="0032493E">
      <w:pPr>
        <w:spacing w:line="480" w:lineRule="auto"/>
        <w:ind w:firstLine="1440"/>
        <w:jc w:val="both"/>
      </w:pPr>
      <w:r>
        <w:t xml:space="preserve">(19)</w:t>
      </w:r>
      <w:r xml:space="preserve">
        <w:t> </w:t>
      </w:r>
      <w:r xml:space="preserve">
        <w:t> </w:t>
      </w:r>
      <w:r>
        <w:t xml:space="preserve">transports in any manner motor fuel under a false cargo manifest or shipping document, or transports in any manner motor fuel to a location without delivering at the same time a shipping document relating to that shipment;</w:t>
      </w:r>
    </w:p>
    <w:p w:rsidR="003F3435" w:rsidRDefault="0032493E">
      <w:pPr>
        <w:spacing w:line="480" w:lineRule="auto"/>
        <w:ind w:firstLine="1440"/>
        <w:jc w:val="both"/>
      </w:pPr>
      <w:r>
        <w:t xml:space="preserve">(20)</w:t>
      </w:r>
      <w:r xml:space="preserve">
        <w:t> </w:t>
      </w:r>
      <w:r xml:space="preserve">
        <w:t> </w:t>
      </w:r>
      <w:r>
        <w:t xml:space="preserve">engages in a motor fuel transaction that requires that the person have a license under this chapter without then and there holding the required license;</w:t>
      </w:r>
    </w:p>
    <w:p w:rsidR="003F3435" w:rsidRDefault="0032493E">
      <w:pPr>
        <w:spacing w:line="480" w:lineRule="auto"/>
        <w:ind w:firstLine="1440"/>
        <w:jc w:val="both"/>
      </w:pPr>
      <w:r>
        <w:t xml:space="preserve">(21)</w:t>
      </w:r>
      <w:r xml:space="preserve">
        <w:t> </w:t>
      </w:r>
      <w:r xml:space="preserve">
        <w:t> </w:t>
      </w:r>
      <w:r>
        <w:t xml:space="preserve">makes and delivers </w:t>
      </w:r>
      <w:r>
        <w:rPr>
          <w:u w:val="single"/>
        </w:rPr>
        <w:t xml:space="preserve">or causes to be made or delivered</w:t>
      </w:r>
      <w:r>
        <w:t xml:space="preserve"> </w:t>
      </w:r>
      <w:r>
        <w:t xml:space="preserve">to the comptroller a report </w:t>
      </w:r>
      <w:r>
        <w:rPr>
          <w:u w:val="single"/>
        </w:rPr>
        <w:t xml:space="preserve">or application</w:t>
      </w:r>
      <w:r>
        <w:t xml:space="preserve"> </w:t>
      </w:r>
      <w:r>
        <w:t xml:space="preserve">required under this chapter to be made and delivered to the comptroller, if the report </w:t>
      </w:r>
      <w:r>
        <w:rPr>
          <w:u w:val="single"/>
        </w:rPr>
        <w:t xml:space="preserve">or application</w:t>
      </w:r>
      <w:r>
        <w:t xml:space="preserve"> </w:t>
      </w:r>
      <w:r>
        <w:t xml:space="preserve">contains false information;</w:t>
      </w:r>
    </w:p>
    <w:p w:rsidR="003F3435" w:rsidRDefault="0032493E">
      <w:pPr>
        <w:spacing w:line="480" w:lineRule="auto"/>
        <w:ind w:firstLine="1440"/>
        <w:jc w:val="both"/>
      </w:pPr>
      <w:r>
        <w:t xml:space="preserve">(22)</w:t>
      </w:r>
      <w:r xml:space="preserve">
        <w:t> </w:t>
      </w:r>
      <w:r xml:space="preserve">
        <w:t> </w:t>
      </w:r>
      <w:r>
        <w:t xml:space="preserve">forges, falsifies, or alters an invoice or shipping document prescribed by law;</w:t>
      </w:r>
    </w:p>
    <w:p w:rsidR="003F3435" w:rsidRDefault="0032493E">
      <w:pPr>
        <w:spacing w:line="480" w:lineRule="auto"/>
        <w:ind w:firstLine="1440"/>
        <w:jc w:val="both"/>
      </w:pPr>
      <w:r>
        <w:t xml:space="preserve">(23)</w:t>
      </w:r>
      <w:r xml:space="preserve">
        <w:t> </w:t>
      </w:r>
      <w:r xml:space="preserve">
        <w:t> </w:t>
      </w:r>
      <w:r>
        <w:t xml:space="preserve">makes any statement, knowing said statement to be false, in a claim for a tax refund filed with the comptroller;</w:t>
      </w:r>
    </w:p>
    <w:p w:rsidR="003F3435" w:rsidRDefault="0032493E">
      <w:pPr>
        <w:spacing w:line="480" w:lineRule="auto"/>
        <w:ind w:firstLine="1440"/>
        <w:jc w:val="both"/>
      </w:pPr>
      <w:r>
        <w:t xml:space="preserve">(24)</w:t>
      </w:r>
      <w:r xml:space="preserve">
        <w:t> </w:t>
      </w:r>
      <w:r xml:space="preserve">
        <w:t> </w:t>
      </w:r>
      <w:r>
        <w:t xml:space="preserve">furnishes to a licensed supplier or distributor a signed statement for purchasing diesel fuel tax-free and then uses the tax-free diesel fuel to operate a diesel-powered motor vehicle on a public highway;</w:t>
      </w:r>
    </w:p>
    <w:p w:rsidR="003F3435" w:rsidRDefault="0032493E">
      <w:pPr>
        <w:spacing w:line="480" w:lineRule="auto"/>
        <w:ind w:firstLine="1440"/>
        <w:jc w:val="both"/>
      </w:pPr>
      <w:r>
        <w:t xml:space="preserve">(25)</w:t>
      </w:r>
      <w:r xml:space="preserve">
        <w:t> </w:t>
      </w:r>
      <w:r xml:space="preserve">
        <w:t> </w:t>
      </w:r>
      <w:r>
        <w:t xml:space="preserve">holds an aviation fuel dealer's license and makes a taxable sale or use of any gasoline or diesel fuel;</w:t>
      </w:r>
    </w:p>
    <w:p w:rsidR="003F3435" w:rsidRDefault="0032493E">
      <w:pPr>
        <w:spacing w:line="480" w:lineRule="auto"/>
        <w:ind w:firstLine="1440"/>
        <w:jc w:val="both"/>
      </w:pPr>
      <w:r>
        <w:t xml:space="preserve">(26)</w:t>
      </w:r>
      <w:r xml:space="preserve">
        <w:t> </w:t>
      </w:r>
      <w:r xml:space="preserve">
        <w:t> </w:t>
      </w:r>
      <w:r>
        <w:t xml:space="preserve">fails to remit any tax funds collected or required to be collected by a license holder, another user, or any other person required to hold a license under this chapter;</w:t>
      </w:r>
    </w:p>
    <w:p w:rsidR="003F3435" w:rsidRDefault="0032493E">
      <w:pPr>
        <w:spacing w:line="480" w:lineRule="auto"/>
        <w:ind w:firstLine="1440"/>
        <w:jc w:val="both"/>
      </w:pPr>
      <w:r>
        <w:t xml:space="preserve">(27)</w:t>
      </w:r>
      <w:r xml:space="preserve">
        <w:t> </w:t>
      </w:r>
      <w:r xml:space="preserve">
        <w:t> </w:t>
      </w:r>
      <w:r>
        <w:t xml:space="preserve">makes a sale of dyed diesel fuel tax-free into a storage facility of a person who:</w:t>
      </w:r>
    </w:p>
    <w:p w:rsidR="003F3435" w:rsidRDefault="0032493E">
      <w:pPr>
        <w:spacing w:line="480" w:lineRule="auto"/>
        <w:ind w:firstLine="2160"/>
        <w:jc w:val="both"/>
      </w:pPr>
      <w:r>
        <w:t xml:space="preserve">(A)</w:t>
      </w:r>
      <w:r xml:space="preserve">
        <w:t> </w:t>
      </w:r>
      <w:r xml:space="preserve">
        <w:t> </w:t>
      </w:r>
      <w:r>
        <w:t xml:space="preserve">is not licensed as a distributor, as an aviation fuel dealer, or as a dyed diesel fuel bonded user; or</w:t>
      </w:r>
    </w:p>
    <w:p w:rsidR="003F3435" w:rsidRDefault="0032493E">
      <w:pPr>
        <w:spacing w:line="480" w:lineRule="auto"/>
        <w:ind w:firstLine="2160"/>
        <w:jc w:val="both"/>
      </w:pPr>
      <w:r>
        <w:t xml:space="preserve">(B)</w:t>
      </w:r>
      <w:r xml:space="preserve">
        <w:t> </w:t>
      </w:r>
      <w:r xml:space="preserve">
        <w:t> </w:t>
      </w:r>
      <w:r>
        <w:t xml:space="preserve">does not furnish to the licensed supplier or distributor a signed statement prescribed in Section 162.206;</w:t>
      </w:r>
    </w:p>
    <w:p w:rsidR="003F3435" w:rsidRDefault="0032493E">
      <w:pPr>
        <w:spacing w:line="480" w:lineRule="auto"/>
        <w:ind w:firstLine="1440"/>
        <w:jc w:val="both"/>
      </w:pPr>
      <w:r>
        <w:t xml:space="preserve">(28)</w:t>
      </w:r>
      <w:r xml:space="preserve">
        <w:t> </w:t>
      </w:r>
      <w:r xml:space="preserve">
        <w:t> </w:t>
      </w:r>
      <w:r>
        <w:t xml:space="preserve">makes a sale of gasoline tax-free to any person who is not licensed as an aviation fuel dealer;</w:t>
      </w:r>
    </w:p>
    <w:p w:rsidR="003F3435" w:rsidRDefault="0032493E">
      <w:pPr>
        <w:spacing w:line="480" w:lineRule="auto"/>
        <w:ind w:firstLine="1440"/>
        <w:jc w:val="both"/>
      </w:pPr>
      <w:r>
        <w:t xml:space="preserve">(29)</w:t>
      </w:r>
      <w:r xml:space="preserve">
        <w:t> </w:t>
      </w:r>
      <w:r xml:space="preserve">
        <w:t> </w:t>
      </w:r>
      <w:r>
        <w:t xml:space="preserve">purchases any motor fuel tax-free when not authorized to make a tax-free purchase under this chapter;</w:t>
      </w:r>
    </w:p>
    <w:p w:rsidR="003F3435" w:rsidRDefault="0032493E">
      <w:pPr>
        <w:spacing w:line="480" w:lineRule="auto"/>
        <w:ind w:firstLine="1440"/>
        <w:jc w:val="both"/>
      </w:pPr>
      <w:r>
        <w:t xml:space="preserve">(30)</w:t>
      </w:r>
      <w:r xml:space="preserve">
        <w:t> </w:t>
      </w:r>
      <w:r xml:space="preserve">
        <w:t> </w:t>
      </w:r>
      <w:r>
        <w:t xml:space="preserve">purchases motor fuel with the intent to evade any tax imposed by this chapter or accepts a delivery of motor fuel by any means and does not at the same time accept or receive a shipping document relating to the delivery;</w:t>
      </w:r>
    </w:p>
    <w:p w:rsidR="003F3435" w:rsidRDefault="0032493E">
      <w:pPr>
        <w:spacing w:line="480" w:lineRule="auto"/>
        <w:ind w:firstLine="1440"/>
        <w:jc w:val="both"/>
      </w:pPr>
      <w:r>
        <w:t xml:space="preserve">(31)</w:t>
      </w:r>
      <w:r xml:space="preserve">
        <w:t> </w:t>
      </w:r>
      <w:r xml:space="preserve">
        <w:t> </w:t>
      </w:r>
      <w:r>
        <w:t xml:space="preserve">transports motor fuel for which a cargo manifest or shipping document is required to be carried without possessing or exhibiting on demand by an officer authorized to make the demand a cargo manifest or shipping document containing the information required to be shown on the manifest or shipping document;</w:t>
      </w:r>
    </w:p>
    <w:p w:rsidR="003F3435" w:rsidRDefault="0032493E">
      <w:pPr>
        <w:spacing w:line="480" w:lineRule="auto"/>
        <w:ind w:firstLine="1440"/>
        <w:jc w:val="both"/>
      </w:pPr>
      <w:r>
        <w:t xml:space="preserve">(32)</w:t>
      </w:r>
      <w:r xml:space="preserve">
        <w:t> </w:t>
      </w:r>
      <w:r xml:space="preserve">
        <w:t> </w:t>
      </w:r>
      <w:r>
        <w:t xml:space="preserve">imports, sells, uses, blends, distributes, or stores motor fuel within this state on which the taxes imposed by this chapter are owed but have not been first paid to or reported by a license holder, another user, or any other person required to hold a license under this chapter;</w:t>
      </w:r>
    </w:p>
    <w:p w:rsidR="003F3435" w:rsidRDefault="0032493E">
      <w:pPr>
        <w:spacing w:line="480" w:lineRule="auto"/>
        <w:ind w:firstLine="1440"/>
        <w:jc w:val="both"/>
      </w:pPr>
      <w:r>
        <w:t xml:space="preserve">(33)</w:t>
      </w:r>
      <w:r xml:space="preserve">
        <w:t> </w:t>
      </w:r>
      <w:r xml:space="preserve">
        <w:t> </w:t>
      </w:r>
      <w:r>
        <w:t xml:space="preserve">blends products together to produce a blended fuel that is offered for sale, sold, or used and that expands the volume of the original product to evade paying applicable motor fuel taxes;</w:t>
      </w:r>
    </w:p>
    <w:p w:rsidR="003F3435" w:rsidRDefault="0032493E">
      <w:pPr>
        <w:spacing w:line="480" w:lineRule="auto"/>
        <w:ind w:firstLine="1440"/>
        <w:jc w:val="both"/>
      </w:pPr>
      <w:r>
        <w:t xml:space="preserve">(34)</w:t>
      </w:r>
      <w:r xml:space="preserve">
        <w:t> </w:t>
      </w:r>
      <w:r xml:space="preserve">
        <w:t> </w:t>
      </w:r>
      <w:r>
        <w:t xml:space="preserve">evades or attempts to evade in any manner a tax imposed on motor fuel by this chapter;</w:t>
      </w:r>
    </w:p>
    <w:p w:rsidR="003F3435" w:rsidRDefault="0032493E">
      <w:pPr>
        <w:spacing w:line="480" w:lineRule="auto"/>
        <w:ind w:firstLine="1440"/>
        <w:jc w:val="both"/>
      </w:pPr>
      <w:r>
        <w:t xml:space="preserve">(35)</w:t>
      </w:r>
      <w:r xml:space="preserve">
        <w:t> </w:t>
      </w:r>
      <w:r xml:space="preserve">
        <w:t> </w:t>
      </w:r>
      <w:r>
        <w:t xml:space="preserve">delivers compressed natural gas or liquefied natural gas into the fuel supply tank of a motor vehicle and the person does not hold a valid compressed natural gas and liquefied natural gas dealer's license; [</w:t>
      </w:r>
      <w:r>
        <w:rPr>
          <w:strike/>
        </w:rPr>
        <w:t xml:space="preserve">or</w:t>
      </w:r>
      <w:r>
        <w:t xml:space="preserve">]</w:t>
      </w:r>
    </w:p>
    <w:p w:rsidR="003F3435" w:rsidRDefault="0032493E">
      <w:pPr>
        <w:spacing w:line="480" w:lineRule="auto"/>
        <w:ind w:firstLine="1440"/>
        <w:jc w:val="both"/>
      </w:pPr>
      <w:r>
        <w:t xml:space="preserve">(36)</w:t>
      </w:r>
      <w:r xml:space="preserve">
        <w:t> </w:t>
      </w:r>
      <w:r xml:space="preserve">
        <w:t> </w:t>
      </w:r>
      <w:r>
        <w:t xml:space="preserve">makes a tax-free delivery of compressed natural gas or liquefied natural gas into the fuel supply tank of a motor vehicle, unless the delivery is exempt from tax under Section 162.356</w:t>
      </w:r>
      <w:r>
        <w:rPr>
          <w:u w:val="single"/>
        </w:rPr>
        <w:t xml:space="preserve">;</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transfers motor fuel purchased for export in violation of Section 162.3802(a); or</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operates an export fuel transloading facility in violation of Section 162.3802(b)</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Effective January 1, 2026, Section 162.405(d), Tax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Section 162.403(6), (17), (18), (19), (20), (21), (22), (23), [</w:t>
      </w:r>
      <w:r>
        <w:rPr>
          <w:strike/>
        </w:rPr>
        <w:t xml:space="preserve">or</w:t>
      </w:r>
      <w:r>
        <w:t xml:space="preserve">] (24)</w:t>
      </w:r>
      <w:r>
        <w:rPr>
          <w:u w:val="single"/>
        </w:rPr>
        <w:t xml:space="preserve">, (37), or (38)</w:t>
      </w:r>
      <w:r>
        <w:t xml:space="preserve"> is a felony of the third degree.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18B.202(a),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district judge may issue an order for the installation and use of a mobile tracking device only on the application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authorized peace officer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peace officer commissioned by the comptroller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G, Chapter 621, Transportation Code, is amended by adding Section 621.512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621.512.</w:t>
      </w:r>
      <w:r>
        <w:rPr>
          <w:u w:val="single"/>
        </w:rPr>
        <w:t xml:space="preserve"> </w:t>
      </w:r>
      <w:r>
        <w:rPr>
          <w:u w:val="single"/>
        </w:rPr>
        <w:t xml:space="preserve"> </w:t>
      </w:r>
      <w:r>
        <w:rPr>
          <w:u w:val="single"/>
        </w:rPr>
        <w:t xml:space="preserve">PROHIBITION ON OPERATING CERTAIN OVERWEIGHT VEHICLES TRANSPORTING HAZARDOUS MATERIALS ON ROUTE OTHER THAN DESIGNATED PERMIT ROUTE.  (a)</w:t>
      </w:r>
      <w:r>
        <w:rPr>
          <w:u w:val="single"/>
        </w:rPr>
        <w:t xml:space="preserve"> </w:t>
      </w:r>
      <w:r>
        <w:rPr>
          <w:u w:val="single"/>
        </w:rPr>
        <w:t xml:space="preserve"> </w:t>
      </w:r>
      <w:r>
        <w:rPr>
          <w:u w:val="single"/>
        </w:rPr>
        <w:t xml:space="preserve">A person commits an offense if the person operates or moves an overweight vehicle described by Subsection (a-1) on a public highway: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not included in the route designated under the permit under which the vehicle is operating;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without a permit authorizing the movement of the vehicle, and the vehicle exceeds the maximum gross weight authorized for the vehicle by at least five percent.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applies only to an overweight vehicle with at least three axles that is transporting in a cargo tank hazardous materials in a quantity requiring placarding by a regulation issued under the Hazardous Materials Transportation Act (49 U.S.C. Section 5101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at the time of the offense, the vehicle was being operated or moved: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the immediate direction of a law enforcement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compliance with a permit authorizing the movement of the vehicle issued by the department or a political subdivision of this 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162.108, 162.110, 162.209, and 162.211, Tax Code, as amended by this Act, apply to a license issued to a motor fuel transporter, regardless of whether the license was issued before, on, or after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Not later than January 1, 2026:</w:t>
      </w:r>
    </w:p>
    <w:p w:rsidR="003F3435" w:rsidRDefault="0032493E">
      <w:pPr>
        <w:spacing w:line="480" w:lineRule="auto"/>
        <w:ind w:firstLine="1440"/>
        <w:jc w:val="both"/>
      </w:pPr>
      <w:r>
        <w:t xml:space="preserve">(1)</w:t>
      </w:r>
      <w:r xml:space="preserve">
        <w:t> </w:t>
      </w:r>
      <w:r xml:space="preserve">
        <w:t> </w:t>
      </w:r>
      <w:r>
        <w:t xml:space="preserve">the comptroller of public accounts, the Texas Commission on Environmental Quality, and the Department of Public Safety shall each adopt the rules required by Section 162.3806, Tax Code, as added by this Act;</w:t>
      </w:r>
    </w:p>
    <w:p w:rsidR="003F3435" w:rsidRDefault="0032493E">
      <w:pPr>
        <w:spacing w:line="480" w:lineRule="auto"/>
        <w:ind w:firstLine="1440"/>
        <w:jc w:val="both"/>
      </w:pPr>
      <w:r>
        <w:t xml:space="preserve">(2)</w:t>
      </w:r>
      <w:r xml:space="preserve">
        <w:t> </w:t>
      </w:r>
      <w:r xml:space="preserve">
        <w:t> </w:t>
      </w:r>
      <w:r>
        <w:t xml:space="preserve">the comptroller of public accounts shall begin issuing export fuel transloading facility operator licenses under Section 162.3805, Tax Code, as added by this Act;</w:t>
      </w:r>
    </w:p>
    <w:p w:rsidR="003F3435" w:rsidRDefault="0032493E">
      <w:pPr>
        <w:spacing w:line="480" w:lineRule="auto"/>
        <w:ind w:firstLine="1440"/>
        <w:jc w:val="both"/>
      </w:pPr>
      <w:r>
        <w:t xml:space="preserve">(3)</w:t>
      </w:r>
      <w:r xml:space="preserve">
        <w:t> </w:t>
      </w:r>
      <w:r xml:space="preserve">
        <w:t> </w:t>
      </w:r>
      <w:r>
        <w:t xml:space="preserve">the Texas Commission on Environmental Quality shall begin registering export fuel transloading facilities, tanks, pumps, and other apparatus used for storing or transloading motor fuel under Section 162.3802(b)(2)(B), Tax Code, as added by this Act; and</w:t>
      </w:r>
    </w:p>
    <w:p w:rsidR="003F3435" w:rsidRDefault="0032493E">
      <w:pPr>
        <w:spacing w:line="480" w:lineRule="auto"/>
        <w:ind w:firstLine="1440"/>
        <w:jc w:val="both"/>
      </w:pPr>
      <w:r>
        <w:t xml:space="preserve">(4)</w:t>
      </w:r>
      <w:r xml:space="preserve">
        <w:t> </w:t>
      </w:r>
      <w:r xml:space="preserve">
        <w:t> </w:t>
      </w:r>
      <w:r>
        <w:t xml:space="preserve">the Department of Public Safety shall begin registering export fuel transloading facilities under Section 162.3802(b)(2)(C), Tax Code, as added by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person is not required to comply with Subchapter D-2, Chapter 162, Tax Code, as added by this Act, before January 1, 2026.</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