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3052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Cole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3981.0503,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3981.0504(2)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Cole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Cole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3052 passed the Senate on May</w:t>
      </w:r>
      <w:r xml:space="preserve">
        <w:t> </w:t>
      </w:r>
      <w:r>
        <w:t xml:space="preserve">14,</w:t>
      </w:r>
      <w:r xml:space="preserve">
        <w:t> </w:t>
      </w:r>
      <w:r>
        <w:t xml:space="preserve">2025, by the following vote:</w:t>
      </w:r>
      <w:r xml:space="preserve">
        <w:t> </w:t>
      </w:r>
      <w:r xml:space="preserve">
        <w:t> </w:t>
      </w:r>
      <w:r>
        <w:t xml:space="preserve">Yeas</w:t>
      </w:r>
      <w:r xml:space="preserve">
        <w:t> </w:t>
      </w:r>
      <w:r>
        <w:t xml:space="preserve">28, Nays</w:t>
      </w:r>
      <w:r xml:space="preserve">
        <w:t> </w:t>
      </w:r>
      <w:r>
        <w:t xml:space="preserve">3.</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3052 passed the House on May</w:t>
      </w:r>
      <w:r xml:space="preserve">
        <w:t> </w:t>
      </w:r>
      <w:r>
        <w:t xml:space="preserve">28,</w:t>
      </w:r>
      <w:r xml:space="preserve">
        <w:t> </w:t>
      </w:r>
      <w:r>
        <w:t xml:space="preserve">2025, by the following vote:</w:t>
      </w:r>
      <w:r xml:space="preserve">
        <w:t> </w:t>
      </w:r>
      <w:r xml:space="preserve">
        <w:t> </w:t>
      </w:r>
      <w:r>
        <w:t xml:space="preserve">Yeas</w:t>
      </w:r>
      <w:r xml:space="preserve">
        <w:t> </w:t>
      </w:r>
      <w:r>
        <w:t xml:space="preserve">118, Nays</w:t>
      </w:r>
      <w:r xml:space="preserve">
        <w:t> </w:t>
      </w:r>
      <w:r>
        <w:t xml:space="preserve">22, three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