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S.C.R.</w:t>
      </w:r>
      <w:r xml:space="preserve">
        <w:t> </w:t>
      </w:r>
      <w:r>
        <w:t xml:space="preserve">No.</w:t>
      </w:r>
      <w:r xml:space="preserve">
        <w:t> </w:t>
      </w:r>
      <w:r>
        <w:t xml:space="preserve">19</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statue can be seen at the Church of San Marcello al Corso in Rome and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Texas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