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016"/>
        <w:gridCol w:w="6017"/>
        <w:gridCol w:w="6013"/>
      </w:tblGrid>
      <w:tr w14:paraId="06847B62" w14:textId="77777777" w:rsidTr="00851B73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946158" w14:paraId="7FCB05A7" w14:textId="77777777">
            <w:pPr>
              <w:ind w:left="650"/>
              <w:jc w:val="center"/>
            </w:pPr>
            <w:r>
              <w:rPr>
                <w:b/>
              </w:rPr>
              <w:t>House Bill  493</w:t>
            </w:r>
          </w:p>
          <w:p w:rsidR="00946158" w14:paraId="2AA4D506" w14:textId="77777777">
            <w:pPr>
              <w:ind w:left="650"/>
              <w:jc w:val="center"/>
            </w:pPr>
            <w:r>
              <w:t>Senate Amendments</w:t>
            </w:r>
          </w:p>
          <w:p w:rsidR="00946158" w14:paraId="108D1CAD" w14:textId="77777777">
            <w:pPr>
              <w:ind w:left="650"/>
              <w:jc w:val="center"/>
            </w:pPr>
            <w:r>
              <w:t>Section-by-Section Analysis</w:t>
            </w:r>
          </w:p>
          <w:p w:rsidR="00946158" w14:paraId="1091D5FE" w14:textId="77777777">
            <w:pPr>
              <w:jc w:val="center"/>
            </w:pPr>
          </w:p>
        </w:tc>
      </w:tr>
      <w:tr w14:paraId="7B59B04B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946158" w14:paraId="237E0A10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946158" w14:paraId="3554C8C7" w14:textId="77777777">
            <w:pPr>
              <w:jc w:val="center"/>
            </w:pPr>
            <w:r>
              <w:t>SENATE VERSION (IE)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946158" w14:paraId="10A74047" w14:textId="77777777">
            <w:pPr>
              <w:jc w:val="center"/>
            </w:pPr>
            <w:r>
              <w:t>CONFERENCE</w:t>
            </w:r>
          </w:p>
        </w:tc>
      </w:tr>
      <w:tr w14:paraId="01C5CE81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946158" w14:paraId="3ACD188B" w14:textId="77777777">
            <w:pPr>
              <w:jc w:val="both"/>
            </w:pPr>
            <w:r>
              <w:t>SECTION 1.  Section 33.006(b), Election Code, is amended to read as follows:</w:t>
            </w:r>
          </w:p>
          <w:p w:rsidR="00946158" w14:paraId="69336A87" w14:textId="77777777">
            <w:pPr>
              <w:jc w:val="both"/>
            </w:pPr>
            <w:r>
              <w:t>(b)  A certificate of appointment must:</w:t>
            </w:r>
          </w:p>
          <w:p w:rsidR="00946158" w14:paraId="748ABBAB" w14:textId="77777777">
            <w:pPr>
              <w:jc w:val="both"/>
            </w:pPr>
            <w:r>
              <w:t>(1)  be in writing and signed by the appointing authority or, for an appointment for a write-in candidate under Section 33.004, by each of the voters making the appointment;</w:t>
            </w:r>
          </w:p>
          <w:p w:rsidR="00946158" w14:paraId="094E8E47" w14:textId="77777777">
            <w:pPr>
              <w:jc w:val="both"/>
            </w:pPr>
            <w:r>
              <w:t>(2)  indicate the capacity in which the appointing authority is acting;</w:t>
            </w:r>
          </w:p>
          <w:p w:rsidR="00946158" w14:paraId="25B4F6B6" w14:textId="77777777">
            <w:pPr>
              <w:jc w:val="both"/>
            </w:pPr>
            <w:r>
              <w:t>(3)  state the name, residence address, and voter registration number of the appointee and be signed by the appointee;</w:t>
            </w:r>
          </w:p>
          <w:p w:rsidR="00946158" w14:paraId="2A697172" w14:textId="77777777">
            <w:pPr>
              <w:jc w:val="both"/>
            </w:pPr>
            <w:r>
              <w:t>(4)  identify the election and the precinct polling place or other location at which the appointee is to serve;</w:t>
            </w:r>
          </w:p>
          <w:p w:rsidR="00946158" w14:paraId="2A31E746" w14:textId="77777777">
            <w:pPr>
              <w:jc w:val="both"/>
            </w:pPr>
            <w:r>
              <w:t>(5)  in an election on a measure, identify the measure if more than one is to be voted on and state which side of the measure the appointee represents; and</w:t>
            </w:r>
          </w:p>
          <w:p w:rsidR="00946158" w14:paraId="57823F7F" w14:textId="77777777">
            <w:pPr>
              <w:jc w:val="both"/>
            </w:pPr>
            <w:r>
              <w:t>(6)  contain an affidavit executed by the appointee stating that the appointee</w:t>
            </w:r>
            <w:r>
              <w:rPr>
                <w:u w:val="single"/>
              </w:rPr>
              <w:t>:</w:t>
            </w:r>
          </w:p>
          <w:p w:rsidR="00946158" w14:paraId="3ACAC786" w14:textId="77777777">
            <w:pPr>
              <w:jc w:val="both"/>
            </w:pPr>
            <w:r>
              <w:rPr>
                <w:u w:val="single"/>
              </w:rPr>
              <w:t>(A)</w:t>
            </w:r>
            <w:r>
              <w:t xml:space="preserve">  will not have possession of a device capable of recording images or sound or that the appointee will disable or deactivate the device while serving as a watcher</w:t>
            </w:r>
            <w:r>
              <w:rPr>
                <w:u w:val="single"/>
              </w:rPr>
              <w:t>; and</w:t>
            </w:r>
          </w:p>
          <w:p w:rsidR="00946158" w14:paraId="10553819" w14:textId="77777777">
            <w:pPr>
              <w:jc w:val="both"/>
            </w:pPr>
            <w:r>
              <w:rPr>
                <w:u w:val="single"/>
              </w:rPr>
              <w:t>(B)  has not been finally convicted of a felony of the first or second degree or a felony offense in connection with conduct directly attributable to an election</w:t>
            </w:r>
            <w:r>
              <w:t>.</w:t>
            </w:r>
          </w:p>
          <w:p w:rsidR="00946158" w14:paraId="3055D772" w14:textId="77777777">
            <w:pPr>
              <w:jc w:val="both"/>
            </w:pPr>
          </w:p>
        </w:tc>
        <w:tc>
          <w:tcPr>
            <w:tcW w:w="6480" w:type="dxa"/>
          </w:tcPr>
          <w:p w:rsidR="00946158" w14:paraId="68370B60" w14:textId="77777777">
            <w:pPr>
              <w:jc w:val="both"/>
            </w:pPr>
            <w:r>
              <w:t>SECTION 1.  Section 33.006(b), Election Code, is amended to read as follows:</w:t>
            </w:r>
          </w:p>
          <w:p w:rsidR="00946158" w14:paraId="22BC4F59" w14:textId="77777777">
            <w:pPr>
              <w:jc w:val="both"/>
            </w:pPr>
            <w:r>
              <w:t>(b)  A certificate of appointment must:</w:t>
            </w:r>
          </w:p>
          <w:p w:rsidR="00946158" w14:paraId="2D3CCB45" w14:textId="77777777">
            <w:pPr>
              <w:jc w:val="both"/>
            </w:pPr>
            <w:r>
              <w:t>(1)  be in writing and signed by the appointing authority or, for an appointment for a write-in candidate under Section 33.004, by each of the voters making the appointment;</w:t>
            </w:r>
          </w:p>
          <w:p w:rsidR="00946158" w14:paraId="104EE9EA" w14:textId="77777777">
            <w:pPr>
              <w:jc w:val="both"/>
            </w:pPr>
            <w:r>
              <w:t>(2)  indicate the capacity in which the appointing authority is acting;</w:t>
            </w:r>
          </w:p>
          <w:p w:rsidR="00946158" w14:paraId="3E70734D" w14:textId="77777777">
            <w:pPr>
              <w:jc w:val="both"/>
            </w:pPr>
            <w:r>
              <w:t>(3)  state the name, residence address, and voter registration number of the appointee and be signed by the appointee;</w:t>
            </w:r>
          </w:p>
          <w:p w:rsidR="00946158" w14:paraId="7B041AC6" w14:textId="77777777">
            <w:pPr>
              <w:jc w:val="both"/>
            </w:pPr>
            <w:r>
              <w:t>(4)  identify the election and the precinct polling place or other location at which the appointee is to serve;</w:t>
            </w:r>
          </w:p>
          <w:p w:rsidR="00946158" w14:paraId="67841AE8" w14:textId="77777777">
            <w:pPr>
              <w:jc w:val="both"/>
            </w:pPr>
            <w:r>
              <w:t>(5)  in an election on a measure, identify the measure if more than one is to be voted on and state which side of the measure the appointee represents; and</w:t>
            </w:r>
          </w:p>
          <w:p w:rsidR="00946158" w14:paraId="52093595" w14:textId="77777777">
            <w:pPr>
              <w:jc w:val="both"/>
            </w:pPr>
            <w:r>
              <w:t>(6)  contain an affidavit executed by the appointee stating that the appointee</w:t>
            </w:r>
            <w:r>
              <w:rPr>
                <w:u w:val="single"/>
              </w:rPr>
              <w:t>:</w:t>
            </w:r>
          </w:p>
          <w:p w:rsidR="00946158" w14:paraId="46598645" w14:textId="77777777">
            <w:pPr>
              <w:jc w:val="both"/>
            </w:pPr>
            <w:r>
              <w:rPr>
                <w:u w:val="single"/>
              </w:rPr>
              <w:t>(A)</w:t>
            </w:r>
            <w:r>
              <w:t xml:space="preserve">  will not have possession of a device capable of recording images or sound or that the appointee will disable or deactivate the device while serving as a watcher</w:t>
            </w:r>
            <w:r>
              <w:rPr>
                <w:u w:val="single"/>
              </w:rPr>
              <w:t>; and</w:t>
            </w:r>
          </w:p>
          <w:p w:rsidR="00946158" w:rsidRPr="00851B73" w14:paraId="7380E98B" w14:textId="77777777">
            <w:pPr>
              <w:jc w:val="both"/>
              <w:rPr>
                <w:highlight w:val="lightGray"/>
              </w:rPr>
            </w:pPr>
            <w:r>
              <w:rPr>
                <w:u w:val="single"/>
              </w:rPr>
              <w:t xml:space="preserve">(B)  has not been finally convicted of a felony of the first or second degree or a felony offense in connection with conduct directly attributable to an election </w:t>
            </w:r>
            <w:r w:rsidRPr="00851B73">
              <w:rPr>
                <w:highlight w:val="lightGray"/>
                <w:u w:val="single"/>
              </w:rPr>
              <w:t>or if so convicted has, not later than 20 years before the date of the election in which the appointee is appointed to serve:</w:t>
            </w:r>
          </w:p>
          <w:p w:rsidR="00946158" w:rsidRPr="00851B73" w14:paraId="338C6997" w14:textId="77777777">
            <w:pPr>
              <w:jc w:val="both"/>
              <w:rPr>
                <w:highlight w:val="lightGray"/>
              </w:rPr>
            </w:pPr>
            <w:r w:rsidRPr="00851B73">
              <w:rPr>
                <w:highlight w:val="lightGray"/>
                <w:u w:val="single"/>
              </w:rPr>
              <w:t xml:space="preserve">(i) fully discharged the appointee's sentence, including any term of incarceration, parole, or supervision; or </w:t>
            </w:r>
          </w:p>
          <w:p w:rsidR="00946158" w14:paraId="2CBB9581" w14:textId="77777777">
            <w:pPr>
              <w:jc w:val="both"/>
            </w:pPr>
            <w:r w:rsidRPr="00851B73">
              <w:rPr>
                <w:highlight w:val="lightGray"/>
                <w:u w:val="single"/>
              </w:rPr>
              <w:t>(ii) completed a period of probation ordered by a court</w:t>
            </w:r>
            <w:r w:rsidRPr="00851B73">
              <w:rPr>
                <w:highlight w:val="lightGray"/>
              </w:rPr>
              <w:t>.</w:t>
            </w:r>
            <w:r>
              <w:t xml:space="preserve">  [FA1(1)]</w:t>
            </w:r>
          </w:p>
          <w:p w:rsidR="00946158" w14:paraId="336352ED" w14:textId="77777777">
            <w:pPr>
              <w:jc w:val="both"/>
            </w:pPr>
          </w:p>
        </w:tc>
        <w:tc>
          <w:tcPr>
            <w:tcW w:w="5760" w:type="dxa"/>
          </w:tcPr>
          <w:p w:rsidR="00946158" w14:paraId="04711881" w14:textId="77777777">
            <w:pPr>
              <w:jc w:val="both"/>
            </w:pPr>
          </w:p>
        </w:tc>
      </w:tr>
      <w:tr w14:paraId="54BE8B8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946158" w14:paraId="1C8FE2D6" w14:textId="77777777">
            <w:pPr>
              <w:jc w:val="both"/>
            </w:pPr>
            <w:r>
              <w:t xml:space="preserve">SECTION 2.  Section 33.035, Election Code, is amended to </w:t>
            </w:r>
            <w:r>
              <w:t>read as follows:</w:t>
            </w:r>
          </w:p>
          <w:p w:rsidR="00946158" w14:paraId="56FDF985" w14:textId="77777777">
            <w:pPr>
              <w:jc w:val="both"/>
            </w:pPr>
            <w:r>
              <w:t xml:space="preserve">Sec. 33.035.  INELIGIBILITY OF PERSON CONVICTED OF </w:t>
            </w:r>
            <w:r>
              <w:rPr>
                <w:u w:val="single"/>
              </w:rPr>
              <w:t>CERTAIN OFFENSES</w:t>
            </w:r>
            <w:r>
              <w:t xml:space="preserve"> [</w:t>
            </w:r>
            <w:r>
              <w:rPr>
                <w:strike/>
              </w:rPr>
              <w:t>ELECTION OFFENSE</w:t>
            </w:r>
            <w:r>
              <w:t xml:space="preserve">].  A person is ineligible to serve as a watcher in an election if the person has been finally convicted of </w:t>
            </w:r>
            <w:r>
              <w:rPr>
                <w:u w:val="single"/>
              </w:rPr>
              <w:t>a felony:</w:t>
            </w:r>
          </w:p>
          <w:p w:rsidR="00122E34" w14:paraId="43B7C85E" w14:textId="77777777">
            <w:pPr>
              <w:jc w:val="both"/>
              <w:rPr>
                <w:u w:val="single"/>
              </w:rPr>
            </w:pPr>
          </w:p>
          <w:p w:rsidR="00946158" w14:paraId="685A42A0" w14:textId="5DEC0CE6">
            <w:pPr>
              <w:jc w:val="both"/>
            </w:pPr>
            <w:r>
              <w:rPr>
                <w:u w:val="single"/>
              </w:rPr>
              <w:t>(1)  of the first or second degree; or</w:t>
            </w:r>
          </w:p>
          <w:p w:rsidR="00946158" w14:paraId="69BACFC3" w14:textId="77777777">
            <w:pPr>
              <w:jc w:val="both"/>
            </w:pPr>
            <w:r>
              <w:rPr>
                <w:u w:val="single"/>
              </w:rPr>
              <w:t>(2)</w:t>
            </w:r>
            <w:r>
              <w:t xml:space="preserve">  [</w:t>
            </w:r>
            <w:r>
              <w:rPr>
                <w:strike/>
              </w:rPr>
              <w:t>an offense</w:t>
            </w:r>
            <w:r>
              <w:t>] in connection with conduct directly attributable to an election.</w:t>
            </w:r>
          </w:p>
          <w:p w:rsidR="00946158" w14:paraId="3EC14B4D" w14:textId="77777777">
            <w:pPr>
              <w:jc w:val="both"/>
            </w:pPr>
          </w:p>
        </w:tc>
        <w:tc>
          <w:tcPr>
            <w:tcW w:w="6480" w:type="dxa"/>
          </w:tcPr>
          <w:p w:rsidR="00946158" w14:paraId="18728C30" w14:textId="77777777">
            <w:pPr>
              <w:jc w:val="both"/>
            </w:pPr>
            <w:r>
              <w:t xml:space="preserve">SECTION 2.  Section 33.035, Election Code, is amended to </w:t>
            </w:r>
            <w:r>
              <w:t>read as follows:</w:t>
            </w:r>
          </w:p>
          <w:p w:rsidR="00946158" w14:paraId="7D78BE4A" w14:textId="77777777">
            <w:pPr>
              <w:jc w:val="both"/>
            </w:pPr>
            <w:r>
              <w:t xml:space="preserve">Sec. 33.035.  INELIGIBILITY OF PERSON CONVICTED OF </w:t>
            </w:r>
            <w:r>
              <w:rPr>
                <w:u w:val="single"/>
              </w:rPr>
              <w:t>CERTAIN OFFENSES</w:t>
            </w:r>
            <w:r>
              <w:t xml:space="preserve"> [</w:t>
            </w:r>
            <w:r>
              <w:rPr>
                <w:strike/>
              </w:rPr>
              <w:t>ELECTION OFFENSE</w:t>
            </w:r>
            <w:r>
              <w:t xml:space="preserve">].  </w:t>
            </w:r>
            <w:r>
              <w:rPr>
                <w:u w:val="single"/>
              </w:rPr>
              <w:t xml:space="preserve">(a) </w:t>
            </w:r>
            <w:r w:rsidRPr="00851B73">
              <w:rPr>
                <w:highlight w:val="lightGray"/>
                <w:u w:val="single"/>
              </w:rPr>
              <w:t>Except as provided by Subsection (b),</w:t>
            </w:r>
            <w:r>
              <w:rPr>
                <w:u w:val="single"/>
              </w:rPr>
              <w:t xml:space="preserve"> a</w:t>
            </w:r>
            <w:r>
              <w:t xml:space="preserve"> [</w:t>
            </w:r>
            <w:r>
              <w:rPr>
                <w:strike/>
              </w:rPr>
              <w:t>A</w:t>
            </w:r>
            <w:r>
              <w:t xml:space="preserve">] person is ineligible to serve as a watcher in an election if the person has been finally convicted of </w:t>
            </w:r>
            <w:r>
              <w:rPr>
                <w:u w:val="single"/>
              </w:rPr>
              <w:t>a felony:</w:t>
            </w:r>
            <w:r>
              <w:t xml:space="preserve">  [FA1(2)]</w:t>
            </w:r>
          </w:p>
          <w:p w:rsidR="00946158" w14:paraId="1C290735" w14:textId="77777777">
            <w:pPr>
              <w:jc w:val="both"/>
            </w:pPr>
            <w:r>
              <w:rPr>
                <w:u w:val="single"/>
              </w:rPr>
              <w:t>(1)  of the first or second degree; or</w:t>
            </w:r>
          </w:p>
          <w:p w:rsidR="00946158" w14:paraId="6D064C80" w14:textId="77777777">
            <w:pPr>
              <w:jc w:val="both"/>
            </w:pPr>
            <w:r>
              <w:rPr>
                <w:u w:val="single"/>
              </w:rPr>
              <w:t>(2)</w:t>
            </w:r>
            <w:r>
              <w:t xml:space="preserve">  [</w:t>
            </w:r>
            <w:r>
              <w:rPr>
                <w:strike/>
              </w:rPr>
              <w:t>an offense</w:t>
            </w:r>
            <w:r>
              <w:t>] in connection with conduct directly attributable to an election.</w:t>
            </w:r>
          </w:p>
          <w:p w:rsidR="00946158" w:rsidRPr="00851B73" w14:paraId="25B1B8F2" w14:textId="77777777">
            <w:pPr>
              <w:jc w:val="both"/>
              <w:rPr>
                <w:highlight w:val="lightGray"/>
              </w:rPr>
            </w:pPr>
            <w:r w:rsidRPr="00851B73">
              <w:rPr>
                <w:highlight w:val="lightGray"/>
                <w:u w:val="single"/>
              </w:rPr>
              <w:t>(b) A person who has been finally convicted of a felony described by Subsection (a) may serve as a watcher in an election if more than 20 years have passed since the date on which the person:</w:t>
            </w:r>
          </w:p>
          <w:p w:rsidR="00946158" w:rsidRPr="00851B73" w14:paraId="2E10EBDD" w14:textId="77777777">
            <w:pPr>
              <w:jc w:val="both"/>
              <w:rPr>
                <w:highlight w:val="lightGray"/>
              </w:rPr>
            </w:pPr>
            <w:r w:rsidRPr="00851B73">
              <w:rPr>
                <w:highlight w:val="lightGray"/>
                <w:u w:val="single"/>
              </w:rPr>
              <w:t xml:space="preserve">(1) fully discharged the person's sentence, including any term of incarceration, parole, or supervision; or </w:t>
            </w:r>
          </w:p>
          <w:p w:rsidR="00946158" w14:paraId="5A354FDB" w14:textId="77777777">
            <w:pPr>
              <w:jc w:val="both"/>
            </w:pPr>
            <w:r w:rsidRPr="00851B73">
              <w:rPr>
                <w:highlight w:val="lightGray"/>
                <w:u w:val="single"/>
              </w:rPr>
              <w:t>(2) completed a period of probation ordered by a court.</w:t>
            </w:r>
            <w:r>
              <w:t xml:space="preserve">  [FA1(3)]</w:t>
            </w:r>
          </w:p>
          <w:p w:rsidR="00946158" w14:paraId="4A4564D7" w14:textId="77777777">
            <w:pPr>
              <w:jc w:val="both"/>
            </w:pPr>
          </w:p>
        </w:tc>
        <w:tc>
          <w:tcPr>
            <w:tcW w:w="5760" w:type="dxa"/>
          </w:tcPr>
          <w:p w:rsidR="00946158" w14:paraId="633A759A" w14:textId="77777777">
            <w:pPr>
              <w:jc w:val="both"/>
            </w:pPr>
          </w:p>
        </w:tc>
      </w:tr>
      <w:tr w14:paraId="2D0BF721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946158" w14:paraId="2CFCB508" w14:textId="77777777">
            <w:pPr>
              <w:jc w:val="both"/>
            </w:pPr>
            <w:r>
              <w:t>SECTION 3.  This Act takes effect September 1, 2025.</w:t>
            </w:r>
          </w:p>
          <w:p w:rsidR="00946158" w14:paraId="75B9C3B4" w14:textId="77777777">
            <w:pPr>
              <w:jc w:val="both"/>
            </w:pPr>
          </w:p>
        </w:tc>
        <w:tc>
          <w:tcPr>
            <w:tcW w:w="6480" w:type="dxa"/>
          </w:tcPr>
          <w:p w:rsidR="00946158" w14:paraId="7295BB63" w14:textId="77777777">
            <w:pPr>
              <w:jc w:val="both"/>
            </w:pPr>
            <w:r>
              <w:t>SECTION 3. Same as House version.</w:t>
            </w:r>
          </w:p>
          <w:p w:rsidR="00946158" w14:paraId="7542AD7D" w14:textId="77777777">
            <w:pPr>
              <w:jc w:val="both"/>
            </w:pPr>
          </w:p>
          <w:p w:rsidR="00946158" w14:paraId="1A067D3D" w14:textId="77777777">
            <w:pPr>
              <w:jc w:val="both"/>
            </w:pPr>
          </w:p>
        </w:tc>
        <w:tc>
          <w:tcPr>
            <w:tcW w:w="5760" w:type="dxa"/>
          </w:tcPr>
          <w:p w:rsidR="00946158" w14:paraId="05FF4523" w14:textId="77777777">
            <w:pPr>
              <w:jc w:val="both"/>
            </w:pPr>
          </w:p>
        </w:tc>
      </w:tr>
    </w:tbl>
    <w:p w:rsidR="0034756A" w14:paraId="3F14754B" w14:textId="77777777"/>
    <w:sectPr w:rsidSect="009461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99" w14:paraId="494016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158" w14:paraId="0065A767" w14:textId="2AC01D85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>
      <w:t xml:space="preserve"> </w:t>
    </w:r>
    <w:r>
      <w:fldChar w:fldCharType="end"/>
    </w:r>
    <w:r w:rsidR="0034756A">
      <w:tab/>
    </w:r>
    <w:r>
      <w:fldChar w:fldCharType="begin"/>
    </w:r>
    <w:r w:rsidR="0034756A">
      <w:instrText xml:space="preserve"> PAGE </w:instrText>
    </w:r>
    <w:r>
      <w:fldChar w:fldCharType="separate"/>
    </w:r>
    <w:r w:rsidR="0034756A">
      <w:t>2</w:t>
    </w:r>
    <w:r>
      <w:fldChar w:fldCharType="end"/>
    </w:r>
    <w:r w:rsidR="0034756A">
      <w:tab/>
    </w:r>
    <w:r>
      <w:fldChar w:fldCharType="begin"/>
    </w:r>
    <w:r>
      <w:instrText xml:space="preserve"> DOCPROPERTY  OTID 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99" w14:paraId="61C5CB5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99" w14:paraId="3F5CAC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99" w14:paraId="36857C7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99" w14:paraId="2EEF6A5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8"/>
    <w:rsid w:val="00122E34"/>
    <w:rsid w:val="002A0A99"/>
    <w:rsid w:val="002D6FB0"/>
    <w:rsid w:val="0034756A"/>
    <w:rsid w:val="00553A30"/>
    <w:rsid w:val="00851B73"/>
    <w:rsid w:val="00876383"/>
    <w:rsid w:val="00946158"/>
    <w:rsid w:val="00B2044F"/>
    <w:rsid w:val="00D534FA"/>
    <w:rsid w:val="00DE52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B7976A-FE64-46EE-9BC3-22F768E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5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A9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A0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A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672</Words>
  <Characters>3338</Characters>
  <Application>Microsoft Office Word</Application>
  <DocSecurity>0</DocSecurity>
  <Lines>99</Lines>
  <Paragraphs>41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HB493-SAA</dc:title>
  <dc:creator>David Van Vliet</dc:creator>
  <cp:lastModifiedBy>Marla Grimes</cp:lastModifiedBy>
  <cp:revision>2</cp:revision>
  <dcterms:created xsi:type="dcterms:W3CDTF">2025-05-27T14:12:00Z</dcterms:created>
  <dcterms:modified xsi:type="dcterms:W3CDTF">2025-05-27T14:12:00Z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